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1F" w:rsidRDefault="005D2D7F" w:rsidP="00D14952">
      <w:pPr>
        <w:pStyle w:val="20"/>
        <w:spacing w:before="0" w:after="0" w:line="240" w:lineRule="auto"/>
        <w:jc w:val="center"/>
      </w:pPr>
      <w:r w:rsidRPr="005D2D7F">
        <w:t>Протокол рассмотрения заявок на участие в открытом аукционе</w:t>
      </w:r>
      <w:r w:rsidR="00AE2D8F">
        <w:t xml:space="preserve"> </w:t>
      </w:r>
    </w:p>
    <w:p w:rsidR="00D14952" w:rsidRDefault="005D2D7F" w:rsidP="00D14952">
      <w:pPr>
        <w:pStyle w:val="20"/>
        <w:spacing w:before="0" w:after="0" w:line="240" w:lineRule="auto"/>
        <w:jc w:val="center"/>
      </w:pPr>
      <w:r>
        <w:t>(</w:t>
      </w:r>
      <w:r w:rsidR="00D14952">
        <w:t xml:space="preserve">извещение № 1 (2025/12) (централизованная закупка) от 10 октября 2025 года, </w:t>
      </w:r>
    </w:p>
    <w:p w:rsidR="00CE4D86" w:rsidRDefault="00D14952" w:rsidP="00D14952">
      <w:pPr>
        <w:pStyle w:val="20"/>
        <w:spacing w:before="0" w:after="0" w:line="240" w:lineRule="auto"/>
        <w:jc w:val="center"/>
      </w:pPr>
      <w:r>
        <w:t>закупка: овощи длительного хранения для обеспечения государственных нужд 2026 года</w:t>
      </w:r>
      <w:r w:rsidR="005D2D7F">
        <w:t>)</w:t>
      </w:r>
    </w:p>
    <w:p w:rsidR="00FB72B6" w:rsidRDefault="00FB72B6" w:rsidP="00D14952">
      <w:pPr>
        <w:pStyle w:val="20"/>
        <w:shd w:val="clear" w:color="auto" w:fill="auto"/>
        <w:spacing w:before="0" w:after="0" w:line="240" w:lineRule="auto"/>
        <w:ind w:left="522"/>
        <w:jc w:val="center"/>
      </w:pPr>
    </w:p>
    <w:p w:rsidR="00D65366" w:rsidRDefault="00D025C0" w:rsidP="00D14952">
      <w:pPr>
        <w:pStyle w:val="20"/>
        <w:shd w:val="clear" w:color="auto" w:fill="auto"/>
        <w:spacing w:before="0" w:after="0" w:line="240" w:lineRule="auto"/>
        <w:ind w:left="522"/>
        <w:jc w:val="center"/>
      </w:pPr>
      <w:r w:rsidRPr="00FB72B6">
        <w:rPr>
          <w:u w:val="single"/>
        </w:rPr>
        <w:t>Дата</w:t>
      </w:r>
      <w:r w:rsidR="00BF4F6C" w:rsidRPr="00FB72B6">
        <w:rPr>
          <w:u w:val="single"/>
        </w:rPr>
        <w:t xml:space="preserve"> «</w:t>
      </w:r>
      <w:r w:rsidR="00D14952">
        <w:rPr>
          <w:u w:val="single"/>
        </w:rPr>
        <w:t>04</w:t>
      </w:r>
      <w:r w:rsidR="00BF4F6C" w:rsidRPr="00FB72B6">
        <w:rPr>
          <w:u w:val="single"/>
        </w:rPr>
        <w:t xml:space="preserve">» </w:t>
      </w:r>
      <w:r w:rsidR="00D14952">
        <w:rPr>
          <w:u w:val="single"/>
        </w:rPr>
        <w:t>нояб</w:t>
      </w:r>
      <w:r w:rsidR="00D95C91">
        <w:rPr>
          <w:u w:val="single"/>
        </w:rPr>
        <w:t>ря</w:t>
      </w:r>
      <w:r w:rsidR="005D2D7F">
        <w:rPr>
          <w:u w:val="single"/>
        </w:rPr>
        <w:t xml:space="preserve"> </w:t>
      </w:r>
      <w:r w:rsidR="00BF4F6C" w:rsidRPr="00FB72B6">
        <w:rPr>
          <w:u w:val="single"/>
        </w:rPr>
        <w:t>20</w:t>
      </w:r>
      <w:r w:rsidR="00FB72B6" w:rsidRPr="00FB72B6">
        <w:rPr>
          <w:u w:val="single"/>
        </w:rPr>
        <w:t>2</w:t>
      </w:r>
      <w:r w:rsidR="00D14952">
        <w:rPr>
          <w:u w:val="single"/>
        </w:rPr>
        <w:t>5</w:t>
      </w:r>
      <w:r w:rsidR="00BF4F6C" w:rsidRPr="00FB72B6">
        <w:rPr>
          <w:u w:val="single"/>
        </w:rPr>
        <w:t xml:space="preserve"> год</w:t>
      </w:r>
      <w:r w:rsidR="00BF4F6C">
        <w:t xml:space="preserve">              </w:t>
      </w:r>
      <w:r w:rsidR="00FB72B6">
        <w:t xml:space="preserve">                  </w:t>
      </w:r>
      <w:r w:rsidR="00BF4F6C">
        <w:t xml:space="preserve">                       </w:t>
      </w:r>
      <w:r w:rsidR="00BF4F6C" w:rsidRPr="00FB72B6">
        <w:rPr>
          <w:u w:val="single"/>
        </w:rPr>
        <w:t xml:space="preserve">№ </w:t>
      </w:r>
      <w:r w:rsidR="00744C90">
        <w:rPr>
          <w:u w:val="single"/>
        </w:rPr>
        <w:t>1</w:t>
      </w:r>
      <w:r w:rsidR="0063131D" w:rsidRPr="0063131D">
        <w:rPr>
          <w:u w:val="single"/>
        </w:rPr>
        <w:t xml:space="preserve"> (202</w:t>
      </w:r>
      <w:r w:rsidR="00D14952">
        <w:rPr>
          <w:u w:val="single"/>
        </w:rPr>
        <w:t>5</w:t>
      </w:r>
      <w:r w:rsidR="0063131D" w:rsidRPr="0063131D">
        <w:rPr>
          <w:u w:val="single"/>
        </w:rPr>
        <w:t>/</w:t>
      </w:r>
      <w:r w:rsidR="00D14952">
        <w:rPr>
          <w:u w:val="single"/>
        </w:rPr>
        <w:t>12</w:t>
      </w:r>
      <w:r w:rsidR="0063131D">
        <w:rPr>
          <w:u w:val="single"/>
        </w:rPr>
        <w:t>-1</w:t>
      </w:r>
      <w:r w:rsidR="0063131D" w:rsidRPr="0063131D">
        <w:rPr>
          <w:u w:val="single"/>
        </w:rPr>
        <w:t>)</w:t>
      </w:r>
    </w:p>
    <w:p w:rsidR="005D7A5D" w:rsidRDefault="005D7A5D" w:rsidP="00D14952">
      <w:pPr>
        <w:pStyle w:val="20"/>
        <w:shd w:val="clear" w:color="auto" w:fill="auto"/>
        <w:tabs>
          <w:tab w:val="left" w:leader="underscore" w:pos="9398"/>
        </w:tabs>
        <w:spacing w:before="0" w:after="0" w:line="240" w:lineRule="auto"/>
        <w:ind w:firstLine="600"/>
      </w:pPr>
    </w:p>
    <w:p w:rsidR="00D1096B" w:rsidRDefault="00D14952" w:rsidP="00D14952">
      <w:pPr>
        <w:pStyle w:val="20"/>
        <w:tabs>
          <w:tab w:val="left" w:leader="underscore" w:pos="8184"/>
        </w:tabs>
        <w:spacing w:before="0" w:after="0" w:line="240" w:lineRule="auto"/>
        <w:ind w:firstLine="601"/>
      </w:pPr>
      <w:r w:rsidRPr="00D14952">
        <w:t>Специальный уполномоченный орган и (или) организация, ответственный за проведение централизованной закупки овощей длительного хранения для обеспечения государственных нужд 2026 года (Распоряжение Правительства Приднестровской Молдавской Республики от 11 января 2025 года № 3р «О проведении централизованной закупки для обеспечения государственных (муниципальных) и коммерческих нужд в 2025 году», с изменениями и дополнениями внесенными Распоряжением Правительства Приднестровской Молдавской Республики от 17 марта 2025 года № 153р «О внесении изменений и дополнения в Распоряжение Правительства Приднестровской Молдавской Республики от 11 января 2025 года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 Министерство сельского хозяйства и природных ресурсов Приднестровской Молдавской Республики.</w:t>
      </w:r>
    </w:p>
    <w:p w:rsidR="00442F85" w:rsidRDefault="00442F85" w:rsidP="00D14952">
      <w:pPr>
        <w:pStyle w:val="20"/>
        <w:shd w:val="clear" w:color="auto" w:fill="auto"/>
        <w:tabs>
          <w:tab w:val="left" w:leader="underscore" w:pos="8184"/>
        </w:tabs>
        <w:spacing w:before="0" w:after="0" w:line="240" w:lineRule="auto"/>
        <w:ind w:firstLine="600"/>
      </w:pPr>
    </w:p>
    <w:p w:rsidR="00D14952" w:rsidRDefault="00D14952" w:rsidP="00D14952">
      <w:pPr>
        <w:pStyle w:val="20"/>
        <w:tabs>
          <w:tab w:val="left" w:leader="underscore" w:pos="8184"/>
        </w:tabs>
        <w:spacing w:before="0" w:after="0" w:line="240" w:lineRule="auto"/>
        <w:ind w:firstLine="601"/>
      </w:pPr>
      <w:r>
        <w:t>Перечень государственных (муниципальных) и коммерческих заказчиков, которые приобретают овощи длительного хранения для обеспечения государственных нужд 2026 года централизованно:</w:t>
      </w:r>
    </w:p>
    <w:p w:rsidR="00D14952" w:rsidRDefault="00D14952" w:rsidP="00D14952">
      <w:pPr>
        <w:pStyle w:val="20"/>
        <w:tabs>
          <w:tab w:val="left" w:leader="underscore" w:pos="8184"/>
        </w:tabs>
        <w:spacing w:before="0" w:after="0" w:line="240" w:lineRule="auto"/>
        <w:ind w:firstLine="601"/>
      </w:pPr>
    </w:p>
    <w:p w:rsidR="00D14952" w:rsidRDefault="00D14952" w:rsidP="00D14952">
      <w:pPr>
        <w:pStyle w:val="20"/>
        <w:tabs>
          <w:tab w:val="left" w:leader="underscore" w:pos="8184"/>
        </w:tabs>
        <w:spacing w:before="0" w:after="0" w:line="240" w:lineRule="auto"/>
        <w:ind w:firstLine="601"/>
      </w:pPr>
      <w:r>
        <w:t xml:space="preserve">1. Министерство здравоохранения Приднестровской Молдавской Республики; </w:t>
      </w:r>
    </w:p>
    <w:p w:rsidR="00D14952" w:rsidRDefault="00D14952" w:rsidP="00D14952">
      <w:pPr>
        <w:pStyle w:val="20"/>
        <w:tabs>
          <w:tab w:val="left" w:leader="underscore" w:pos="8184"/>
        </w:tabs>
        <w:spacing w:before="0" w:after="0" w:line="240" w:lineRule="auto"/>
        <w:ind w:firstLine="601"/>
      </w:pPr>
      <w:r>
        <w:t>2. Министерство просвещения Приднестровской Молдавской Республики;</w:t>
      </w:r>
    </w:p>
    <w:p w:rsidR="00D14952" w:rsidRDefault="00D14952" w:rsidP="00D14952">
      <w:pPr>
        <w:pStyle w:val="20"/>
        <w:tabs>
          <w:tab w:val="left" w:leader="underscore" w:pos="8184"/>
        </w:tabs>
        <w:spacing w:before="0" w:after="0" w:line="240" w:lineRule="auto"/>
        <w:ind w:firstLine="601"/>
      </w:pPr>
      <w:r>
        <w:t>3. Министерство по социальной защите и труду Приднестровской Молдавской Республики;</w:t>
      </w:r>
    </w:p>
    <w:p w:rsidR="00D14952" w:rsidRDefault="00D14952" w:rsidP="00D14952">
      <w:pPr>
        <w:pStyle w:val="20"/>
        <w:tabs>
          <w:tab w:val="left" w:leader="underscore" w:pos="8184"/>
        </w:tabs>
        <w:spacing w:before="0" w:after="0" w:line="240" w:lineRule="auto"/>
        <w:ind w:firstLine="601"/>
      </w:pPr>
      <w:r>
        <w:t>4. Государственная служба исполнения наказаний Министерства юстиции Приднестровской Молдавской Республики;</w:t>
      </w:r>
    </w:p>
    <w:p w:rsidR="00D14952" w:rsidRDefault="00D14952" w:rsidP="00D14952">
      <w:pPr>
        <w:pStyle w:val="20"/>
        <w:tabs>
          <w:tab w:val="left" w:leader="underscore" w:pos="8184"/>
        </w:tabs>
        <w:spacing w:before="0" w:after="0" w:line="240" w:lineRule="auto"/>
        <w:ind w:firstLine="601"/>
      </w:pPr>
      <w:r>
        <w:t>5. Министерство обороны Приднестровской Молдавской Республики;</w:t>
      </w:r>
    </w:p>
    <w:p w:rsidR="00D14952" w:rsidRDefault="00D14952" w:rsidP="00D14952">
      <w:pPr>
        <w:pStyle w:val="20"/>
        <w:tabs>
          <w:tab w:val="left" w:leader="underscore" w:pos="8184"/>
        </w:tabs>
        <w:spacing w:before="0" w:after="0" w:line="240" w:lineRule="auto"/>
        <w:ind w:firstLine="601"/>
      </w:pPr>
      <w:r>
        <w:t>6. Министерство внутренних дел Приднестровской Молдавской Республики;</w:t>
      </w:r>
    </w:p>
    <w:p w:rsidR="00D14952" w:rsidRDefault="00D14952" w:rsidP="00D14952">
      <w:pPr>
        <w:pStyle w:val="20"/>
        <w:tabs>
          <w:tab w:val="left" w:leader="underscore" w:pos="8184"/>
        </w:tabs>
        <w:spacing w:before="0" w:after="0" w:line="240" w:lineRule="auto"/>
        <w:ind w:firstLine="601"/>
      </w:pPr>
      <w:r>
        <w:t>7. Государственная администрация города Тирасполя и города Днестровска;</w:t>
      </w:r>
    </w:p>
    <w:p w:rsidR="00D14952" w:rsidRDefault="00D14952" w:rsidP="00D14952">
      <w:pPr>
        <w:pStyle w:val="20"/>
        <w:tabs>
          <w:tab w:val="left" w:leader="underscore" w:pos="8184"/>
        </w:tabs>
        <w:spacing w:before="0" w:after="0" w:line="240" w:lineRule="auto"/>
        <w:ind w:firstLine="601"/>
      </w:pPr>
      <w:r>
        <w:t>8. Государственная администрация города Бендеры;</w:t>
      </w:r>
    </w:p>
    <w:p w:rsidR="00D14952" w:rsidRDefault="00D14952" w:rsidP="00D14952">
      <w:pPr>
        <w:pStyle w:val="20"/>
        <w:tabs>
          <w:tab w:val="left" w:leader="underscore" w:pos="8184"/>
        </w:tabs>
        <w:spacing w:before="0" w:after="0" w:line="240" w:lineRule="auto"/>
        <w:ind w:firstLine="601"/>
      </w:pPr>
      <w:r>
        <w:t>9. Государственная администрация Слободзейского района и города Слободзеи;</w:t>
      </w:r>
    </w:p>
    <w:p w:rsidR="00D14952" w:rsidRDefault="00D14952" w:rsidP="00D14952">
      <w:pPr>
        <w:pStyle w:val="20"/>
        <w:tabs>
          <w:tab w:val="left" w:leader="underscore" w:pos="8184"/>
        </w:tabs>
        <w:spacing w:before="0" w:after="0" w:line="240" w:lineRule="auto"/>
        <w:ind w:firstLine="601"/>
      </w:pPr>
      <w:r>
        <w:t>10. Государственная администрация Григориопольского района и города Григориополя;</w:t>
      </w:r>
    </w:p>
    <w:p w:rsidR="00D14952" w:rsidRDefault="00D14952" w:rsidP="00D14952">
      <w:pPr>
        <w:pStyle w:val="20"/>
        <w:tabs>
          <w:tab w:val="left" w:leader="underscore" w:pos="8184"/>
        </w:tabs>
        <w:spacing w:before="0" w:after="0" w:line="240" w:lineRule="auto"/>
        <w:ind w:firstLine="601"/>
      </w:pPr>
      <w:r>
        <w:t>11. Государственная администрация Дубоссарского района и города Дубоссары;</w:t>
      </w:r>
    </w:p>
    <w:p w:rsidR="00D14952" w:rsidRDefault="00D14952" w:rsidP="00D14952">
      <w:pPr>
        <w:pStyle w:val="20"/>
        <w:tabs>
          <w:tab w:val="left" w:leader="underscore" w:pos="8184"/>
        </w:tabs>
        <w:spacing w:before="0" w:after="0" w:line="240" w:lineRule="auto"/>
        <w:ind w:firstLine="601"/>
      </w:pPr>
      <w:r>
        <w:t>12. Государственная администрация Рыбницкого района и города Рыбницы;</w:t>
      </w:r>
    </w:p>
    <w:p w:rsidR="00D1096B" w:rsidRDefault="00D14952" w:rsidP="00D14952">
      <w:pPr>
        <w:pStyle w:val="20"/>
        <w:tabs>
          <w:tab w:val="left" w:leader="underscore" w:pos="8184"/>
        </w:tabs>
        <w:spacing w:before="0" w:after="0" w:line="240" w:lineRule="auto"/>
        <w:ind w:firstLine="601"/>
      </w:pPr>
      <w:r>
        <w:t>13. Государственная администрация Каменского района и города Каменки.</w:t>
      </w:r>
    </w:p>
    <w:p w:rsidR="00442F85" w:rsidRDefault="00442F85" w:rsidP="00D14952">
      <w:pPr>
        <w:pStyle w:val="20"/>
        <w:shd w:val="clear" w:color="auto" w:fill="auto"/>
        <w:tabs>
          <w:tab w:val="left" w:leader="underscore" w:pos="8184"/>
        </w:tabs>
        <w:spacing w:before="0" w:after="0" w:line="240" w:lineRule="auto"/>
        <w:ind w:firstLine="600"/>
      </w:pPr>
    </w:p>
    <w:p w:rsidR="0044340A" w:rsidRDefault="0044340A" w:rsidP="00D14952">
      <w:pPr>
        <w:pStyle w:val="20"/>
        <w:shd w:val="clear" w:color="auto" w:fill="auto"/>
        <w:tabs>
          <w:tab w:val="left" w:leader="underscore" w:pos="8184"/>
        </w:tabs>
        <w:spacing w:before="0" w:after="0" w:line="240" w:lineRule="auto"/>
        <w:ind w:firstLine="600"/>
      </w:pPr>
    </w:p>
    <w:p w:rsidR="0044340A" w:rsidRDefault="0044340A" w:rsidP="00D14952">
      <w:pPr>
        <w:pStyle w:val="20"/>
        <w:shd w:val="clear" w:color="auto" w:fill="auto"/>
        <w:tabs>
          <w:tab w:val="left" w:leader="underscore" w:pos="8184"/>
        </w:tabs>
        <w:spacing w:before="0" w:after="0" w:line="240" w:lineRule="auto"/>
        <w:ind w:firstLine="600"/>
      </w:pPr>
    </w:p>
    <w:p w:rsidR="00D14952" w:rsidRDefault="00D14952" w:rsidP="00D14952">
      <w:pPr>
        <w:pStyle w:val="20"/>
        <w:tabs>
          <w:tab w:val="left" w:leader="underscore" w:pos="8184"/>
        </w:tabs>
        <w:spacing w:before="0" w:after="0" w:line="240" w:lineRule="auto"/>
        <w:ind w:firstLine="600"/>
      </w:pPr>
      <w:r>
        <w:lastRenderedPageBreak/>
        <w:t xml:space="preserve">Председатель межведомственной комиссии по проведению первого этапа централизованной закупки овощей длительного хранения для обеспечения государственных нужд 2026 года (далее – Комиссия): </w:t>
      </w:r>
    </w:p>
    <w:p w:rsidR="00D14952" w:rsidRDefault="00D14952" w:rsidP="00D14952">
      <w:pPr>
        <w:pStyle w:val="20"/>
        <w:tabs>
          <w:tab w:val="left" w:leader="underscore" w:pos="8184"/>
        </w:tabs>
        <w:spacing w:before="0" w:after="0" w:line="240" w:lineRule="auto"/>
        <w:ind w:firstLine="600"/>
      </w:pPr>
    </w:p>
    <w:p w:rsidR="00D14952" w:rsidRDefault="00D14952" w:rsidP="00D14952">
      <w:pPr>
        <w:pStyle w:val="20"/>
        <w:tabs>
          <w:tab w:val="left" w:leader="underscore" w:pos="8184"/>
        </w:tabs>
        <w:spacing w:before="0" w:after="0" w:line="240" w:lineRule="auto"/>
        <w:ind w:firstLine="600"/>
      </w:pPr>
      <w:r>
        <w:t xml:space="preserve">Заместитель председателя Комиссии: </w:t>
      </w:r>
    </w:p>
    <w:p w:rsidR="00D14952" w:rsidRDefault="00D14952" w:rsidP="00D14952">
      <w:pPr>
        <w:pStyle w:val="20"/>
        <w:tabs>
          <w:tab w:val="left" w:leader="underscore" w:pos="8184"/>
        </w:tabs>
        <w:spacing w:before="0" w:after="0" w:line="240" w:lineRule="auto"/>
        <w:ind w:firstLine="600"/>
      </w:pPr>
    </w:p>
    <w:p w:rsidR="00D14952" w:rsidRDefault="00D14952" w:rsidP="00D14952">
      <w:pPr>
        <w:pStyle w:val="20"/>
        <w:tabs>
          <w:tab w:val="left" w:leader="underscore" w:pos="8184"/>
        </w:tabs>
        <w:spacing w:before="0" w:after="0" w:line="240" w:lineRule="auto"/>
        <w:ind w:firstLine="600"/>
      </w:pPr>
      <w:r>
        <w:t xml:space="preserve">Члены Комиссии:  </w:t>
      </w:r>
    </w:p>
    <w:p w:rsidR="00D14952" w:rsidRDefault="00D14952" w:rsidP="00D14952">
      <w:pPr>
        <w:pStyle w:val="20"/>
        <w:tabs>
          <w:tab w:val="left" w:leader="underscore" w:pos="8184"/>
        </w:tabs>
        <w:spacing w:before="0" w:after="0" w:line="240" w:lineRule="auto"/>
        <w:ind w:firstLine="600"/>
      </w:pPr>
    </w:p>
    <w:p w:rsidR="00D14952" w:rsidRDefault="00D14952" w:rsidP="00D14952">
      <w:pPr>
        <w:pStyle w:val="20"/>
        <w:tabs>
          <w:tab w:val="left" w:leader="underscore" w:pos="8184"/>
        </w:tabs>
        <w:spacing w:before="0" w:after="0" w:line="240" w:lineRule="auto"/>
        <w:ind w:firstLine="600"/>
      </w:pPr>
      <w:r>
        <w:t>Секретариат Комиссии:</w:t>
      </w:r>
    </w:p>
    <w:p w:rsidR="00442F85" w:rsidRDefault="00442F85" w:rsidP="00442F85">
      <w:pPr>
        <w:pStyle w:val="20"/>
        <w:spacing w:before="0" w:after="0" w:line="240" w:lineRule="auto"/>
        <w:ind w:firstLine="601"/>
      </w:pPr>
    </w:p>
    <w:p w:rsidR="005D2D7F" w:rsidRDefault="005D2D7F" w:rsidP="00744C90">
      <w:pPr>
        <w:pStyle w:val="20"/>
        <w:shd w:val="clear" w:color="auto" w:fill="auto"/>
        <w:tabs>
          <w:tab w:val="left" w:leader="underscore" w:pos="8868"/>
        </w:tabs>
        <w:spacing w:before="0" w:after="0" w:line="240" w:lineRule="auto"/>
        <w:ind w:firstLine="601"/>
      </w:pPr>
      <w:r>
        <w:t xml:space="preserve">Извещение о проведении </w:t>
      </w:r>
      <w:r w:rsidRPr="000130A8">
        <w:t>открытого аукциона</w:t>
      </w:r>
      <w:r>
        <w:t xml:space="preserve"> размещено </w:t>
      </w:r>
      <w:r w:rsidRPr="0008009E">
        <w:t>на официальн</w:t>
      </w:r>
      <w:r>
        <w:t>ом</w:t>
      </w:r>
      <w:r w:rsidRPr="0008009E">
        <w:t xml:space="preserve"> сайт</w:t>
      </w:r>
      <w:r>
        <w:t>е</w:t>
      </w:r>
      <w:r w:rsidRPr="0008009E">
        <w:t xml:space="preserve"> в глобальной сети Интернет, являющийся информационной системой в сфере закупок </w:t>
      </w:r>
      <w:r>
        <w:t>по следующей</w:t>
      </w:r>
      <w:r w:rsidRPr="008E1058">
        <w:t xml:space="preserve"> ссылк</w:t>
      </w:r>
      <w:r>
        <w:t>е:</w:t>
      </w:r>
    </w:p>
    <w:p w:rsidR="005D2D7F" w:rsidRPr="00744C90" w:rsidRDefault="00D14952" w:rsidP="00744C90">
      <w:pPr>
        <w:tabs>
          <w:tab w:val="left" w:pos="1122"/>
        </w:tabs>
        <w:ind w:firstLine="709"/>
        <w:jc w:val="both"/>
        <w:rPr>
          <w:rFonts w:ascii="Times New Roman" w:eastAsia="Times New Roman" w:hAnsi="Times New Roman" w:cs="Times New Roman"/>
          <w:sz w:val="28"/>
          <w:szCs w:val="28"/>
          <w:u w:val="single"/>
        </w:rPr>
      </w:pPr>
      <w:r w:rsidRPr="00D14952">
        <w:rPr>
          <w:rFonts w:ascii="Times New Roman" w:hAnsi="Times New Roman" w:cs="Times New Roman"/>
          <w:sz w:val="28"/>
          <w:szCs w:val="28"/>
          <w:u w:val="single"/>
        </w:rPr>
        <w:t>https://zakupki.gospmr.org/purchase/?id=9975</w:t>
      </w:r>
      <w:r w:rsidR="00DD1AD8">
        <w:rPr>
          <w:rFonts w:ascii="Times New Roman" w:hAnsi="Times New Roman" w:cs="Times New Roman"/>
          <w:sz w:val="28"/>
          <w:szCs w:val="28"/>
          <w:u w:val="single"/>
        </w:rPr>
        <w:t>.</w:t>
      </w:r>
    </w:p>
    <w:p w:rsidR="00442F85" w:rsidRDefault="00442F85" w:rsidP="00744C90">
      <w:pPr>
        <w:tabs>
          <w:tab w:val="left" w:pos="1122"/>
        </w:tabs>
        <w:ind w:firstLine="709"/>
        <w:jc w:val="both"/>
        <w:rPr>
          <w:rFonts w:ascii="Times New Roman" w:eastAsia="Times New Roman" w:hAnsi="Times New Roman" w:cs="Times New Roman"/>
          <w:sz w:val="28"/>
          <w:szCs w:val="28"/>
        </w:rPr>
      </w:pPr>
    </w:p>
    <w:p w:rsidR="005D2D7F" w:rsidRDefault="005D2D7F" w:rsidP="00744C90">
      <w:pPr>
        <w:tabs>
          <w:tab w:val="left" w:pos="1122"/>
        </w:tabs>
        <w:ind w:firstLine="709"/>
        <w:jc w:val="both"/>
        <w:rPr>
          <w:rFonts w:ascii="Times New Roman" w:eastAsia="Times New Roman" w:hAnsi="Times New Roman" w:cs="Times New Roman"/>
          <w:sz w:val="28"/>
          <w:szCs w:val="28"/>
        </w:rPr>
      </w:pPr>
      <w:r w:rsidRPr="005D2D7F">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5D2D7F">
        <w:rPr>
          <w:rFonts w:ascii="Times New Roman" w:eastAsia="Times New Roman" w:hAnsi="Times New Roman" w:cs="Times New Roman"/>
          <w:sz w:val="28"/>
          <w:szCs w:val="28"/>
        </w:rPr>
        <w:t>Рассмотрение заявок на участие в открытом аукционе по закупке</w:t>
      </w:r>
      <w:r>
        <w:rPr>
          <w:rFonts w:ascii="Times New Roman" w:eastAsia="Times New Roman" w:hAnsi="Times New Roman" w:cs="Times New Roman"/>
          <w:sz w:val="28"/>
          <w:szCs w:val="28"/>
        </w:rPr>
        <w:t>:</w:t>
      </w:r>
    </w:p>
    <w:p w:rsidR="005D2D7F" w:rsidRDefault="005D2D7F" w:rsidP="00744C90">
      <w:pPr>
        <w:tabs>
          <w:tab w:val="left" w:pos="1122"/>
        </w:tabs>
        <w:ind w:firstLine="709"/>
        <w:jc w:val="both"/>
        <w:rPr>
          <w:rFonts w:ascii="Times New Roman" w:hAnsi="Times New Roman" w:cs="Times New Roman"/>
          <w:sz w:val="28"/>
          <w:szCs w:val="28"/>
          <w:u w:val="single"/>
        </w:rPr>
      </w:pPr>
    </w:p>
    <w:p w:rsidR="00D14952" w:rsidRPr="00D14952" w:rsidRDefault="00D14952" w:rsidP="00744C90">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w:t>
      </w:r>
      <w:r w:rsidRPr="00D14952">
        <w:rPr>
          <w:rFonts w:ascii="Times New Roman" w:hAnsi="Times New Roman" w:cs="Times New Roman"/>
          <w:i/>
          <w:sz w:val="28"/>
          <w:szCs w:val="28"/>
        </w:rPr>
        <w:t>Перечень лотов для осуществления централизованной закупки в 2025 году овощей длительного хранения для обеспечения государственных нужд 2026 года в разрезе городов (районов) Приднестровской Молдавской Республики</w:t>
      </w:r>
      <w:r>
        <w:rPr>
          <w:rFonts w:ascii="Times New Roman" w:hAnsi="Times New Roman" w:cs="Times New Roman"/>
          <w:sz w:val="28"/>
          <w:szCs w:val="28"/>
        </w:rPr>
        <w:t>)</w:t>
      </w:r>
    </w:p>
    <w:p w:rsidR="00D14952" w:rsidRDefault="00D14952" w:rsidP="00744C90">
      <w:pPr>
        <w:tabs>
          <w:tab w:val="left" w:pos="1122"/>
        </w:tabs>
        <w:ind w:firstLine="709"/>
        <w:jc w:val="both"/>
        <w:rPr>
          <w:rFonts w:ascii="Times New Roman" w:hAnsi="Times New Roman" w:cs="Times New Roman"/>
          <w:sz w:val="28"/>
          <w:szCs w:val="28"/>
          <w:u w:val="single"/>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ГУ «Республиканская клиническая больница», адрес: город Тирасполь, </w:t>
      </w:r>
      <w:r w:rsidRPr="002148A1">
        <w:rPr>
          <w:rFonts w:ascii="Times New Roman" w:hAnsi="Times New Roman" w:cs="Times New Roman"/>
          <w:sz w:val="28"/>
          <w:szCs w:val="28"/>
        </w:rPr>
        <w:lastRenderedPageBreak/>
        <w:t>ул. Мира, 33, количество – 45 494,59 кг. (сорок пять тысяч четыреста девяносто четыре килограмма пятьсот девяносто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64 788,00 (шестьдесят четыре тысячи семьсот восемьдесят восемь)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16 350,00 (шестнадцать тысяч триста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7 300,00 (семь тысяч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16 000,00 (шестнадцать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1 018 543,16 (один миллион восемнадцать тысяч пятьсот сорок три) кг. 16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7. начальная (максимальная) цена контракта – 8 657 616,86 (восемь миллионов шестьсот пятьдесят семь тысяч шестьсот шестнадцать) руб. ПМР 86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Государственное образовательное учреждение среднего </w:t>
      </w:r>
      <w:r w:rsidRPr="002148A1">
        <w:rPr>
          <w:rFonts w:ascii="Times New Roman" w:hAnsi="Times New Roman" w:cs="Times New Roman"/>
          <w:sz w:val="28"/>
          <w:szCs w:val="28"/>
        </w:rPr>
        <w:lastRenderedPageBreak/>
        <w:t>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15 000,00 (пятнадцать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2 600,00 (две тысячи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2 373,00 (две тысячи триста семьдесят три)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3 400,00 (три тысячи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w:t>
      </w:r>
      <w:r w:rsidRPr="002148A1">
        <w:rPr>
          <w:rFonts w:ascii="Times New Roman" w:hAnsi="Times New Roman" w:cs="Times New Roman"/>
          <w:sz w:val="28"/>
          <w:szCs w:val="28"/>
        </w:rPr>
        <w:lastRenderedPageBreak/>
        <w:t>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256 664,00 (двести пятьдесят шесть тысяч шестьсот шестьдесят четыре)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1 796 648,00 (один миллионов семьсот девяносто шесть тысяч шестьсот сорок восемь)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w:t>
      </w:r>
      <w:r w:rsidRPr="002148A1">
        <w:rPr>
          <w:rFonts w:ascii="Times New Roman" w:hAnsi="Times New Roman" w:cs="Times New Roman"/>
          <w:sz w:val="28"/>
          <w:szCs w:val="28"/>
        </w:rPr>
        <w:lastRenderedPageBreak/>
        <w:t>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369,00 кг. (триста шестьдесят девять)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8 000,00 (восемь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2 215,00 (две тысячи двести пятнадцать)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1 095,00 (одна тысяча девяноста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200,00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w:t>
      </w:r>
      <w:r w:rsidRPr="002148A1">
        <w:rPr>
          <w:rFonts w:ascii="Times New Roman" w:hAnsi="Times New Roman" w:cs="Times New Roman"/>
          <w:sz w:val="28"/>
          <w:szCs w:val="28"/>
        </w:rPr>
        <w:lastRenderedPageBreak/>
        <w:t>(двадцать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3 500,00 (три тысячи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120 050,54 (сто двадцать тысяч пятьдесят) кг. 54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w:t>
      </w:r>
      <w:r w:rsidRPr="002148A1">
        <w:rPr>
          <w:rFonts w:ascii="Times New Roman" w:hAnsi="Times New Roman" w:cs="Times New Roman"/>
          <w:sz w:val="28"/>
          <w:szCs w:val="28"/>
        </w:rPr>
        <w:lastRenderedPageBreak/>
        <w:t xml:space="preserve">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780 328,51 (семьсот восемьдесят тысяч триста двадцать восемь) руб. ПМР 51 копейка.</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4</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Государственное образовательное учреждение «Республиканский молдавский теоретический лицей-комплекс» г. Тирасполь, ул. Мира, 50, </w:t>
      </w:r>
      <w:r w:rsidRPr="002148A1">
        <w:rPr>
          <w:rFonts w:ascii="Times New Roman" w:hAnsi="Times New Roman" w:cs="Times New Roman"/>
          <w:sz w:val="28"/>
          <w:szCs w:val="28"/>
        </w:rPr>
        <w:lastRenderedPageBreak/>
        <w:t>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w:t>
      </w:r>
      <w:r>
        <w:rPr>
          <w:rFonts w:ascii="Times New Roman" w:hAnsi="Times New Roman" w:cs="Times New Roman"/>
          <w:sz w:val="28"/>
          <w:szCs w:val="28"/>
        </w:rPr>
        <w:t xml:space="preserve"> </w:t>
      </w:r>
      <w:r w:rsidRPr="002148A1">
        <w:rPr>
          <w:rFonts w:ascii="Times New Roman" w:hAnsi="Times New Roman" w:cs="Times New Roman"/>
          <w:sz w:val="28"/>
          <w:szCs w:val="28"/>
        </w:rPr>
        <w:t>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8 000,00 (восемь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2 500,00 (две тысячи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1 095,00 (одна тысяча девяноста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6 500,00 (шесть тысяч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w:t>
      </w:r>
      <w:r w:rsidRPr="002148A1">
        <w:rPr>
          <w:rFonts w:ascii="Times New Roman" w:hAnsi="Times New Roman" w:cs="Times New Roman"/>
          <w:sz w:val="28"/>
          <w:szCs w:val="28"/>
        </w:rPr>
        <w:lastRenderedPageBreak/>
        <w:t>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123 027,45 (сто двадцать три тысячи двадцать семь) кг. 45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984 219,60 (девятьсот восемьдесят четыре тысячи двести девятнадцать) руб. ПМР 60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5</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w:t>
      </w:r>
      <w:r w:rsidRPr="002148A1">
        <w:rPr>
          <w:rFonts w:ascii="Times New Roman" w:hAnsi="Times New Roman" w:cs="Times New Roman"/>
          <w:sz w:val="28"/>
          <w:szCs w:val="28"/>
        </w:rPr>
        <w:lastRenderedPageBreak/>
        <w:t>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9 800,00 (девять тысяч восемьсот)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1 635,00 (одна тысяча шестьсот тридцать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2 738,00 (две тысячи семьсот тридцать восемь)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580,00 (пятьсот восемьдесят)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4) Государственная служба исполнения наказаний Министерства юстиции </w:t>
      </w:r>
      <w:r w:rsidRPr="002148A1">
        <w:rPr>
          <w:rFonts w:ascii="Times New Roman" w:hAnsi="Times New Roman" w:cs="Times New Roman"/>
          <w:sz w:val="28"/>
          <w:szCs w:val="28"/>
        </w:rPr>
        <w:lastRenderedPageBreak/>
        <w:t>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2 000,00 (две тысячи)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111 486,47 (сто одиннадцать тысяч четыреста восемьдесят шесть) кг. 47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4. периодичность поставок и количество - товар поставляется Поставщиком </w:t>
      </w:r>
      <w:r w:rsidRPr="002148A1">
        <w:rPr>
          <w:rFonts w:ascii="Times New Roman" w:hAnsi="Times New Roman" w:cs="Times New Roman"/>
          <w:sz w:val="28"/>
          <w:szCs w:val="28"/>
        </w:rPr>
        <w:lastRenderedPageBreak/>
        <w:t>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780 405,29 (семьсот восемьдесят тысяч четыреста пять) руб. ПМР 29 копеек.</w:t>
      </w:r>
    </w:p>
    <w:p w:rsidR="00B44494"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6</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2148A1">
        <w:rPr>
          <w:rFonts w:ascii="Times New Roman" w:hAnsi="Times New Roman" w:cs="Times New Roman"/>
          <w:sz w:val="28"/>
          <w:szCs w:val="28"/>
        </w:rPr>
        <w:t>вредителями,  без</w:t>
      </w:r>
      <w:proofErr w:type="gramEnd"/>
      <w:r w:rsidRPr="002148A1">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7 000,00 (семь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62 050,00 (шестьдесят две тысячи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7 900,00 (семь тысяч девятьсот)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8 200,00 (восемь тысяч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16 000,00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г. Бендеры, ул. Суворова, 217, количество – 170 000,00 (сто семьдесят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271 150,00 (двести семьдесят одна тысяча сто пятьдесят)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2 304 775,00 (два миллиона триста четыре тысячи семьсот семьдесят пять)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7</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1 200,00 (одна тысяча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9 000,00 (девять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2 300,00 (две тысячи)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2)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2 500,00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25 000,00 (двадцать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41 200,00 (сорок одна тысяча двести)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288 400,00 (двести восемьдесят восемь тысяч четыреста) руб. ПМР 00 копеек.</w:t>
      </w:r>
    </w:p>
    <w:p w:rsidR="00B44494"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8</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1 150,00 (одна тысяча сто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ул.Пионерская,15, количество – 7 446,00 (семь тысяч четыреста сорок </w:t>
      </w:r>
      <w:r w:rsidRPr="002148A1">
        <w:rPr>
          <w:rFonts w:ascii="Times New Roman" w:hAnsi="Times New Roman" w:cs="Times New Roman"/>
          <w:sz w:val="28"/>
          <w:szCs w:val="28"/>
        </w:rPr>
        <w:lastRenderedPageBreak/>
        <w:t>шесть)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1 300,00 (одна тысяча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2 500,00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20 000,00 (двадцать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33 596,00 (тридцать три тысячи пятьсот девяносто шесть)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218 374,00 (двести восемнадцать тысяч триста семьдесят четыре)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9</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1 000,00 (одна тысяча)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7 446,00 (семь тысяч четыреста сорок шесть)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800,00 (восемьсот)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1 300,00 (одна тысяча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30 000,00 (тридцать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42 546,00 (сорок две тысячи пятьсот сорок шесть)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340 368,00 (триста сорок тысяч триста шестьдесят восемь)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10</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w:t>
      </w:r>
      <w:r w:rsidRPr="002148A1">
        <w:rPr>
          <w:rFonts w:ascii="Times New Roman" w:hAnsi="Times New Roman" w:cs="Times New Roman"/>
          <w:sz w:val="28"/>
          <w:szCs w:val="28"/>
        </w:rPr>
        <w:lastRenderedPageBreak/>
        <w:t>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800,00 (восемьсот)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5 000,00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1 100,00 (одна тысяча сто)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1 300,00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20 000,00 (двадцать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29 400,00 (двадцать девять тысяч четыреста)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205 800,00 (двести пять тысяч восемьсот) руб. ПМР 00 копеек.</w:t>
      </w:r>
    </w:p>
    <w:p w:rsidR="00B44494"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2148A1">
        <w:rPr>
          <w:rFonts w:ascii="Times New Roman" w:hAnsi="Times New Roman" w:cs="Times New Roman"/>
          <w:sz w:val="28"/>
          <w:szCs w:val="28"/>
        </w:rPr>
        <w:t>вредителями,  без</w:t>
      </w:r>
      <w:proofErr w:type="gramEnd"/>
      <w:r w:rsidRPr="002148A1">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w:t>
      </w:r>
      <w:r w:rsidRPr="002148A1">
        <w:rPr>
          <w:rFonts w:ascii="Times New Roman" w:hAnsi="Times New Roman" w:cs="Times New Roman"/>
          <w:sz w:val="28"/>
          <w:szCs w:val="28"/>
        </w:rPr>
        <w:lastRenderedPageBreak/>
        <w:t>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- 73 600,00 (семьдесят три тысячи шестьсот)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625 600,00 (шестьсот двадцать пять тысяч шестьсот)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12</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w:t>
      </w:r>
      <w:r w:rsidRPr="002148A1">
        <w:rPr>
          <w:rFonts w:ascii="Times New Roman" w:hAnsi="Times New Roman" w:cs="Times New Roman"/>
          <w:sz w:val="28"/>
          <w:szCs w:val="28"/>
        </w:rPr>
        <w:lastRenderedPageBreak/>
        <w:t>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106 400,00 (сто шесть тысяч четыреста)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13</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98 800,00 (девяносто восемь тысяч восемьсот)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14</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центральный склад МУ «Григориопольское Управление народного </w:t>
      </w:r>
      <w:r w:rsidRPr="002148A1">
        <w:rPr>
          <w:rFonts w:ascii="Times New Roman" w:hAnsi="Times New Roman" w:cs="Times New Roman"/>
          <w:sz w:val="28"/>
          <w:szCs w:val="28"/>
        </w:rPr>
        <w:lastRenderedPageBreak/>
        <w:t>образования», адрес: г. Григориополь, ул. К. Маркса, 183, количество - 15 200,00 (пятнадцать тысяч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121 600,00 (сто двадцать одна тысяча шестьсот)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15</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106 400,00 (сто шесть тысяч четыреста)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16</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2148A1">
        <w:rPr>
          <w:rFonts w:ascii="Times New Roman" w:hAnsi="Times New Roman" w:cs="Times New Roman"/>
          <w:sz w:val="28"/>
          <w:szCs w:val="28"/>
        </w:rPr>
        <w:t>вредителями,  без</w:t>
      </w:r>
      <w:proofErr w:type="gramEnd"/>
      <w:r w:rsidRPr="002148A1">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80 000,00 (восемьдесят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81 500,00 (восемьдесят одна тысяча пятьсот)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3. срок поставки товара - товар поставляется Поставщиком в пределах </w:t>
      </w:r>
      <w:r w:rsidRPr="002148A1">
        <w:rPr>
          <w:rFonts w:ascii="Times New Roman" w:hAnsi="Times New Roman" w:cs="Times New Roman"/>
          <w:sz w:val="28"/>
          <w:szCs w:val="28"/>
        </w:rPr>
        <w:lastRenderedPageBreak/>
        <w:t>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692 750,00 (шестьсот девяносто две тысячи семьсот пятьдесят)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17</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15 000,00 (пятнадцать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15 700,00 (пятнадцать тысяч семьсот)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109 900,00 (сто девять тысяч девятьсот)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18</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300,00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15 000,00 (пятнадцать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15 300,00 (пятнадцать тысяч триста)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w:t>
      </w:r>
      <w:r w:rsidRPr="002148A1">
        <w:rPr>
          <w:rFonts w:ascii="Times New Roman" w:hAnsi="Times New Roman" w:cs="Times New Roman"/>
          <w:sz w:val="28"/>
          <w:szCs w:val="28"/>
        </w:rPr>
        <w:lastRenderedPageBreak/>
        <w:t>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99 450,00 (девяносто девять тысяч четыреста пятьдесят)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19</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500,00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12 000,00 (двенадцать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12 500,00 (двенадцать тысяч пятьсот)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87 500,00 (восемьдесят семь тысяч пятьсот)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20</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7 500,00 (семь тысяч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7 700,00 (семь тысяч семьсот)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w:t>
      </w:r>
      <w:r w:rsidRPr="002148A1">
        <w:rPr>
          <w:rFonts w:ascii="Times New Roman" w:hAnsi="Times New Roman" w:cs="Times New Roman"/>
          <w:sz w:val="28"/>
          <w:szCs w:val="28"/>
        </w:rPr>
        <w:lastRenderedPageBreak/>
        <w:t xml:space="preserve">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53 900,00 (пятьдесят три тысячи девятьсот)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2148A1">
        <w:rPr>
          <w:rFonts w:ascii="Times New Roman" w:hAnsi="Times New Roman" w:cs="Times New Roman"/>
          <w:sz w:val="28"/>
          <w:szCs w:val="28"/>
        </w:rPr>
        <w:t>вредителями,  без</w:t>
      </w:r>
      <w:proofErr w:type="gramEnd"/>
      <w:r w:rsidRPr="002148A1">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605,00 (шестьсот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w:t>
      </w:r>
      <w:r w:rsidRPr="002148A1">
        <w:rPr>
          <w:rFonts w:ascii="Times New Roman" w:hAnsi="Times New Roman" w:cs="Times New Roman"/>
          <w:sz w:val="28"/>
          <w:szCs w:val="28"/>
        </w:rPr>
        <w:lastRenderedPageBreak/>
        <w:t>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33 000,00 (тридцать три тысячи)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41 161,00 (сорок одна тысяча сто шестьдесят один)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349 868,50 (триста сорок девять тысяч восемьсот шестьдесят восемь) руб. ПМР 50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22</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w:t>
      </w:r>
      <w:r w:rsidRPr="002148A1">
        <w:rPr>
          <w:rFonts w:ascii="Times New Roman" w:hAnsi="Times New Roman" w:cs="Times New Roman"/>
          <w:sz w:val="28"/>
          <w:szCs w:val="28"/>
        </w:rPr>
        <w:lastRenderedPageBreak/>
        <w:t>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1 060,00 кг. (одна тысяча шестьдесят килограмм);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10 265,00 (десять тысяч двести шестьдесят пять)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71 855,00 (семьдесят одна тысяча восемьсот пятьдесят пять)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lastRenderedPageBreak/>
        <w:t>Лот № 23</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764,00 кг. (семьсот шестьдесят четыре килограмм);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 xml:space="preserve">2. общее количество – 5 884,00 (пять тысяч восемьсот восемьдесят четыре)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38 246,00 (тридцать восемь тысяч двести сорок шесть) руб. ПМР 00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24</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Государственное образовательное учреждение среднего профессионального образования «Каменский политехнический техникум им. </w:t>
      </w:r>
      <w:r w:rsidRPr="002148A1">
        <w:rPr>
          <w:rFonts w:ascii="Times New Roman" w:hAnsi="Times New Roman" w:cs="Times New Roman"/>
          <w:sz w:val="28"/>
          <w:szCs w:val="28"/>
        </w:rPr>
        <w:lastRenderedPageBreak/>
        <w:t>И.С. Солтыса» г. Каменка, ул. Ленина, 52, количество – 120,00 (сто двадцать)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4 841,33 (четыре тысячи восемьсот сорок один) кг.;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38 730,64 (тридцать восемь тысяч семьсот тридцать) руб. ПМР 64 копейки.</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25</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w:t>
      </w:r>
      <w:r w:rsidRPr="002148A1">
        <w:rPr>
          <w:rFonts w:ascii="Times New Roman" w:hAnsi="Times New Roman" w:cs="Times New Roman"/>
          <w:sz w:val="28"/>
          <w:szCs w:val="28"/>
        </w:rPr>
        <w:lastRenderedPageBreak/>
        <w:t>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65,00 (шестьдесят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6 482,33 (шесть тысяч четыреста восемьдесят два) кг. 33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45 376,31 (сорок пять тысяч триста семьдесят шесть) руб. ПМР 31 копейка.</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26</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11 760,00 (одиннадцать тысяч семьсот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226 045,41 (двести двадцать шесть тысяч сорок пять) кг. 41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w:t>
      </w:r>
      <w:r w:rsidRPr="002148A1">
        <w:rPr>
          <w:rFonts w:ascii="Times New Roman" w:hAnsi="Times New Roman" w:cs="Times New Roman"/>
          <w:sz w:val="28"/>
          <w:szCs w:val="28"/>
        </w:rPr>
        <w:lastRenderedPageBreak/>
        <w:t xml:space="preserve">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1 921 385,99 (один миллион девятьсот двадцать одна тысяча триста восемьдесят пять) руб. ПМР 99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27</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2 646,00 (две тысячи шестьсот сорок шесть)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w:t>
      </w:r>
      <w:r w:rsidRPr="002148A1">
        <w:rPr>
          <w:rFonts w:ascii="Times New Roman" w:hAnsi="Times New Roman" w:cs="Times New Roman"/>
          <w:sz w:val="28"/>
          <w:szCs w:val="28"/>
        </w:rPr>
        <w:lastRenderedPageBreak/>
        <w:t>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54 284,87 (пятьдесят четыре тысячи двести восемьдесят четыре) кг. 87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7. начальная (максимальная) цена контракта – 379 994,09 (триста семьдесят девять тысяч девятьсот девяносто четыре) руб. ПМР 09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28</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1 764,00 (одна тысяча семьсот шестьдесят четыре)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w:t>
      </w:r>
      <w:r w:rsidRPr="002148A1">
        <w:rPr>
          <w:rFonts w:ascii="Times New Roman" w:hAnsi="Times New Roman" w:cs="Times New Roman"/>
          <w:sz w:val="28"/>
          <w:szCs w:val="28"/>
        </w:rPr>
        <w:lastRenderedPageBreak/>
        <w:t>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29 524,06 (двадцать девять тысяч пятьсот двадцать четыре) кг. 06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191 906,39 (сто девяносто одна тысяча девятьсот шесть) руб. ПМР 39 копеек.</w:t>
      </w:r>
    </w:p>
    <w:p w:rsidR="00B44494" w:rsidRDefault="00B44494" w:rsidP="00B44494">
      <w:pPr>
        <w:tabs>
          <w:tab w:val="left" w:pos="1122"/>
        </w:tabs>
        <w:ind w:firstLine="709"/>
        <w:jc w:val="both"/>
        <w:rPr>
          <w:rFonts w:ascii="Times New Roman" w:hAnsi="Times New Roman" w:cs="Times New Roman"/>
          <w:sz w:val="28"/>
          <w:szCs w:val="28"/>
        </w:rPr>
      </w:pPr>
    </w:p>
    <w:p w:rsidR="00872A17" w:rsidRPr="002148A1" w:rsidRDefault="00872A17"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lastRenderedPageBreak/>
        <w:t>Лот № 29</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1 470,00 (одна тысяча четыреста семьдесят)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w:t>
      </w:r>
      <w:r w:rsidRPr="002148A1">
        <w:rPr>
          <w:rFonts w:ascii="Times New Roman" w:hAnsi="Times New Roman" w:cs="Times New Roman"/>
          <w:sz w:val="28"/>
          <w:szCs w:val="28"/>
        </w:rPr>
        <w:lastRenderedPageBreak/>
        <w:t>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29 952,24 (двадцать девять тысяч девятьсот пятьдесят два) кг. 24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239 617,92 (двести тридцать девять тысяч шестьсот семнадцать) руб. ПМР 92 копейки.</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30</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1 176,00 (одна тысяча сто семьдесят шесть)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w:t>
      </w:r>
      <w:r w:rsidRPr="002148A1">
        <w:rPr>
          <w:rFonts w:ascii="Times New Roman" w:hAnsi="Times New Roman" w:cs="Times New Roman"/>
          <w:sz w:val="28"/>
          <w:szCs w:val="28"/>
        </w:rPr>
        <w:lastRenderedPageBreak/>
        <w:t>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38 464,34 (тридцать восемь тысяч четыреста шестьдесят четыре) кг. 34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269 250,38 (двести шестьдесят девять тысяч двести пятьдесят) руб. ПМР 38 копеек.</w:t>
      </w:r>
    </w:p>
    <w:p w:rsidR="0044340A" w:rsidRPr="002148A1" w:rsidRDefault="0044340A"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2148A1">
        <w:rPr>
          <w:rFonts w:ascii="Times New Roman" w:hAnsi="Times New Roman" w:cs="Times New Roman"/>
          <w:sz w:val="28"/>
          <w:szCs w:val="28"/>
        </w:rPr>
        <w:lastRenderedPageBreak/>
        <w:t>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6 400,00 (шесть тысяч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10 250,00 (десять тысяч двести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13 098,00 (тринадцать тысяч девяноста восемь)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20 000,00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201 005,45 (двести одна тысяча пять) кг. 45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w:t>
      </w:r>
      <w:r w:rsidRPr="002148A1">
        <w:rPr>
          <w:rFonts w:ascii="Times New Roman" w:hAnsi="Times New Roman" w:cs="Times New Roman"/>
          <w:sz w:val="28"/>
          <w:szCs w:val="28"/>
        </w:rPr>
        <w:lastRenderedPageBreak/>
        <w:t>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1 708 546,33 (один миллион семьсот восемь тысяч пятьсот сорок шесть) руб. ПМР 33 копейки.</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32</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1 130,00 (одна тысяча сто тридцать)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с. Глиное, ул.Котоовского,1, количество – 4 020,00 (четыре тысячи </w:t>
      </w:r>
      <w:r w:rsidRPr="002148A1">
        <w:rPr>
          <w:rFonts w:ascii="Times New Roman" w:hAnsi="Times New Roman" w:cs="Times New Roman"/>
          <w:sz w:val="28"/>
          <w:szCs w:val="28"/>
        </w:rPr>
        <w:lastRenderedPageBreak/>
        <w:t>двадцать)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2 600,00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36 045,18 (тридцать шесть тысяч сорок пять) кг. 18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252 316,26 (двести пятьдесят две тысячи триста шестнадцать) руб. ПМР 26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33</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в) административно-территориальная единица Приднестровской </w:t>
      </w:r>
      <w:r w:rsidRPr="002148A1">
        <w:rPr>
          <w:rFonts w:ascii="Times New Roman" w:hAnsi="Times New Roman" w:cs="Times New Roman"/>
          <w:sz w:val="28"/>
          <w:szCs w:val="28"/>
        </w:rPr>
        <w:lastRenderedPageBreak/>
        <w:t>Молдавской Республики - 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1 070,00 (одна тысяча семьдесят)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2 080,00 (две тысячи восемьдесят)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3 000,00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33 686,92 (тридцать три тысячи шестьсот восемьдесят шесть) кг. 92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218 964,98 (двести восемнадцать тысяч девятьсот шестьдесят четыре) руб. ПМР 98 копеек.</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34</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1 120,00 (одна тысяча сто двадцать)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1 650,00 (одна тысяча шестьсот пятьдесят)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2 000,00 (в год)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31 707,43 (тридцать одна тысяча семьсот семь) кг. 43 грамма;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253 659,44 (двести пятьдесят три тысячи шестьсот пятьдесят девять) руб. ПМР 44 копейки.</w:t>
      </w:r>
    </w:p>
    <w:p w:rsidR="00B44494" w:rsidRPr="002148A1" w:rsidRDefault="00B44494" w:rsidP="00B44494">
      <w:pPr>
        <w:tabs>
          <w:tab w:val="left" w:pos="1122"/>
        </w:tabs>
        <w:ind w:firstLine="709"/>
        <w:jc w:val="both"/>
        <w:rPr>
          <w:rFonts w:ascii="Times New Roman" w:hAnsi="Times New Roman" w:cs="Times New Roman"/>
          <w:sz w:val="28"/>
          <w:szCs w:val="28"/>
        </w:rPr>
      </w:pPr>
    </w:p>
    <w:p w:rsidR="00B44494" w:rsidRPr="008A049B" w:rsidRDefault="00B44494" w:rsidP="00B44494">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35</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пгт Первомайск, ул. Садовая, 8, количество – 960,00 (девятьсот шестьдесят)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1 600,00 (одна тысяча шестьсот)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2 200,00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33 989,21 (тридцать три тысячи девятьсот восемьдесят девять) кг. 21 грамм;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44494" w:rsidRPr="002148A1" w:rsidRDefault="00B44494" w:rsidP="00B44494">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2148A1">
        <w:rPr>
          <w:rFonts w:ascii="Times New Roman" w:hAnsi="Times New Roman" w:cs="Times New Roman"/>
          <w:sz w:val="28"/>
          <w:szCs w:val="28"/>
        </w:rPr>
        <w:t>иных условиях</w:t>
      </w:r>
      <w:proofErr w:type="gramEnd"/>
      <w:r w:rsidRPr="002148A1">
        <w:rPr>
          <w:rFonts w:ascii="Times New Roman" w:hAnsi="Times New Roman" w:cs="Times New Roman"/>
          <w:sz w:val="28"/>
          <w:szCs w:val="28"/>
        </w:rPr>
        <w:t xml:space="preserve"> согласованных с Заказчиком;</w:t>
      </w:r>
    </w:p>
    <w:p w:rsidR="00DD1AD8" w:rsidRPr="00DD1AD8" w:rsidRDefault="00B44494" w:rsidP="00DD1AD8">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237 924,47 (двести тридцать семь тысяч девятьсот двадцать четыре) руб. ПМР 47 копеек</w:t>
      </w:r>
      <w:r w:rsidR="00DD1AD8" w:rsidRPr="00DD1AD8">
        <w:rPr>
          <w:rFonts w:ascii="Times New Roman" w:hAnsi="Times New Roman" w:cs="Times New Roman"/>
          <w:sz w:val="28"/>
          <w:szCs w:val="28"/>
        </w:rPr>
        <w:t xml:space="preserve">, </w:t>
      </w:r>
    </w:p>
    <w:p w:rsidR="005D2D7F" w:rsidRPr="005D2D7F" w:rsidRDefault="005D2D7F" w:rsidP="002C14AB">
      <w:pPr>
        <w:tabs>
          <w:tab w:val="left" w:pos="112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(далее - </w:t>
      </w:r>
      <w:r w:rsidR="00442F85">
        <w:rPr>
          <w:rFonts w:ascii="Times New Roman" w:eastAsia="Times New Roman" w:hAnsi="Times New Roman" w:cs="Times New Roman"/>
          <w:sz w:val="28"/>
          <w:szCs w:val="28"/>
        </w:rPr>
        <w:t>Товар</w:t>
      </w:r>
      <w:r>
        <w:rPr>
          <w:rFonts w:ascii="Times New Roman" w:eastAsia="Times New Roman" w:hAnsi="Times New Roman" w:cs="Times New Roman"/>
          <w:sz w:val="28"/>
          <w:szCs w:val="28"/>
        </w:rPr>
        <w:t>),</w:t>
      </w:r>
      <w:r w:rsidRPr="005D2D7F">
        <w:rPr>
          <w:rFonts w:ascii="Times New Roman" w:eastAsia="Times New Roman" w:hAnsi="Times New Roman" w:cs="Times New Roman"/>
          <w:sz w:val="28"/>
          <w:szCs w:val="28"/>
        </w:rPr>
        <w:t xml:space="preserve"> проводит комиссия по адресу: г. </w:t>
      </w:r>
      <w:proofErr w:type="gramStart"/>
      <w:r w:rsidRPr="005D2D7F">
        <w:rPr>
          <w:rFonts w:ascii="Times New Roman" w:eastAsia="Times New Roman" w:hAnsi="Times New Roman" w:cs="Times New Roman"/>
          <w:sz w:val="28"/>
          <w:szCs w:val="28"/>
        </w:rPr>
        <w:t xml:space="preserve">Тирасполь, </w:t>
      </w:r>
      <w:r w:rsidR="00744C90">
        <w:rPr>
          <w:rFonts w:ascii="Times New Roman" w:eastAsia="Times New Roman" w:hAnsi="Times New Roman" w:cs="Times New Roman"/>
          <w:sz w:val="28"/>
          <w:szCs w:val="28"/>
        </w:rPr>
        <w:t xml:space="preserve">  </w:t>
      </w:r>
      <w:proofErr w:type="gramEnd"/>
      <w:r w:rsidR="00744C90">
        <w:rPr>
          <w:rFonts w:ascii="Times New Roman" w:eastAsia="Times New Roman" w:hAnsi="Times New Roman" w:cs="Times New Roman"/>
          <w:sz w:val="28"/>
          <w:szCs w:val="28"/>
        </w:rPr>
        <w:t xml:space="preserve">                           </w:t>
      </w:r>
      <w:r w:rsidRPr="005D2D7F">
        <w:rPr>
          <w:rFonts w:ascii="Times New Roman" w:eastAsia="Times New Roman" w:hAnsi="Times New Roman" w:cs="Times New Roman"/>
          <w:sz w:val="28"/>
          <w:szCs w:val="28"/>
        </w:rPr>
        <w:t>ул. Юности 58/3 в 1</w:t>
      </w:r>
      <w:r w:rsidR="00BB28EB">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часов </w:t>
      </w:r>
      <w:r w:rsidR="00BB28EB">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минут</w:t>
      </w:r>
      <w:r w:rsidRPr="005D2D7F">
        <w:rPr>
          <w:rFonts w:ascii="Times New Roman" w:eastAsia="Times New Roman" w:hAnsi="Times New Roman" w:cs="Times New Roman"/>
          <w:sz w:val="28"/>
          <w:szCs w:val="28"/>
        </w:rPr>
        <w:t xml:space="preserve"> </w:t>
      </w:r>
      <w:r w:rsidR="00B44494">
        <w:rPr>
          <w:rFonts w:ascii="Times New Roman" w:eastAsia="Times New Roman" w:hAnsi="Times New Roman" w:cs="Times New Roman"/>
          <w:sz w:val="28"/>
          <w:szCs w:val="28"/>
        </w:rPr>
        <w:t>04</w:t>
      </w:r>
      <w:r w:rsidRPr="005D2D7F">
        <w:rPr>
          <w:rFonts w:ascii="Times New Roman" w:eastAsia="Times New Roman" w:hAnsi="Times New Roman" w:cs="Times New Roman"/>
          <w:sz w:val="28"/>
          <w:szCs w:val="28"/>
        </w:rPr>
        <w:t xml:space="preserve"> </w:t>
      </w:r>
      <w:r w:rsidR="00B44494">
        <w:rPr>
          <w:rFonts w:ascii="Times New Roman" w:eastAsia="Times New Roman" w:hAnsi="Times New Roman" w:cs="Times New Roman"/>
          <w:sz w:val="28"/>
          <w:szCs w:val="28"/>
        </w:rPr>
        <w:t>ноя</w:t>
      </w:r>
      <w:r w:rsidR="00BB28EB">
        <w:rPr>
          <w:rFonts w:ascii="Times New Roman" w:eastAsia="Times New Roman" w:hAnsi="Times New Roman" w:cs="Times New Roman"/>
          <w:sz w:val="28"/>
          <w:szCs w:val="28"/>
        </w:rPr>
        <w:t>бря</w:t>
      </w:r>
      <w:r w:rsidRPr="005D2D7F">
        <w:rPr>
          <w:rFonts w:ascii="Times New Roman" w:eastAsia="Times New Roman" w:hAnsi="Times New Roman" w:cs="Times New Roman"/>
          <w:sz w:val="28"/>
          <w:szCs w:val="28"/>
        </w:rPr>
        <w:t xml:space="preserve"> 202</w:t>
      </w:r>
      <w:r w:rsidR="00B44494">
        <w:rPr>
          <w:rFonts w:ascii="Times New Roman" w:eastAsia="Times New Roman" w:hAnsi="Times New Roman" w:cs="Times New Roman"/>
          <w:sz w:val="28"/>
          <w:szCs w:val="28"/>
        </w:rPr>
        <w:t>5</w:t>
      </w:r>
      <w:r w:rsidRPr="005D2D7F">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w:t>
      </w:r>
      <w:r w:rsidR="002C14AB" w:rsidRPr="002C14AB">
        <w:t xml:space="preserve"> </w:t>
      </w:r>
      <w:r w:rsidR="002C14AB">
        <w:t>п</w:t>
      </w:r>
      <w:r w:rsidR="002C14AB" w:rsidRPr="002C14AB">
        <w:rPr>
          <w:rFonts w:ascii="Times New Roman" w:eastAsia="Times New Roman" w:hAnsi="Times New Roman" w:cs="Times New Roman"/>
          <w:sz w:val="28"/>
          <w:szCs w:val="28"/>
        </w:rPr>
        <w:t>ротокол</w:t>
      </w:r>
      <w:r w:rsidR="002C14AB">
        <w:rPr>
          <w:rFonts w:ascii="Times New Roman" w:eastAsia="Times New Roman" w:hAnsi="Times New Roman" w:cs="Times New Roman"/>
          <w:sz w:val="28"/>
          <w:szCs w:val="28"/>
        </w:rPr>
        <w:t>а</w:t>
      </w:r>
      <w:r w:rsidR="002C14AB" w:rsidRPr="002C14AB">
        <w:rPr>
          <w:rFonts w:ascii="Times New Roman" w:eastAsia="Times New Roman" w:hAnsi="Times New Roman" w:cs="Times New Roman"/>
          <w:sz w:val="28"/>
          <w:szCs w:val="28"/>
        </w:rPr>
        <w:t xml:space="preserve"> вскрытия конвертов с заявками на участие</w:t>
      </w:r>
      <w:r w:rsidR="002C14AB">
        <w:rPr>
          <w:rFonts w:ascii="Times New Roman" w:eastAsia="Times New Roman" w:hAnsi="Times New Roman" w:cs="Times New Roman"/>
          <w:sz w:val="28"/>
          <w:szCs w:val="28"/>
        </w:rPr>
        <w:t xml:space="preserve"> </w:t>
      </w:r>
      <w:r w:rsidR="002C14AB" w:rsidRPr="002C14AB">
        <w:rPr>
          <w:rFonts w:ascii="Times New Roman" w:eastAsia="Times New Roman" w:hAnsi="Times New Roman" w:cs="Times New Roman"/>
          <w:sz w:val="28"/>
          <w:szCs w:val="28"/>
        </w:rPr>
        <w:t>в открытом аукционе и (или) открытия доступа к поданным</w:t>
      </w:r>
      <w:r w:rsidR="002C14AB">
        <w:rPr>
          <w:rFonts w:ascii="Times New Roman" w:eastAsia="Times New Roman" w:hAnsi="Times New Roman" w:cs="Times New Roman"/>
          <w:sz w:val="28"/>
          <w:szCs w:val="28"/>
        </w:rPr>
        <w:t xml:space="preserve"> </w:t>
      </w:r>
      <w:r w:rsidR="002C14AB" w:rsidRPr="002C14AB">
        <w:rPr>
          <w:rFonts w:ascii="Times New Roman" w:eastAsia="Times New Roman" w:hAnsi="Times New Roman" w:cs="Times New Roman"/>
          <w:sz w:val="28"/>
          <w:szCs w:val="28"/>
        </w:rPr>
        <w:t>в форме электронных документов заявкам</w:t>
      </w:r>
      <w:r w:rsidR="002C14AB">
        <w:rPr>
          <w:rFonts w:ascii="Times New Roman" w:eastAsia="Times New Roman" w:hAnsi="Times New Roman" w:cs="Times New Roman"/>
          <w:sz w:val="28"/>
          <w:szCs w:val="28"/>
        </w:rPr>
        <w:t xml:space="preserve"> от </w:t>
      </w:r>
      <w:r w:rsidR="00B44494">
        <w:rPr>
          <w:rFonts w:ascii="Times New Roman" w:eastAsia="Times New Roman" w:hAnsi="Times New Roman" w:cs="Times New Roman"/>
          <w:sz w:val="28"/>
          <w:szCs w:val="28"/>
        </w:rPr>
        <w:t>27</w:t>
      </w:r>
      <w:r w:rsidR="002C14AB">
        <w:rPr>
          <w:rFonts w:ascii="Times New Roman" w:eastAsia="Times New Roman" w:hAnsi="Times New Roman" w:cs="Times New Roman"/>
          <w:sz w:val="28"/>
          <w:szCs w:val="28"/>
        </w:rPr>
        <w:t xml:space="preserve"> </w:t>
      </w:r>
      <w:r w:rsidR="00B44494">
        <w:rPr>
          <w:rFonts w:ascii="Times New Roman" w:eastAsia="Times New Roman" w:hAnsi="Times New Roman" w:cs="Times New Roman"/>
          <w:sz w:val="28"/>
          <w:szCs w:val="28"/>
        </w:rPr>
        <w:t>октя</w:t>
      </w:r>
      <w:r w:rsidR="00BB28EB">
        <w:rPr>
          <w:rFonts w:ascii="Times New Roman" w:eastAsia="Times New Roman" w:hAnsi="Times New Roman" w:cs="Times New Roman"/>
          <w:sz w:val="28"/>
          <w:szCs w:val="28"/>
        </w:rPr>
        <w:t>бря</w:t>
      </w:r>
      <w:r w:rsidR="002C14AB">
        <w:rPr>
          <w:rFonts w:ascii="Times New Roman" w:eastAsia="Times New Roman" w:hAnsi="Times New Roman" w:cs="Times New Roman"/>
          <w:sz w:val="28"/>
          <w:szCs w:val="28"/>
        </w:rPr>
        <w:t xml:space="preserve"> 202</w:t>
      </w:r>
      <w:r w:rsidR="00B44494">
        <w:rPr>
          <w:rFonts w:ascii="Times New Roman" w:eastAsia="Times New Roman" w:hAnsi="Times New Roman" w:cs="Times New Roman"/>
          <w:sz w:val="28"/>
          <w:szCs w:val="28"/>
        </w:rPr>
        <w:t>5</w:t>
      </w:r>
      <w:r w:rsidR="002C14AB">
        <w:rPr>
          <w:rFonts w:ascii="Times New Roman" w:eastAsia="Times New Roman" w:hAnsi="Times New Roman" w:cs="Times New Roman"/>
          <w:sz w:val="28"/>
          <w:szCs w:val="28"/>
        </w:rPr>
        <w:t xml:space="preserve"> года</w:t>
      </w:r>
      <w:r w:rsidR="00744C90">
        <w:rPr>
          <w:rFonts w:ascii="Times New Roman" w:eastAsia="Times New Roman" w:hAnsi="Times New Roman" w:cs="Times New Roman"/>
          <w:sz w:val="28"/>
          <w:szCs w:val="28"/>
        </w:rPr>
        <w:t xml:space="preserve"> </w:t>
      </w:r>
      <w:r w:rsidR="00442F85" w:rsidRPr="00442F85">
        <w:rPr>
          <w:rFonts w:ascii="Times New Roman" w:eastAsia="Times New Roman" w:hAnsi="Times New Roman" w:cs="Times New Roman"/>
          <w:sz w:val="28"/>
          <w:szCs w:val="28"/>
        </w:rPr>
        <w:t>№ 1 (202</w:t>
      </w:r>
      <w:r w:rsidR="00B44494">
        <w:rPr>
          <w:rFonts w:ascii="Times New Roman" w:eastAsia="Times New Roman" w:hAnsi="Times New Roman" w:cs="Times New Roman"/>
          <w:sz w:val="28"/>
          <w:szCs w:val="28"/>
        </w:rPr>
        <w:t>5</w:t>
      </w:r>
      <w:r w:rsidR="00442F85" w:rsidRPr="00442F85">
        <w:rPr>
          <w:rFonts w:ascii="Times New Roman" w:eastAsia="Times New Roman" w:hAnsi="Times New Roman" w:cs="Times New Roman"/>
          <w:sz w:val="28"/>
          <w:szCs w:val="28"/>
        </w:rPr>
        <w:t>/</w:t>
      </w:r>
      <w:r w:rsidR="00B44494">
        <w:rPr>
          <w:rFonts w:ascii="Times New Roman" w:eastAsia="Times New Roman" w:hAnsi="Times New Roman" w:cs="Times New Roman"/>
          <w:sz w:val="28"/>
          <w:szCs w:val="28"/>
        </w:rPr>
        <w:t>12</w:t>
      </w:r>
      <w:r w:rsidR="00442F85" w:rsidRPr="00442F85">
        <w:rPr>
          <w:rFonts w:ascii="Times New Roman" w:eastAsia="Times New Roman" w:hAnsi="Times New Roman" w:cs="Times New Roman"/>
          <w:sz w:val="28"/>
          <w:szCs w:val="28"/>
        </w:rPr>
        <w:t>)</w:t>
      </w:r>
      <w:r w:rsidRPr="005D2D7F">
        <w:rPr>
          <w:rFonts w:ascii="Times New Roman" w:eastAsia="Times New Roman" w:hAnsi="Times New Roman" w:cs="Times New Roman"/>
          <w:sz w:val="28"/>
          <w:szCs w:val="28"/>
        </w:rPr>
        <w:t>.</w:t>
      </w:r>
    </w:p>
    <w:p w:rsidR="005D2D7F" w:rsidRPr="005D2D7F" w:rsidRDefault="005D2D7F" w:rsidP="005D2D7F">
      <w:pPr>
        <w:tabs>
          <w:tab w:val="left" w:pos="1122"/>
        </w:tabs>
        <w:ind w:firstLine="709"/>
        <w:jc w:val="both"/>
        <w:rPr>
          <w:rFonts w:ascii="Times New Roman" w:eastAsia="Times New Roman" w:hAnsi="Times New Roman" w:cs="Times New Roman"/>
          <w:sz w:val="28"/>
          <w:szCs w:val="28"/>
        </w:rPr>
      </w:pPr>
    </w:p>
    <w:p w:rsidR="005F738A" w:rsidRDefault="005F738A" w:rsidP="002C14AB">
      <w:pPr>
        <w:tabs>
          <w:tab w:val="left" w:leader="underscore" w:pos="7193"/>
        </w:tabs>
        <w:ind w:firstLine="601"/>
        <w:jc w:val="both"/>
        <w:rPr>
          <w:rFonts w:ascii="Times New Roman" w:eastAsia="Times New Roman" w:hAnsi="Times New Roman" w:cs="Times New Roman"/>
          <w:color w:val="auto"/>
          <w:sz w:val="28"/>
          <w:szCs w:val="28"/>
        </w:rPr>
      </w:pPr>
      <w:r w:rsidRPr="00577E0E">
        <w:rPr>
          <w:rFonts w:ascii="Times New Roman" w:eastAsia="Times New Roman" w:hAnsi="Times New Roman" w:cs="Times New Roman"/>
          <w:color w:val="auto"/>
          <w:sz w:val="28"/>
          <w:szCs w:val="28"/>
        </w:rPr>
        <w:t xml:space="preserve">2. Кворум соблюден, комиссия по осуществлению закупок правомочна в принятии </w:t>
      </w:r>
      <w:r w:rsidRPr="00E47953">
        <w:rPr>
          <w:rFonts w:ascii="Times New Roman" w:eastAsia="Times New Roman" w:hAnsi="Times New Roman" w:cs="Times New Roman"/>
          <w:color w:val="auto"/>
          <w:sz w:val="28"/>
          <w:szCs w:val="28"/>
        </w:rPr>
        <w:t>решений.</w:t>
      </w:r>
    </w:p>
    <w:p w:rsidR="002C14AB" w:rsidRDefault="002C14AB" w:rsidP="002C14AB">
      <w:pPr>
        <w:tabs>
          <w:tab w:val="left" w:leader="underscore" w:pos="7193"/>
        </w:tabs>
        <w:ind w:firstLine="601"/>
        <w:jc w:val="both"/>
        <w:rPr>
          <w:rFonts w:ascii="Times New Roman" w:eastAsia="Times New Roman" w:hAnsi="Times New Roman" w:cs="Times New Roman"/>
          <w:color w:val="auto"/>
          <w:sz w:val="28"/>
          <w:szCs w:val="28"/>
        </w:rPr>
      </w:pPr>
    </w:p>
    <w:p w:rsidR="002C14AB" w:rsidRPr="00E47953" w:rsidRDefault="002C14AB" w:rsidP="00BB28EB">
      <w:pPr>
        <w:tabs>
          <w:tab w:val="left" w:leader="underscore" w:pos="7193"/>
        </w:tabs>
        <w:ind w:firstLine="601"/>
        <w:jc w:val="both"/>
        <w:rPr>
          <w:rFonts w:ascii="Times New Roman" w:eastAsia="Times New Roman" w:hAnsi="Times New Roman" w:cs="Times New Roman"/>
          <w:color w:val="auto"/>
          <w:sz w:val="28"/>
          <w:szCs w:val="28"/>
        </w:rPr>
      </w:pPr>
      <w:r w:rsidRPr="002C14AB">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 xml:space="preserve"> </w:t>
      </w:r>
      <w:r w:rsidRPr="002C14AB">
        <w:rPr>
          <w:rFonts w:ascii="Times New Roman" w:eastAsia="Times New Roman" w:hAnsi="Times New Roman" w:cs="Times New Roman"/>
          <w:color w:val="auto"/>
          <w:sz w:val="28"/>
          <w:szCs w:val="28"/>
        </w:rPr>
        <w:t>Рассмотрению подлежат заявки на участие в открытом аукционе в порядке согласно Протокол</w:t>
      </w:r>
      <w:r>
        <w:rPr>
          <w:rFonts w:ascii="Times New Roman" w:eastAsia="Times New Roman" w:hAnsi="Times New Roman" w:cs="Times New Roman"/>
          <w:color w:val="auto"/>
          <w:sz w:val="28"/>
          <w:szCs w:val="28"/>
        </w:rPr>
        <w:t>у</w:t>
      </w:r>
      <w:r w:rsidRPr="002C14AB">
        <w:rPr>
          <w:rFonts w:ascii="Times New Roman" w:eastAsia="Times New Roman" w:hAnsi="Times New Roman" w:cs="Times New Roman"/>
          <w:color w:val="auto"/>
          <w:sz w:val="28"/>
          <w:szCs w:val="28"/>
        </w:rPr>
        <w:t xml:space="preserve"> вскрытия конвертов по закупке</w:t>
      </w:r>
      <w:r>
        <w:rPr>
          <w:rFonts w:ascii="Times New Roman" w:eastAsia="Times New Roman" w:hAnsi="Times New Roman" w:cs="Times New Roman"/>
          <w:color w:val="auto"/>
          <w:sz w:val="28"/>
          <w:szCs w:val="28"/>
        </w:rPr>
        <w:t xml:space="preserve"> </w:t>
      </w:r>
      <w:r w:rsidR="00606DDE" w:rsidRPr="00606DDE">
        <w:rPr>
          <w:rFonts w:ascii="Times New Roman" w:hAnsi="Times New Roman" w:cs="Times New Roman"/>
          <w:sz w:val="28"/>
          <w:szCs w:val="28"/>
        </w:rPr>
        <w:t>овощ</w:t>
      </w:r>
      <w:r w:rsidR="00606DDE">
        <w:rPr>
          <w:rFonts w:ascii="Times New Roman" w:hAnsi="Times New Roman" w:cs="Times New Roman"/>
          <w:sz w:val="28"/>
          <w:szCs w:val="28"/>
        </w:rPr>
        <w:t>ей</w:t>
      </w:r>
      <w:r w:rsidR="00606DDE" w:rsidRPr="00606DDE">
        <w:rPr>
          <w:rFonts w:ascii="Times New Roman" w:hAnsi="Times New Roman" w:cs="Times New Roman"/>
          <w:sz w:val="28"/>
          <w:szCs w:val="28"/>
        </w:rPr>
        <w:t xml:space="preserve"> длительного хранения для обеспечения государственных нужд 2026 года</w:t>
      </w:r>
      <w:r w:rsidRPr="002C14AB">
        <w:rPr>
          <w:rFonts w:ascii="Times New Roman" w:eastAsia="Times New Roman" w:hAnsi="Times New Roman" w:cs="Times New Roman"/>
          <w:color w:val="auto"/>
          <w:sz w:val="28"/>
          <w:szCs w:val="28"/>
        </w:rPr>
        <w:t>.</w:t>
      </w:r>
    </w:p>
    <w:p w:rsidR="005F738A" w:rsidRDefault="005F738A" w:rsidP="002C14AB">
      <w:pPr>
        <w:tabs>
          <w:tab w:val="left" w:leader="underscore" w:pos="7193"/>
        </w:tabs>
        <w:ind w:firstLine="601"/>
        <w:jc w:val="both"/>
        <w:rPr>
          <w:rFonts w:ascii="Times New Roman" w:eastAsia="Times New Roman" w:hAnsi="Times New Roman" w:cs="Times New Roman"/>
          <w:color w:val="auto"/>
          <w:sz w:val="28"/>
          <w:szCs w:val="28"/>
        </w:rPr>
      </w:pPr>
    </w:p>
    <w:p w:rsidR="00A2477D" w:rsidRDefault="00024C1F" w:rsidP="002C14AB">
      <w:pPr>
        <w:tabs>
          <w:tab w:val="left" w:pos="1097"/>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06DDE" w:rsidRPr="00606DDE">
        <w:rPr>
          <w:rFonts w:ascii="Times New Roman" w:hAnsi="Times New Roman" w:cs="Times New Roman"/>
          <w:sz w:val="28"/>
          <w:szCs w:val="28"/>
        </w:rPr>
        <w:t>В процессе проведения процедуры рассмотрения заявок на участие в открытом аукционе велась аудио- и видеозапись</w:t>
      </w:r>
      <w:r w:rsidR="002C14AB" w:rsidRPr="002C14AB">
        <w:rPr>
          <w:rFonts w:ascii="Times New Roman" w:hAnsi="Times New Roman" w:cs="Times New Roman"/>
          <w:sz w:val="28"/>
          <w:szCs w:val="28"/>
        </w:rPr>
        <w:t>.</w:t>
      </w:r>
      <w:r w:rsidR="002C14AB" w:rsidRPr="002C14AB">
        <w:rPr>
          <w:rFonts w:ascii="Times New Roman" w:hAnsi="Times New Roman" w:cs="Times New Roman"/>
          <w:sz w:val="28"/>
          <w:szCs w:val="28"/>
        </w:rPr>
        <w:cr/>
      </w:r>
    </w:p>
    <w:p w:rsidR="00872A17" w:rsidRDefault="00872A17" w:rsidP="002C14AB">
      <w:pPr>
        <w:tabs>
          <w:tab w:val="left" w:pos="1097"/>
        </w:tabs>
        <w:ind w:firstLine="709"/>
        <w:jc w:val="both"/>
        <w:rPr>
          <w:rFonts w:ascii="Times New Roman" w:hAnsi="Times New Roman" w:cs="Times New Roman"/>
          <w:sz w:val="28"/>
          <w:szCs w:val="28"/>
        </w:rPr>
      </w:pPr>
    </w:p>
    <w:p w:rsidR="002E5B30" w:rsidRDefault="002C14AB" w:rsidP="00664EEC">
      <w:pPr>
        <w:tabs>
          <w:tab w:val="left" w:pos="1097"/>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664EEC">
        <w:rPr>
          <w:rFonts w:ascii="Times New Roman" w:hAnsi="Times New Roman" w:cs="Times New Roman"/>
          <w:sz w:val="28"/>
          <w:szCs w:val="28"/>
        </w:rPr>
        <w:t xml:space="preserve"> </w:t>
      </w:r>
      <w:r w:rsidR="00BB28EB" w:rsidRPr="00BB28EB">
        <w:rPr>
          <w:rFonts w:ascii="Times New Roman" w:hAnsi="Times New Roman" w:cs="Times New Roman"/>
          <w:sz w:val="28"/>
          <w:szCs w:val="28"/>
        </w:rPr>
        <w:t>На процедуре рассмотрения заявок на участие в открытом аукционе присутствовали участники открытого аукциона и (или) их представители, подавшие заявки на участие в открытом аукционе, представившие документ, удостоверяющий личность, документ, подтверждающий полномочия на представление интересов участников открытого аукциона на процедуре вскрытия конвертов с заявками, зарегистрированные в журнале регистрации участников открытого аукциона и (или) их представителей, подавших заявки на участие в аукционе, присутствующих на процедуре рассмотрения заявок на участие в открытом аукционе (Приложение № 1 к настоящему Протоколу)</w:t>
      </w:r>
      <w:r w:rsidRPr="002C14AB">
        <w:rPr>
          <w:rFonts w:ascii="Times New Roman" w:hAnsi="Times New Roman" w:cs="Times New Roman"/>
          <w:sz w:val="28"/>
          <w:szCs w:val="28"/>
        </w:rPr>
        <w:t>.</w:t>
      </w:r>
    </w:p>
    <w:p w:rsidR="002C14AB" w:rsidRDefault="002C14AB" w:rsidP="002C14AB">
      <w:pPr>
        <w:tabs>
          <w:tab w:val="left" w:pos="1097"/>
        </w:tabs>
        <w:ind w:firstLine="709"/>
        <w:jc w:val="both"/>
        <w:rPr>
          <w:rFonts w:ascii="Times New Roman" w:hAnsi="Times New Roman" w:cs="Times New Roman"/>
          <w:sz w:val="28"/>
          <w:szCs w:val="28"/>
        </w:rPr>
      </w:pPr>
    </w:p>
    <w:p w:rsidR="00664EEC" w:rsidRPr="00664EEC" w:rsidRDefault="002C14AB" w:rsidP="00664EEC">
      <w:pPr>
        <w:tabs>
          <w:tab w:val="left" w:pos="1097"/>
        </w:tabs>
        <w:ind w:firstLine="709"/>
        <w:jc w:val="both"/>
        <w:rPr>
          <w:rFonts w:ascii="Times New Roman" w:hAnsi="Times New Roman" w:cs="Times New Roman"/>
          <w:sz w:val="28"/>
          <w:szCs w:val="28"/>
        </w:rPr>
      </w:pPr>
      <w:r>
        <w:rPr>
          <w:rFonts w:ascii="Times New Roman" w:hAnsi="Times New Roman" w:cs="Times New Roman"/>
          <w:sz w:val="28"/>
          <w:szCs w:val="28"/>
        </w:rPr>
        <w:t>6.</w:t>
      </w:r>
      <w:r w:rsidR="00664EEC">
        <w:rPr>
          <w:rFonts w:ascii="Times New Roman" w:hAnsi="Times New Roman" w:cs="Times New Roman"/>
          <w:sz w:val="28"/>
          <w:szCs w:val="28"/>
        </w:rPr>
        <w:t xml:space="preserve"> </w:t>
      </w:r>
      <w:r w:rsidR="00664EEC" w:rsidRPr="00664EEC">
        <w:rPr>
          <w:rFonts w:ascii="Times New Roman" w:hAnsi="Times New Roman" w:cs="Times New Roman"/>
          <w:sz w:val="28"/>
          <w:szCs w:val="28"/>
        </w:rPr>
        <w:t>На основании решения комиссии согласно протоколу вскрытия конвертов комиссией сформирован реестр заявок на участие в открытом аукционе (Приложение № 2 к настоящему Протоколу), каждой заявке на участие в открытом аукционе присвоен порядковый номер в порядке очередности их поступления.</w:t>
      </w:r>
    </w:p>
    <w:p w:rsidR="00664EEC" w:rsidRPr="00664EEC" w:rsidRDefault="00664EEC" w:rsidP="00664EEC">
      <w:pPr>
        <w:tabs>
          <w:tab w:val="left" w:pos="1097"/>
        </w:tabs>
        <w:ind w:firstLine="709"/>
        <w:jc w:val="both"/>
        <w:rPr>
          <w:rFonts w:ascii="Times New Roman" w:hAnsi="Times New Roman" w:cs="Times New Roman"/>
          <w:sz w:val="28"/>
          <w:szCs w:val="28"/>
        </w:rPr>
      </w:pPr>
      <w:r w:rsidRPr="00664EEC">
        <w:rPr>
          <w:rFonts w:ascii="Times New Roman" w:hAnsi="Times New Roman" w:cs="Times New Roman"/>
          <w:sz w:val="28"/>
          <w:szCs w:val="28"/>
        </w:rPr>
        <w:t>По каждому лоту, заявленному в предмете закупки, комиссией рассмотрены поданные на участие в открытом аукционе заявки на предмет соответствия их требованиям, установленным извещением и документацией об открытом аукционе.</w:t>
      </w:r>
    </w:p>
    <w:p w:rsidR="002C14AB" w:rsidRDefault="00664EEC" w:rsidP="00664EEC">
      <w:pPr>
        <w:tabs>
          <w:tab w:val="left" w:pos="1097"/>
        </w:tabs>
        <w:ind w:firstLine="709"/>
        <w:jc w:val="both"/>
        <w:rPr>
          <w:rFonts w:ascii="Times New Roman" w:hAnsi="Times New Roman" w:cs="Times New Roman"/>
          <w:sz w:val="28"/>
          <w:szCs w:val="28"/>
        </w:rPr>
      </w:pPr>
      <w:r w:rsidRPr="00664EEC">
        <w:rPr>
          <w:rFonts w:ascii="Times New Roman" w:hAnsi="Times New Roman" w:cs="Times New Roman"/>
          <w:sz w:val="28"/>
          <w:szCs w:val="28"/>
        </w:rPr>
        <w:t>Комиссией рассмотрена информация о соответствии объектов закупки по каждому лоту, заявленному в предмете закупки, согласно сводной таблице (Приложение № 3 к настоящему Протоколу)</w:t>
      </w:r>
      <w:r w:rsidR="002C14AB" w:rsidRPr="002C14AB">
        <w:rPr>
          <w:rFonts w:ascii="Times New Roman" w:hAnsi="Times New Roman" w:cs="Times New Roman"/>
          <w:sz w:val="28"/>
          <w:szCs w:val="28"/>
        </w:rPr>
        <w:t>.</w:t>
      </w:r>
    </w:p>
    <w:p w:rsidR="00ED31C5" w:rsidRDefault="00ED31C5" w:rsidP="001726A6">
      <w:pPr>
        <w:tabs>
          <w:tab w:val="left" w:pos="1097"/>
        </w:tabs>
        <w:ind w:firstLine="709"/>
        <w:jc w:val="both"/>
        <w:rPr>
          <w:rFonts w:ascii="Times New Roman" w:hAnsi="Times New Roman" w:cs="Times New Roman"/>
          <w:sz w:val="28"/>
          <w:szCs w:val="28"/>
        </w:rPr>
      </w:pPr>
    </w:p>
    <w:p w:rsidR="001726A6" w:rsidRDefault="00ED31C5" w:rsidP="001726A6">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1</w:t>
      </w:r>
      <w:r w:rsidRPr="001726A6">
        <w:rPr>
          <w:rFonts w:ascii="Times New Roman" w:hAnsi="Times New Roman" w:cs="Times New Roman"/>
          <w:sz w:val="28"/>
          <w:szCs w:val="28"/>
        </w:rPr>
        <w:t>.</w:t>
      </w:r>
    </w:p>
    <w:p w:rsidR="00664EEC" w:rsidRPr="00C21C47" w:rsidRDefault="00664EEC" w:rsidP="00664EEC">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t>Лот</w:t>
      </w:r>
      <w:r w:rsidR="00ED31C5">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 </w:t>
      </w:r>
      <w:r w:rsidR="007D0449">
        <w:rPr>
          <w:rFonts w:ascii="Times New Roman" w:hAnsi="Times New Roman" w:cs="Times New Roman"/>
          <w:sz w:val="28"/>
          <w:szCs w:val="28"/>
          <w:u w:val="single"/>
        </w:rPr>
        <w:t>6-20</w:t>
      </w:r>
      <w:r w:rsidR="00ED31C5">
        <w:rPr>
          <w:rFonts w:ascii="Times New Roman" w:hAnsi="Times New Roman" w:cs="Times New Roman"/>
          <w:sz w:val="28"/>
          <w:szCs w:val="28"/>
          <w:u w:val="single"/>
        </w:rPr>
        <w:t xml:space="preserve"> </w:t>
      </w:r>
    </w:p>
    <w:p w:rsidR="001726A6" w:rsidRDefault="001726A6" w:rsidP="001726A6">
      <w:pPr>
        <w:tabs>
          <w:tab w:val="left" w:pos="1122"/>
        </w:tabs>
        <w:ind w:firstLine="709"/>
        <w:jc w:val="both"/>
        <w:rPr>
          <w:rFonts w:ascii="Times New Roman" w:hAnsi="Times New Roman" w:cs="Times New Roman"/>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3"/>
        <w:gridCol w:w="5066"/>
      </w:tblGrid>
      <w:tr w:rsidR="001726A6" w:rsidRPr="001726A6" w:rsidTr="00736F96">
        <w:trPr>
          <w:trHeight w:hRule="exact" w:val="1296"/>
          <w:jc w:val="center"/>
        </w:trPr>
        <w:tc>
          <w:tcPr>
            <w:tcW w:w="4553" w:type="dxa"/>
            <w:shd w:val="clear" w:color="auto" w:fill="FFFFFF"/>
            <w:vAlign w:val="center"/>
          </w:tcPr>
          <w:p w:rsidR="001726A6" w:rsidRPr="001726A6" w:rsidRDefault="00D54B4D" w:rsidP="00D54B4D">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shd w:val="clear" w:color="auto" w:fill="FFFFFF"/>
            <w:vAlign w:val="center"/>
          </w:tcPr>
          <w:p w:rsidR="001726A6" w:rsidRPr="001726A6" w:rsidRDefault="007D0449" w:rsidP="00513783">
            <w:pPr>
              <w:jc w:val="center"/>
              <w:rPr>
                <w:rFonts w:ascii="Times New Roman" w:eastAsia="Times New Roman" w:hAnsi="Times New Roman" w:cs="Times New Roman"/>
                <w:sz w:val="22"/>
                <w:szCs w:val="22"/>
              </w:rPr>
            </w:pPr>
            <w:r w:rsidRPr="007D0449">
              <w:rPr>
                <w:rFonts w:ascii="Times New Roman" w:eastAsia="Times New Roman" w:hAnsi="Times New Roman" w:cs="Times New Roman"/>
                <w:sz w:val="22"/>
                <w:szCs w:val="22"/>
              </w:rPr>
              <w:t>ООО «Полюс-Агро»</w:t>
            </w:r>
          </w:p>
        </w:tc>
      </w:tr>
      <w:tr w:rsidR="001726A6" w:rsidRPr="001726A6" w:rsidTr="00736F96">
        <w:trPr>
          <w:trHeight w:hRule="exact" w:val="1250"/>
          <w:jc w:val="center"/>
        </w:trPr>
        <w:tc>
          <w:tcPr>
            <w:tcW w:w="4553" w:type="dxa"/>
            <w:shd w:val="clear" w:color="auto" w:fill="FFFFFF"/>
            <w:vAlign w:val="center"/>
          </w:tcPr>
          <w:p w:rsidR="001726A6" w:rsidRPr="001726A6" w:rsidRDefault="00D54B4D" w:rsidP="00513783">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shd w:val="clear" w:color="auto" w:fill="FFFFFF"/>
            <w:vAlign w:val="center"/>
          </w:tcPr>
          <w:p w:rsidR="001A1EDC" w:rsidRPr="001A1EDC" w:rsidRDefault="001A1EDC" w:rsidP="001A1EDC">
            <w:pPr>
              <w:ind w:left="126"/>
              <w:rPr>
                <w:rFonts w:ascii="Times New Roman" w:eastAsia="Times New Roman" w:hAnsi="Times New Roman" w:cs="Times New Roman"/>
                <w:sz w:val="22"/>
                <w:szCs w:val="22"/>
              </w:rPr>
            </w:pPr>
            <w:r w:rsidRPr="001A1EDC">
              <w:rPr>
                <w:rFonts w:ascii="Times New Roman" w:eastAsia="Times New Roman" w:hAnsi="Times New Roman" w:cs="Times New Roman"/>
                <w:sz w:val="22"/>
                <w:szCs w:val="22"/>
              </w:rPr>
              <w:t>- Приднестровская Молдавская Республика, г. Бендеры, ул. Суворова, д. 114;</w:t>
            </w:r>
          </w:p>
          <w:p w:rsidR="00D54B4D" w:rsidRPr="001A1EDC" w:rsidRDefault="001A1EDC" w:rsidP="001A1EDC">
            <w:pPr>
              <w:ind w:left="126"/>
              <w:rPr>
                <w:rFonts w:ascii="Times New Roman" w:eastAsia="Times New Roman" w:hAnsi="Times New Roman" w:cs="Times New Roman"/>
                <w:sz w:val="22"/>
                <w:szCs w:val="22"/>
              </w:rPr>
            </w:pPr>
            <w:r w:rsidRPr="001A1EDC">
              <w:rPr>
                <w:rFonts w:ascii="Times New Roman" w:eastAsia="Times New Roman" w:hAnsi="Times New Roman" w:cs="Times New Roman"/>
                <w:sz w:val="22"/>
                <w:szCs w:val="22"/>
              </w:rPr>
              <w:t xml:space="preserve">- эл. почта: polusagroof@gmail.com  </w:t>
            </w:r>
          </w:p>
        </w:tc>
      </w:tr>
    </w:tbl>
    <w:p w:rsidR="001726A6" w:rsidRDefault="001726A6" w:rsidP="001726A6">
      <w:pPr>
        <w:tabs>
          <w:tab w:val="left" w:pos="1122"/>
        </w:tabs>
        <w:ind w:firstLine="709"/>
        <w:jc w:val="both"/>
        <w:rPr>
          <w:rFonts w:ascii="Times New Roman" w:hAnsi="Times New Roman" w:cs="Times New Roman"/>
          <w:sz w:val="28"/>
          <w:szCs w:val="28"/>
        </w:rPr>
      </w:pPr>
    </w:p>
    <w:p w:rsidR="001726A6" w:rsidRDefault="001726A6" w:rsidP="001726A6">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 рассмотрены документы, информация, представленные участником открытого аукциона</w:t>
      </w:r>
      <w:r w:rsidR="0009191B">
        <w:rPr>
          <w:rFonts w:ascii="Times New Roman" w:hAnsi="Times New Roman" w:cs="Times New Roman"/>
          <w:sz w:val="28"/>
          <w:szCs w:val="28"/>
        </w:rPr>
        <w:t xml:space="preserve"> по л</w:t>
      </w:r>
      <w:r w:rsidR="0009191B" w:rsidRPr="0009191B">
        <w:rPr>
          <w:rFonts w:ascii="Times New Roman" w:hAnsi="Times New Roman" w:cs="Times New Roman"/>
          <w:sz w:val="28"/>
          <w:szCs w:val="28"/>
        </w:rPr>
        <w:t>от</w:t>
      </w:r>
      <w:r w:rsidR="0009191B">
        <w:rPr>
          <w:rFonts w:ascii="Times New Roman" w:hAnsi="Times New Roman" w:cs="Times New Roman"/>
          <w:sz w:val="28"/>
          <w:szCs w:val="28"/>
        </w:rPr>
        <w:t>ам</w:t>
      </w:r>
      <w:r w:rsidR="0009191B" w:rsidRPr="0009191B">
        <w:rPr>
          <w:rFonts w:ascii="Times New Roman" w:hAnsi="Times New Roman" w:cs="Times New Roman"/>
          <w:sz w:val="28"/>
          <w:szCs w:val="28"/>
        </w:rPr>
        <w:t xml:space="preserve"> № </w:t>
      </w:r>
      <w:r w:rsidR="001A1EDC" w:rsidRPr="001A1EDC">
        <w:rPr>
          <w:rFonts w:ascii="Times New Roman" w:hAnsi="Times New Roman" w:cs="Times New Roman"/>
          <w:sz w:val="28"/>
          <w:szCs w:val="28"/>
        </w:rPr>
        <w:t>6-20</w:t>
      </w:r>
      <w:r w:rsidRPr="001726A6">
        <w:rPr>
          <w:rFonts w:ascii="Times New Roman" w:hAnsi="Times New Roman" w:cs="Times New Roman"/>
          <w:sz w:val="28"/>
          <w:szCs w:val="28"/>
        </w:rPr>
        <w:t>, на предмет соответствия их требованиям, установленным извещением и документацией об открытом аукционе, а также</w:t>
      </w:r>
      <w:r>
        <w:rPr>
          <w:rFonts w:ascii="Times New Roman" w:hAnsi="Times New Roman" w:cs="Times New Roman"/>
          <w:sz w:val="28"/>
          <w:szCs w:val="28"/>
        </w:rPr>
        <w:t xml:space="preserve"> </w:t>
      </w:r>
      <w:r w:rsidRPr="001726A6">
        <w:rPr>
          <w:rFonts w:ascii="Times New Roman" w:hAnsi="Times New Roman" w:cs="Times New Roman"/>
          <w:sz w:val="28"/>
          <w:szCs w:val="28"/>
        </w:rPr>
        <w:t>соответствие участника открытого аукциона на предмет соответствия его требованиям, установленным документацией об открытом аукционе</w:t>
      </w:r>
      <w:r w:rsidR="00E100A0">
        <w:rPr>
          <w:rFonts w:ascii="Times New Roman" w:hAnsi="Times New Roman" w:cs="Times New Roman"/>
          <w:sz w:val="28"/>
          <w:szCs w:val="28"/>
        </w:rPr>
        <w:t>:</w:t>
      </w:r>
    </w:p>
    <w:p w:rsidR="004515BA" w:rsidRDefault="00E100A0" w:rsidP="00E311FF">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4515BA" w:rsidRPr="004515BA">
        <w:rPr>
          <w:rFonts w:ascii="Times New Roman" w:hAnsi="Times New Roman" w:cs="Times New Roman"/>
          <w:sz w:val="28"/>
          <w:szCs w:val="28"/>
        </w:rPr>
        <w:t>Комиссией выявлено</w:t>
      </w:r>
      <w:r w:rsidR="004515BA">
        <w:rPr>
          <w:rFonts w:ascii="Times New Roman" w:hAnsi="Times New Roman" w:cs="Times New Roman"/>
          <w:sz w:val="28"/>
          <w:szCs w:val="28"/>
        </w:rPr>
        <w:t xml:space="preserve">, что </w:t>
      </w:r>
      <w:r w:rsidR="004515BA" w:rsidRPr="004515BA">
        <w:rPr>
          <w:rFonts w:ascii="Times New Roman" w:hAnsi="Times New Roman" w:cs="Times New Roman"/>
          <w:sz w:val="28"/>
          <w:szCs w:val="28"/>
        </w:rPr>
        <w:t>документы</w:t>
      </w:r>
      <w:r w:rsidR="004515BA">
        <w:rPr>
          <w:rFonts w:ascii="Times New Roman" w:hAnsi="Times New Roman" w:cs="Times New Roman"/>
          <w:sz w:val="28"/>
          <w:szCs w:val="28"/>
        </w:rPr>
        <w:t xml:space="preserve"> и</w:t>
      </w:r>
      <w:r w:rsidR="004515BA" w:rsidRPr="004515BA">
        <w:rPr>
          <w:rFonts w:ascii="Times New Roman" w:hAnsi="Times New Roman" w:cs="Times New Roman"/>
          <w:sz w:val="28"/>
          <w:szCs w:val="28"/>
        </w:rPr>
        <w:t xml:space="preserve"> информация</w:t>
      </w:r>
      <w:r w:rsidR="004515BA">
        <w:rPr>
          <w:rFonts w:ascii="Times New Roman" w:hAnsi="Times New Roman" w:cs="Times New Roman"/>
          <w:sz w:val="28"/>
          <w:szCs w:val="28"/>
        </w:rPr>
        <w:t xml:space="preserve"> по л</w:t>
      </w:r>
      <w:r w:rsidR="004515BA" w:rsidRPr="004515BA">
        <w:rPr>
          <w:rFonts w:ascii="Times New Roman" w:hAnsi="Times New Roman" w:cs="Times New Roman"/>
          <w:sz w:val="28"/>
          <w:szCs w:val="28"/>
        </w:rPr>
        <w:t>от</w:t>
      </w:r>
      <w:r w:rsidR="004515BA">
        <w:rPr>
          <w:rFonts w:ascii="Times New Roman" w:hAnsi="Times New Roman" w:cs="Times New Roman"/>
          <w:sz w:val="28"/>
          <w:szCs w:val="28"/>
        </w:rPr>
        <w:t xml:space="preserve">ам </w:t>
      </w:r>
      <w:r w:rsidR="004515BA" w:rsidRPr="004515BA">
        <w:rPr>
          <w:rFonts w:ascii="Times New Roman" w:hAnsi="Times New Roman" w:cs="Times New Roman"/>
          <w:sz w:val="28"/>
          <w:szCs w:val="28"/>
        </w:rPr>
        <w:t>№ 6-20, представленные участником открытого аукциона, соответств</w:t>
      </w:r>
      <w:r w:rsidR="004515BA">
        <w:rPr>
          <w:rFonts w:ascii="Times New Roman" w:hAnsi="Times New Roman" w:cs="Times New Roman"/>
          <w:sz w:val="28"/>
          <w:szCs w:val="28"/>
        </w:rPr>
        <w:t>уют</w:t>
      </w:r>
      <w:r w:rsidR="004515BA" w:rsidRPr="004515BA">
        <w:rPr>
          <w:rFonts w:ascii="Times New Roman" w:hAnsi="Times New Roman" w:cs="Times New Roman"/>
          <w:sz w:val="28"/>
          <w:szCs w:val="28"/>
        </w:rPr>
        <w:t xml:space="preserve"> требованиям установленным извещением и документацией об открытом аукционе, а также участник открытого аукциона соответств</w:t>
      </w:r>
      <w:r w:rsidR="004515BA">
        <w:rPr>
          <w:rFonts w:ascii="Times New Roman" w:hAnsi="Times New Roman" w:cs="Times New Roman"/>
          <w:sz w:val="28"/>
          <w:szCs w:val="28"/>
        </w:rPr>
        <w:t>ует</w:t>
      </w:r>
      <w:r w:rsidR="004515BA" w:rsidRPr="004515BA">
        <w:rPr>
          <w:rFonts w:ascii="Times New Roman" w:hAnsi="Times New Roman" w:cs="Times New Roman"/>
          <w:sz w:val="28"/>
          <w:szCs w:val="28"/>
        </w:rPr>
        <w:t xml:space="preserve"> требованиям, установленным документацией об открытом аукционе.</w:t>
      </w:r>
    </w:p>
    <w:p w:rsidR="00184905" w:rsidRDefault="001726A6" w:rsidP="00E311FF">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sidR="00184905">
        <w:rPr>
          <w:rFonts w:ascii="Times New Roman" w:hAnsi="Times New Roman" w:cs="Times New Roman"/>
          <w:sz w:val="28"/>
          <w:szCs w:val="28"/>
        </w:rPr>
        <w:t xml:space="preserve"> вынесено на голосование </w:t>
      </w:r>
      <w:r w:rsidR="00184905" w:rsidRPr="00184905">
        <w:rPr>
          <w:rFonts w:ascii="Times New Roman" w:hAnsi="Times New Roman" w:cs="Times New Roman"/>
          <w:sz w:val="28"/>
          <w:szCs w:val="28"/>
        </w:rPr>
        <w:t>о допуске заявки</w:t>
      </w:r>
      <w:r w:rsidR="0009191B" w:rsidRPr="0009191B">
        <w:t xml:space="preserve"> </w:t>
      </w:r>
      <w:r w:rsidR="001A1EDC" w:rsidRPr="001A1EDC">
        <w:rPr>
          <w:rFonts w:ascii="Times New Roman" w:hAnsi="Times New Roman" w:cs="Times New Roman"/>
          <w:sz w:val="28"/>
          <w:szCs w:val="28"/>
        </w:rPr>
        <w:t>ООО «Полюс-Агро»</w:t>
      </w:r>
      <w:r w:rsidR="00184905" w:rsidRPr="00184905">
        <w:rPr>
          <w:rFonts w:ascii="Times New Roman" w:hAnsi="Times New Roman" w:cs="Times New Roman"/>
          <w:sz w:val="28"/>
          <w:szCs w:val="28"/>
        </w:rPr>
        <w:t xml:space="preserve"> к участию в открытом аукционе</w:t>
      </w:r>
      <w:r w:rsidR="0009191B">
        <w:rPr>
          <w:rFonts w:ascii="Times New Roman" w:hAnsi="Times New Roman" w:cs="Times New Roman"/>
          <w:sz w:val="28"/>
          <w:szCs w:val="28"/>
        </w:rPr>
        <w:t xml:space="preserve"> по лотам </w:t>
      </w:r>
      <w:r w:rsidR="0009191B" w:rsidRPr="0009191B">
        <w:rPr>
          <w:rFonts w:ascii="Times New Roman" w:hAnsi="Times New Roman" w:cs="Times New Roman"/>
          <w:sz w:val="28"/>
          <w:szCs w:val="28"/>
        </w:rPr>
        <w:t xml:space="preserve">№ </w:t>
      </w:r>
      <w:r w:rsidR="001A1EDC" w:rsidRPr="001A1EDC">
        <w:rPr>
          <w:rFonts w:ascii="Times New Roman" w:hAnsi="Times New Roman" w:cs="Times New Roman"/>
          <w:sz w:val="28"/>
          <w:szCs w:val="28"/>
        </w:rPr>
        <w:t>6-20</w:t>
      </w:r>
      <w:r w:rsidR="0009191B" w:rsidRPr="001A1EDC">
        <w:rPr>
          <w:rFonts w:ascii="Times New Roman" w:hAnsi="Times New Roman" w:cs="Times New Roman"/>
          <w:sz w:val="28"/>
          <w:szCs w:val="28"/>
        </w:rPr>
        <w:t>.</w:t>
      </w:r>
    </w:p>
    <w:p w:rsidR="001726A6" w:rsidRDefault="001726A6" w:rsidP="001726A6">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lastRenderedPageBreak/>
        <w:t>Результаты голосования комиссии о допуске заявки</w:t>
      </w:r>
      <w:r w:rsidR="0009191B" w:rsidRPr="0009191B">
        <w:t xml:space="preserve"> </w:t>
      </w:r>
      <w:r w:rsidR="001A1EDC" w:rsidRPr="001A1EDC">
        <w:rPr>
          <w:rFonts w:ascii="Times New Roman" w:hAnsi="Times New Roman" w:cs="Times New Roman"/>
          <w:sz w:val="28"/>
          <w:szCs w:val="28"/>
        </w:rPr>
        <w:t>ООО «Полюс-Агро»</w:t>
      </w:r>
      <w:r w:rsidRPr="001726A6">
        <w:rPr>
          <w:rFonts w:ascii="Times New Roman" w:hAnsi="Times New Roman" w:cs="Times New Roman"/>
          <w:sz w:val="28"/>
          <w:szCs w:val="28"/>
        </w:rPr>
        <w:t xml:space="preserve"> к участию в открытом аукционе</w:t>
      </w:r>
      <w:r w:rsidR="0009191B" w:rsidRPr="0009191B">
        <w:t xml:space="preserve"> </w:t>
      </w:r>
      <w:r w:rsidR="0009191B" w:rsidRPr="0009191B">
        <w:rPr>
          <w:rFonts w:ascii="Times New Roman" w:hAnsi="Times New Roman" w:cs="Times New Roman"/>
          <w:sz w:val="28"/>
          <w:szCs w:val="28"/>
        </w:rPr>
        <w:t xml:space="preserve">по лотам № </w:t>
      </w:r>
      <w:r w:rsidR="001A1EDC">
        <w:rPr>
          <w:rFonts w:ascii="Times New Roman" w:hAnsi="Times New Roman" w:cs="Times New Roman"/>
          <w:sz w:val="28"/>
          <w:szCs w:val="28"/>
        </w:rPr>
        <w:t>6-20</w:t>
      </w:r>
      <w:r>
        <w:rPr>
          <w:rFonts w:ascii="Times New Roman" w:hAnsi="Times New Roman" w:cs="Times New Roman"/>
          <w:sz w:val="28"/>
          <w:szCs w:val="28"/>
        </w:rPr>
        <w:t>:</w:t>
      </w:r>
    </w:p>
    <w:p w:rsidR="001726A6" w:rsidRDefault="001726A6" w:rsidP="001726A6">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E311FF" w:rsidTr="00E311FF">
        <w:tc>
          <w:tcPr>
            <w:tcW w:w="611" w:type="dxa"/>
          </w:tcPr>
          <w:p w:rsidR="00E311FF" w:rsidRDefault="00E311FF" w:rsidP="00CA13B8">
            <w:pPr>
              <w:pStyle w:val="20"/>
              <w:shd w:val="clear" w:color="auto" w:fill="auto"/>
              <w:spacing w:before="0" w:after="0" w:line="240" w:lineRule="auto"/>
              <w:ind w:left="-142"/>
              <w:jc w:val="center"/>
              <w:rPr>
                <w:rStyle w:val="211pt0"/>
              </w:rPr>
            </w:pPr>
            <w:r>
              <w:rPr>
                <w:rStyle w:val="211pt0"/>
              </w:rPr>
              <w:t>№</w:t>
            </w:r>
          </w:p>
          <w:p w:rsidR="00E311FF" w:rsidRDefault="00E311FF" w:rsidP="00CA13B8">
            <w:pPr>
              <w:pStyle w:val="20"/>
              <w:shd w:val="clear" w:color="auto" w:fill="auto"/>
              <w:spacing w:before="0" w:after="0" w:line="240" w:lineRule="auto"/>
              <w:ind w:left="-142"/>
              <w:jc w:val="center"/>
            </w:pPr>
            <w:r>
              <w:rPr>
                <w:rStyle w:val="211pt0"/>
              </w:rPr>
              <w:t>п/п</w:t>
            </w:r>
          </w:p>
        </w:tc>
        <w:tc>
          <w:tcPr>
            <w:tcW w:w="4742" w:type="dxa"/>
          </w:tcPr>
          <w:p w:rsidR="00E311FF" w:rsidRPr="001726A6" w:rsidRDefault="00E311FF" w:rsidP="00CA13B8">
            <w:pPr>
              <w:pStyle w:val="20"/>
              <w:spacing w:before="0" w:after="0" w:line="240" w:lineRule="auto"/>
              <w:ind w:left="-142"/>
              <w:jc w:val="center"/>
              <w:rPr>
                <w:rStyle w:val="211pt0"/>
              </w:rPr>
            </w:pPr>
            <w:r w:rsidRPr="001726A6">
              <w:rPr>
                <w:rStyle w:val="211pt0"/>
              </w:rPr>
              <w:t>Член комиссии</w:t>
            </w:r>
          </w:p>
          <w:p w:rsidR="00E311FF" w:rsidRPr="001726A6" w:rsidRDefault="00E311FF" w:rsidP="00CA13B8">
            <w:pPr>
              <w:pStyle w:val="20"/>
              <w:spacing w:before="0" w:after="0" w:line="240" w:lineRule="auto"/>
              <w:ind w:left="-142"/>
              <w:jc w:val="center"/>
              <w:rPr>
                <w:rStyle w:val="211pt0"/>
              </w:rPr>
            </w:pPr>
            <w:r w:rsidRPr="001726A6">
              <w:rPr>
                <w:rStyle w:val="211pt0"/>
              </w:rPr>
              <w:t>(фамилия, имя, отчество</w:t>
            </w:r>
          </w:p>
          <w:p w:rsidR="00E311FF" w:rsidRDefault="00E311FF" w:rsidP="00CA13B8">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E311FF" w:rsidRPr="00E311FF" w:rsidRDefault="00E311FF" w:rsidP="00E311FF">
            <w:pPr>
              <w:pStyle w:val="20"/>
              <w:spacing w:before="0" w:after="0" w:line="240" w:lineRule="auto"/>
              <w:ind w:left="-110" w:right="-108"/>
              <w:jc w:val="center"/>
              <w:rPr>
                <w:rStyle w:val="211pt0"/>
              </w:rPr>
            </w:pPr>
            <w:r w:rsidRPr="00E311FF">
              <w:rPr>
                <w:rStyle w:val="211pt0"/>
              </w:rPr>
              <w:t>Решение</w:t>
            </w:r>
          </w:p>
          <w:p w:rsidR="00E311FF" w:rsidRPr="00E311FF" w:rsidRDefault="00E311FF" w:rsidP="00E311FF">
            <w:pPr>
              <w:pStyle w:val="20"/>
              <w:spacing w:before="0" w:after="0" w:line="240" w:lineRule="auto"/>
              <w:ind w:left="-110" w:right="-108"/>
              <w:jc w:val="center"/>
              <w:rPr>
                <w:rStyle w:val="211pt0"/>
              </w:rPr>
            </w:pPr>
            <w:r w:rsidRPr="00E311FF">
              <w:rPr>
                <w:rStyle w:val="211pt0"/>
              </w:rPr>
              <w:t>(допустить к участию</w:t>
            </w:r>
          </w:p>
          <w:p w:rsidR="00E311FF" w:rsidRPr="00E311FF" w:rsidRDefault="00E311FF" w:rsidP="00E311FF">
            <w:pPr>
              <w:pStyle w:val="20"/>
              <w:spacing w:before="0" w:after="0" w:line="240" w:lineRule="auto"/>
              <w:ind w:left="-110" w:right="-108"/>
              <w:jc w:val="center"/>
              <w:rPr>
                <w:rStyle w:val="211pt0"/>
              </w:rPr>
            </w:pPr>
            <w:r w:rsidRPr="00E311FF">
              <w:rPr>
                <w:rStyle w:val="211pt0"/>
              </w:rPr>
              <w:t>в открытом аукционе/не</w:t>
            </w:r>
          </w:p>
          <w:p w:rsidR="00E311FF" w:rsidRPr="00E311FF" w:rsidRDefault="00E311FF" w:rsidP="00E311FF">
            <w:pPr>
              <w:pStyle w:val="20"/>
              <w:spacing w:before="0" w:after="0" w:line="240" w:lineRule="auto"/>
              <w:ind w:left="-110" w:right="-108"/>
              <w:jc w:val="center"/>
              <w:rPr>
                <w:rStyle w:val="211pt0"/>
              </w:rPr>
            </w:pPr>
            <w:r w:rsidRPr="00E311FF">
              <w:rPr>
                <w:rStyle w:val="211pt0"/>
              </w:rPr>
              <w:t>допустить к участию</w:t>
            </w:r>
          </w:p>
          <w:p w:rsidR="00E311FF" w:rsidRDefault="00E311FF" w:rsidP="00E311FF">
            <w:pPr>
              <w:pStyle w:val="20"/>
              <w:spacing w:before="0" w:after="0" w:line="240" w:lineRule="auto"/>
              <w:ind w:left="-110" w:right="-108"/>
              <w:jc w:val="center"/>
            </w:pPr>
            <w:r w:rsidRPr="00E311FF">
              <w:rPr>
                <w:rStyle w:val="211pt0"/>
              </w:rPr>
              <w:t>в открытом аукционе)</w:t>
            </w:r>
          </w:p>
        </w:tc>
        <w:tc>
          <w:tcPr>
            <w:tcW w:w="2181" w:type="dxa"/>
          </w:tcPr>
          <w:p w:rsidR="00E311FF" w:rsidRPr="00E311FF" w:rsidRDefault="00E311FF" w:rsidP="00E311FF">
            <w:pPr>
              <w:pStyle w:val="20"/>
              <w:spacing w:before="0" w:after="0" w:line="240" w:lineRule="auto"/>
              <w:ind w:left="-110" w:right="-108"/>
              <w:jc w:val="center"/>
              <w:rPr>
                <w:rStyle w:val="211pt0"/>
              </w:rPr>
            </w:pPr>
            <w:r w:rsidRPr="00E311FF">
              <w:rPr>
                <w:rStyle w:val="211pt0"/>
              </w:rPr>
              <w:t>Обоснование решения</w:t>
            </w:r>
          </w:p>
          <w:p w:rsidR="00E311FF" w:rsidRPr="00E311FF" w:rsidRDefault="00E311FF" w:rsidP="00E311FF">
            <w:pPr>
              <w:pStyle w:val="20"/>
              <w:spacing w:before="0" w:after="0" w:line="240" w:lineRule="auto"/>
              <w:ind w:left="-110" w:right="-108"/>
              <w:jc w:val="center"/>
              <w:rPr>
                <w:rStyle w:val="211pt0"/>
              </w:rPr>
            </w:pPr>
            <w:r w:rsidRPr="00E311FF">
              <w:rPr>
                <w:rStyle w:val="211pt0"/>
              </w:rPr>
              <w:t>о недопуске участника</w:t>
            </w:r>
          </w:p>
          <w:p w:rsidR="00E311FF" w:rsidRPr="00E311FF" w:rsidRDefault="00E311FF" w:rsidP="00E311FF">
            <w:pPr>
              <w:pStyle w:val="20"/>
              <w:spacing w:before="0" w:after="0" w:line="240" w:lineRule="auto"/>
              <w:ind w:left="-110" w:right="-108"/>
              <w:jc w:val="center"/>
              <w:rPr>
                <w:rStyle w:val="211pt0"/>
              </w:rPr>
            </w:pPr>
            <w:r w:rsidRPr="00E311FF">
              <w:rPr>
                <w:rStyle w:val="211pt0"/>
              </w:rPr>
              <w:t>открытого аукциона</w:t>
            </w:r>
          </w:p>
          <w:p w:rsidR="00E311FF" w:rsidRPr="00E311FF" w:rsidRDefault="00E311FF" w:rsidP="00E311FF">
            <w:pPr>
              <w:pStyle w:val="20"/>
              <w:spacing w:before="0" w:after="0" w:line="240" w:lineRule="auto"/>
              <w:ind w:left="-110" w:right="-108"/>
              <w:jc w:val="center"/>
              <w:rPr>
                <w:rStyle w:val="211pt0"/>
              </w:rPr>
            </w:pPr>
            <w:r w:rsidRPr="00E311FF">
              <w:rPr>
                <w:rStyle w:val="211pt0"/>
              </w:rPr>
              <w:t>к участию в открытом</w:t>
            </w:r>
          </w:p>
          <w:p w:rsidR="00E311FF" w:rsidRDefault="00E311FF" w:rsidP="00E311FF">
            <w:pPr>
              <w:pStyle w:val="20"/>
              <w:spacing w:before="0" w:after="0" w:line="240" w:lineRule="auto"/>
              <w:ind w:left="-110" w:right="-108"/>
              <w:jc w:val="center"/>
            </w:pPr>
            <w:r w:rsidRPr="00E311FF">
              <w:rPr>
                <w:rStyle w:val="211pt0"/>
              </w:rPr>
              <w:t>аукционе</w:t>
            </w:r>
          </w:p>
        </w:tc>
      </w:tr>
      <w:tr w:rsidR="001A1EDC" w:rsidTr="00E311FF">
        <w:trPr>
          <w:trHeight w:val="503"/>
        </w:trPr>
        <w:tc>
          <w:tcPr>
            <w:tcW w:w="611" w:type="dxa"/>
            <w:vAlign w:val="center"/>
          </w:tcPr>
          <w:p w:rsidR="001A1EDC" w:rsidRPr="0055738A" w:rsidRDefault="001A1EDC" w:rsidP="001A1EDC">
            <w:pPr>
              <w:pStyle w:val="20"/>
              <w:shd w:val="clear" w:color="auto" w:fill="auto"/>
              <w:spacing w:before="0" w:after="0" w:line="240" w:lineRule="auto"/>
              <w:jc w:val="center"/>
              <w:rPr>
                <w:sz w:val="24"/>
                <w:szCs w:val="24"/>
                <w:highlight w:val="yellow"/>
              </w:rPr>
            </w:pPr>
            <w:r w:rsidRPr="001A1EDC">
              <w:rPr>
                <w:sz w:val="24"/>
                <w:szCs w:val="24"/>
              </w:rPr>
              <w:t>1</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55738A" w:rsidRDefault="001A1EDC" w:rsidP="001A1EDC">
            <w:pPr>
              <w:jc w:val="center"/>
              <w:rPr>
                <w:rFonts w:ascii="Times New Roman" w:hAnsi="Times New Roman" w:cs="Times New Roman"/>
                <w:highlight w:val="yellow"/>
              </w:rPr>
            </w:pPr>
            <w:r w:rsidRPr="001A1EDC">
              <w:rPr>
                <w:rFonts w:ascii="Times New Roman" w:hAnsi="Times New Roman" w:cs="Times New Roman"/>
              </w:rPr>
              <w:t>допустить</w:t>
            </w:r>
          </w:p>
        </w:tc>
        <w:tc>
          <w:tcPr>
            <w:tcW w:w="2181" w:type="dxa"/>
          </w:tcPr>
          <w:p w:rsidR="001A1EDC" w:rsidRPr="001C66B1" w:rsidRDefault="001A1EDC" w:rsidP="001A1EDC">
            <w:pPr>
              <w:pStyle w:val="20"/>
              <w:shd w:val="clear" w:color="auto" w:fill="auto"/>
              <w:spacing w:before="0" w:after="0" w:line="240" w:lineRule="auto"/>
              <w:jc w:val="center"/>
              <w:rPr>
                <w:sz w:val="24"/>
                <w:szCs w:val="24"/>
              </w:rPr>
            </w:pPr>
          </w:p>
        </w:tc>
      </w:tr>
      <w:tr w:rsidR="001A1EDC" w:rsidTr="00E311FF">
        <w:trPr>
          <w:trHeight w:val="502"/>
        </w:trPr>
        <w:tc>
          <w:tcPr>
            <w:tcW w:w="611" w:type="dxa"/>
            <w:vAlign w:val="center"/>
          </w:tcPr>
          <w:p w:rsidR="001A1EDC" w:rsidRPr="008825E8" w:rsidRDefault="001A1EDC" w:rsidP="001A1EDC">
            <w:pPr>
              <w:pStyle w:val="20"/>
              <w:shd w:val="clear" w:color="auto" w:fill="auto"/>
              <w:spacing w:before="0" w:after="0" w:line="240" w:lineRule="auto"/>
              <w:jc w:val="center"/>
              <w:rPr>
                <w:sz w:val="24"/>
                <w:szCs w:val="24"/>
              </w:rPr>
            </w:pPr>
            <w:r>
              <w:rPr>
                <w:sz w:val="24"/>
                <w:szCs w:val="24"/>
              </w:rPr>
              <w:t>2</w:t>
            </w:r>
          </w:p>
        </w:tc>
        <w:tc>
          <w:tcPr>
            <w:tcW w:w="4742" w:type="dxa"/>
          </w:tcPr>
          <w:p w:rsidR="001A1EDC" w:rsidRPr="002C3497"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c>
          <w:tcPr>
            <w:tcW w:w="611" w:type="dxa"/>
            <w:vAlign w:val="center"/>
          </w:tcPr>
          <w:p w:rsidR="001A1EDC" w:rsidRPr="008825E8" w:rsidRDefault="001A1EDC" w:rsidP="001A1EDC">
            <w:pPr>
              <w:pStyle w:val="20"/>
              <w:shd w:val="clear" w:color="auto" w:fill="auto"/>
              <w:spacing w:before="0" w:after="0" w:line="240" w:lineRule="auto"/>
              <w:jc w:val="center"/>
              <w:rPr>
                <w:sz w:val="24"/>
                <w:szCs w:val="24"/>
              </w:rPr>
            </w:pPr>
            <w:r>
              <w:rPr>
                <w:sz w:val="24"/>
                <w:szCs w:val="24"/>
              </w:rPr>
              <w:t>3</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843"/>
        </w:trPr>
        <w:tc>
          <w:tcPr>
            <w:tcW w:w="611" w:type="dxa"/>
            <w:vAlign w:val="center"/>
          </w:tcPr>
          <w:p w:rsidR="001A1EDC" w:rsidRPr="008825E8" w:rsidRDefault="001A1EDC" w:rsidP="001A1EDC">
            <w:pPr>
              <w:pStyle w:val="20"/>
              <w:shd w:val="clear" w:color="auto" w:fill="auto"/>
              <w:spacing w:before="0" w:after="0" w:line="240" w:lineRule="auto"/>
              <w:jc w:val="center"/>
              <w:rPr>
                <w:sz w:val="24"/>
                <w:szCs w:val="24"/>
              </w:rPr>
            </w:pPr>
            <w:r>
              <w:rPr>
                <w:sz w:val="24"/>
                <w:szCs w:val="24"/>
              </w:rPr>
              <w:t>4</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16"/>
        </w:trPr>
        <w:tc>
          <w:tcPr>
            <w:tcW w:w="611" w:type="dxa"/>
            <w:vAlign w:val="center"/>
          </w:tcPr>
          <w:p w:rsidR="001A1EDC" w:rsidRPr="008825E8" w:rsidRDefault="001A1EDC" w:rsidP="001A1EDC">
            <w:pPr>
              <w:pStyle w:val="20"/>
              <w:shd w:val="clear" w:color="auto" w:fill="auto"/>
              <w:spacing w:before="0" w:after="0" w:line="240" w:lineRule="auto"/>
              <w:jc w:val="center"/>
              <w:rPr>
                <w:sz w:val="24"/>
                <w:szCs w:val="24"/>
              </w:rPr>
            </w:pPr>
            <w:r>
              <w:rPr>
                <w:sz w:val="24"/>
                <w:szCs w:val="24"/>
              </w:rPr>
              <w:t>5</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16"/>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6</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16"/>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7</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16"/>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8</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F010B8">
        <w:trPr>
          <w:trHeight w:val="30"/>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9</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10</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11</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12</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13</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14</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15</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16</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17</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r w:rsidR="001A1EDC" w:rsidTr="00E311FF">
        <w:trPr>
          <w:trHeight w:val="24"/>
        </w:trPr>
        <w:tc>
          <w:tcPr>
            <w:tcW w:w="611" w:type="dxa"/>
            <w:vAlign w:val="center"/>
          </w:tcPr>
          <w:p w:rsidR="001A1EDC" w:rsidRDefault="001A1EDC" w:rsidP="001A1EDC">
            <w:pPr>
              <w:pStyle w:val="20"/>
              <w:shd w:val="clear" w:color="auto" w:fill="auto"/>
              <w:spacing w:before="0" w:after="0" w:line="240" w:lineRule="auto"/>
              <w:jc w:val="center"/>
              <w:rPr>
                <w:sz w:val="24"/>
                <w:szCs w:val="24"/>
              </w:rPr>
            </w:pPr>
            <w:r>
              <w:rPr>
                <w:sz w:val="24"/>
                <w:szCs w:val="24"/>
              </w:rPr>
              <w:t>18</w:t>
            </w:r>
          </w:p>
        </w:tc>
        <w:tc>
          <w:tcPr>
            <w:tcW w:w="4742" w:type="dxa"/>
          </w:tcPr>
          <w:p w:rsidR="001A1EDC" w:rsidRPr="00956378" w:rsidRDefault="001A1EDC" w:rsidP="001A1EDC">
            <w:pPr>
              <w:jc w:val="both"/>
              <w:rPr>
                <w:rFonts w:ascii="Times New Roman" w:hAnsi="Times New Roman" w:cs="Times New Roman"/>
                <w:sz w:val="22"/>
                <w:szCs w:val="22"/>
              </w:rPr>
            </w:pPr>
          </w:p>
        </w:tc>
        <w:tc>
          <w:tcPr>
            <w:tcW w:w="2552" w:type="dxa"/>
            <w:vAlign w:val="center"/>
          </w:tcPr>
          <w:p w:rsidR="001A1EDC" w:rsidRPr="00E311FF" w:rsidRDefault="001A1EDC" w:rsidP="001A1EDC">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A1EDC" w:rsidRPr="001C66B1" w:rsidRDefault="001A1EDC" w:rsidP="001A1EDC">
            <w:pPr>
              <w:jc w:val="center"/>
              <w:rPr>
                <w:rFonts w:ascii="Times New Roman" w:hAnsi="Times New Roman" w:cs="Times New Roman"/>
              </w:rPr>
            </w:pPr>
          </w:p>
        </w:tc>
      </w:tr>
    </w:tbl>
    <w:p w:rsidR="00E311FF" w:rsidRDefault="00E311FF" w:rsidP="001726A6">
      <w:pPr>
        <w:tabs>
          <w:tab w:val="left" w:pos="1122"/>
        </w:tabs>
        <w:ind w:firstLine="709"/>
        <w:jc w:val="both"/>
        <w:rPr>
          <w:rFonts w:ascii="Times New Roman" w:hAnsi="Times New Roman" w:cs="Times New Roman"/>
          <w:sz w:val="28"/>
          <w:szCs w:val="28"/>
        </w:rPr>
      </w:pPr>
    </w:p>
    <w:p w:rsidR="002E3F72" w:rsidRDefault="002E3F72" w:rsidP="001726A6">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единогласно принято решение о допуске заявки представленной </w:t>
      </w:r>
      <w:r w:rsidR="00850B88" w:rsidRPr="00850B88">
        <w:rPr>
          <w:rFonts w:ascii="Times New Roman" w:hAnsi="Times New Roman" w:cs="Times New Roman"/>
          <w:sz w:val="28"/>
          <w:szCs w:val="28"/>
        </w:rPr>
        <w:t>ООО «Полюс-Агро»</w:t>
      </w:r>
      <w:r w:rsidRPr="00A60C77">
        <w:rPr>
          <w:rFonts w:ascii="Times New Roman" w:hAnsi="Times New Roman" w:cs="Times New Roman"/>
          <w:sz w:val="28"/>
          <w:szCs w:val="28"/>
        </w:rPr>
        <w:t xml:space="preserve"> к участию в открытом аукционе</w:t>
      </w:r>
      <w:r w:rsidR="0009191B" w:rsidRPr="0009191B">
        <w:t xml:space="preserve"> </w:t>
      </w:r>
      <w:r w:rsidR="0009191B" w:rsidRPr="0009191B">
        <w:rPr>
          <w:rFonts w:ascii="Times New Roman" w:hAnsi="Times New Roman" w:cs="Times New Roman"/>
          <w:sz w:val="28"/>
          <w:szCs w:val="28"/>
        </w:rPr>
        <w:t xml:space="preserve">по лотам № </w:t>
      </w:r>
      <w:r w:rsidR="00850B88">
        <w:rPr>
          <w:rFonts w:ascii="Times New Roman" w:hAnsi="Times New Roman" w:cs="Times New Roman"/>
          <w:sz w:val="28"/>
          <w:szCs w:val="28"/>
        </w:rPr>
        <w:t>6-20</w:t>
      </w:r>
      <w:r w:rsidRPr="00A60C77">
        <w:rPr>
          <w:rFonts w:ascii="Times New Roman" w:hAnsi="Times New Roman" w:cs="Times New Roman"/>
          <w:sz w:val="28"/>
          <w:szCs w:val="28"/>
        </w:rPr>
        <w:t>.</w:t>
      </w:r>
    </w:p>
    <w:p w:rsidR="00E100A0" w:rsidRDefault="00E100A0" w:rsidP="00A60C77">
      <w:pPr>
        <w:tabs>
          <w:tab w:val="left" w:pos="1122"/>
        </w:tabs>
        <w:ind w:firstLine="709"/>
        <w:jc w:val="both"/>
        <w:rPr>
          <w:rFonts w:ascii="Times New Roman" w:hAnsi="Times New Roman" w:cs="Times New Roman"/>
          <w:sz w:val="28"/>
          <w:szCs w:val="28"/>
        </w:rPr>
      </w:pPr>
    </w:p>
    <w:p w:rsidR="00A60C77" w:rsidRDefault="00E100A0" w:rsidP="00A60C77">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60C77" w:rsidRPr="00BD71E6">
        <w:rPr>
          <w:rFonts w:ascii="Times New Roman" w:hAnsi="Times New Roman" w:cs="Times New Roman"/>
          <w:sz w:val="28"/>
          <w:szCs w:val="28"/>
        </w:rPr>
        <w:t xml:space="preserve">При </w:t>
      </w:r>
      <w:r w:rsidR="00A60C77" w:rsidRPr="00B24C25">
        <w:rPr>
          <w:rFonts w:ascii="Times New Roman" w:hAnsi="Times New Roman" w:cs="Times New Roman"/>
          <w:sz w:val="28"/>
          <w:szCs w:val="28"/>
        </w:rPr>
        <w:t>рассмотрени</w:t>
      </w:r>
      <w:r w:rsidR="00A60C77">
        <w:rPr>
          <w:rFonts w:ascii="Times New Roman" w:hAnsi="Times New Roman" w:cs="Times New Roman"/>
          <w:sz w:val="28"/>
          <w:szCs w:val="28"/>
        </w:rPr>
        <w:t>и</w:t>
      </w:r>
      <w:r w:rsidR="00A60C77" w:rsidRPr="00B24C25">
        <w:rPr>
          <w:rFonts w:ascii="Times New Roman" w:hAnsi="Times New Roman" w:cs="Times New Roman"/>
          <w:sz w:val="28"/>
          <w:szCs w:val="28"/>
        </w:rPr>
        <w:t xml:space="preserve"> заявк</w:t>
      </w:r>
      <w:r w:rsidR="00A60C77">
        <w:rPr>
          <w:rFonts w:ascii="Times New Roman" w:hAnsi="Times New Roman" w:cs="Times New Roman"/>
          <w:sz w:val="28"/>
          <w:szCs w:val="28"/>
        </w:rPr>
        <w:t xml:space="preserve">и </w:t>
      </w:r>
      <w:r w:rsidR="00850B88" w:rsidRPr="00850B88">
        <w:rPr>
          <w:rFonts w:ascii="Times New Roman" w:hAnsi="Times New Roman" w:cs="Times New Roman"/>
          <w:sz w:val="28"/>
          <w:szCs w:val="28"/>
        </w:rPr>
        <w:t>ООО «Полюс-Агро»</w:t>
      </w:r>
      <w:r w:rsidR="00A60C77">
        <w:rPr>
          <w:rFonts w:ascii="Times New Roman" w:hAnsi="Times New Roman" w:cs="Times New Roman"/>
          <w:sz w:val="28"/>
          <w:szCs w:val="28"/>
        </w:rPr>
        <w:t xml:space="preserve"> </w:t>
      </w:r>
      <w:r w:rsidR="00A60C77" w:rsidRPr="00B24C25">
        <w:rPr>
          <w:rFonts w:ascii="Times New Roman" w:hAnsi="Times New Roman" w:cs="Times New Roman"/>
          <w:sz w:val="28"/>
          <w:szCs w:val="28"/>
        </w:rPr>
        <w:t>на участие в открытом аукционе</w:t>
      </w:r>
      <w:r w:rsidR="00A60C77">
        <w:rPr>
          <w:rFonts w:ascii="Times New Roman" w:hAnsi="Times New Roman" w:cs="Times New Roman"/>
          <w:sz w:val="28"/>
          <w:szCs w:val="28"/>
        </w:rPr>
        <w:t xml:space="preserve"> </w:t>
      </w:r>
      <w:r w:rsidR="00A60C77" w:rsidRPr="00352CA9">
        <w:rPr>
          <w:rFonts w:ascii="Times New Roman" w:hAnsi="Times New Roman" w:cs="Times New Roman"/>
          <w:sz w:val="28"/>
          <w:szCs w:val="28"/>
        </w:rPr>
        <w:t>были</w:t>
      </w:r>
      <w:r w:rsidR="00A60C77" w:rsidRPr="00352CA9">
        <w:t xml:space="preserve"> </w:t>
      </w:r>
      <w:r w:rsidR="00A60C77" w:rsidRPr="00352CA9">
        <w:rPr>
          <w:rFonts w:ascii="Times New Roman" w:hAnsi="Times New Roman" w:cs="Times New Roman"/>
          <w:sz w:val="28"/>
          <w:szCs w:val="28"/>
        </w:rPr>
        <w:t>рассмотрены документы о</w:t>
      </w:r>
      <w:r w:rsidR="00A60C77" w:rsidRPr="00352CA9">
        <w:t xml:space="preserve"> </w:t>
      </w:r>
      <w:r w:rsidR="00A60C77" w:rsidRPr="00352CA9">
        <w:rPr>
          <w:rFonts w:ascii="Times New Roman" w:hAnsi="Times New Roman" w:cs="Times New Roman"/>
          <w:sz w:val="28"/>
          <w:szCs w:val="28"/>
        </w:rPr>
        <w:t xml:space="preserve">предоставлении участнику закупки согласно подпункта в) пункта 1 статьи </w:t>
      </w:r>
      <w:r w:rsidR="00D8704C">
        <w:rPr>
          <w:rFonts w:ascii="Times New Roman" w:hAnsi="Times New Roman" w:cs="Times New Roman"/>
          <w:sz w:val="28"/>
          <w:szCs w:val="28"/>
        </w:rPr>
        <w:t>1</w:t>
      </w:r>
      <w:r w:rsidR="00A60C77" w:rsidRPr="00352CA9">
        <w:rPr>
          <w:rFonts w:ascii="Times New Roman" w:hAnsi="Times New Roman" w:cs="Times New Roman"/>
          <w:sz w:val="28"/>
          <w:szCs w:val="28"/>
        </w:rPr>
        <w:t>9</w:t>
      </w:r>
      <w:r w:rsidR="00A60C77">
        <w:rPr>
          <w:rFonts w:ascii="Times New Roman" w:hAnsi="Times New Roman" w:cs="Times New Roman"/>
          <w:sz w:val="28"/>
          <w:szCs w:val="28"/>
        </w:rPr>
        <w:t xml:space="preserve"> </w:t>
      </w:r>
      <w:r w:rsidR="00A60C77" w:rsidRPr="00352CA9">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sidR="00A60C77">
        <w:rPr>
          <w:rFonts w:ascii="Times New Roman" w:hAnsi="Times New Roman" w:cs="Times New Roman"/>
          <w:sz w:val="28"/>
          <w:szCs w:val="28"/>
        </w:rPr>
        <w:t xml:space="preserve"> </w:t>
      </w:r>
      <w:r w:rsidR="00A60C77" w:rsidRPr="00B75760">
        <w:rPr>
          <w:rFonts w:ascii="Times New Roman" w:hAnsi="Times New Roman" w:cs="Times New Roman"/>
          <w:sz w:val="28"/>
          <w:szCs w:val="28"/>
        </w:rPr>
        <w:t>преимущества</w:t>
      </w:r>
      <w:r w:rsidR="00A60C77" w:rsidRPr="00352CA9">
        <w:t xml:space="preserve"> </w:t>
      </w:r>
      <w:r w:rsidR="00A60C77" w:rsidRPr="00352CA9">
        <w:rPr>
          <w:rFonts w:ascii="Times New Roman" w:hAnsi="Times New Roman" w:cs="Times New Roman"/>
          <w:sz w:val="28"/>
          <w:szCs w:val="28"/>
        </w:rPr>
        <w:t>в размере 10 процентов</w:t>
      </w:r>
      <w:r w:rsidR="00A60C77">
        <w:rPr>
          <w:rFonts w:ascii="Times New Roman" w:hAnsi="Times New Roman" w:cs="Times New Roman"/>
          <w:sz w:val="28"/>
          <w:szCs w:val="28"/>
        </w:rPr>
        <w:t>.</w:t>
      </w:r>
    </w:p>
    <w:p w:rsidR="00A60C77" w:rsidRDefault="00A60C77" w:rsidP="00A60C77">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Комиссией по закупкам установлено, что представленные документы </w:t>
      </w:r>
      <w:r w:rsidR="00850B88" w:rsidRPr="00850B88">
        <w:rPr>
          <w:rFonts w:ascii="Times New Roman" w:hAnsi="Times New Roman" w:cs="Times New Roman"/>
          <w:sz w:val="28"/>
          <w:szCs w:val="28"/>
        </w:rPr>
        <w:t>ООО «Полюс-Агро»</w:t>
      </w:r>
      <w:r>
        <w:rPr>
          <w:rFonts w:ascii="Times New Roman" w:hAnsi="Times New Roman" w:cs="Times New Roman"/>
          <w:sz w:val="28"/>
          <w:szCs w:val="28"/>
        </w:rPr>
        <w:t xml:space="preserve"> соответствуют требованиям </w:t>
      </w:r>
      <w:r w:rsidRPr="009A1FB5">
        <w:rPr>
          <w:rFonts w:ascii="Times New Roman" w:hAnsi="Times New Roman" w:cs="Times New Roman"/>
          <w:sz w:val="28"/>
          <w:szCs w:val="28"/>
        </w:rPr>
        <w:t xml:space="preserve">подпункта в) пункта 1 статьи </w:t>
      </w:r>
      <w:r w:rsidR="00D8704C">
        <w:rPr>
          <w:rFonts w:ascii="Times New Roman" w:hAnsi="Times New Roman" w:cs="Times New Roman"/>
          <w:sz w:val="28"/>
          <w:szCs w:val="28"/>
        </w:rPr>
        <w:t>1</w:t>
      </w:r>
      <w:r w:rsidRPr="009A1FB5">
        <w:rPr>
          <w:rFonts w:ascii="Times New Roman" w:hAnsi="Times New Roman" w:cs="Times New Roman"/>
          <w:sz w:val="28"/>
          <w:szCs w:val="28"/>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о предоставлении </w:t>
      </w:r>
      <w:r w:rsidRPr="009A1FB5">
        <w:rPr>
          <w:rFonts w:ascii="Times New Roman" w:hAnsi="Times New Roman" w:cs="Times New Roman"/>
          <w:sz w:val="28"/>
          <w:szCs w:val="28"/>
        </w:rPr>
        <w:t>преимущества в размере 10 процентов</w:t>
      </w:r>
      <w:r>
        <w:rPr>
          <w:rFonts w:ascii="Times New Roman" w:hAnsi="Times New Roman" w:cs="Times New Roman"/>
          <w:sz w:val="28"/>
          <w:szCs w:val="28"/>
        </w:rPr>
        <w:t>.</w:t>
      </w:r>
    </w:p>
    <w:p w:rsidR="00A60C77" w:rsidRDefault="00A60C77" w:rsidP="00A60C77">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Комисс</w:t>
      </w:r>
      <w:r w:rsidR="00D8704C">
        <w:rPr>
          <w:rFonts w:ascii="Times New Roman" w:eastAsia="Times New Roman" w:hAnsi="Times New Roman" w:cs="Times New Roman"/>
          <w:color w:val="auto"/>
          <w:sz w:val="28"/>
          <w:szCs w:val="28"/>
          <w:lang w:eastAsia="en-US" w:bidi="ar-SA"/>
        </w:rPr>
        <w:t>ией</w:t>
      </w:r>
      <w:r w:rsidRPr="001C5BD5">
        <w:rPr>
          <w:rFonts w:ascii="Times New Roman" w:eastAsia="Times New Roman" w:hAnsi="Times New Roman" w:cs="Times New Roman"/>
          <w:color w:val="auto"/>
          <w:sz w:val="28"/>
          <w:szCs w:val="28"/>
          <w:lang w:eastAsia="en-US" w:bidi="ar-SA"/>
        </w:rPr>
        <w:t xml:space="preserve"> вынесен на голосование вопрос о</w:t>
      </w:r>
      <w:r w:rsidRPr="009A1FB5">
        <w:rPr>
          <w:rFonts w:ascii="Times New Roman" w:eastAsia="Times New Roman" w:hAnsi="Times New Roman" w:cs="Times New Roman"/>
          <w:color w:val="auto"/>
          <w:sz w:val="28"/>
          <w:szCs w:val="28"/>
          <w:lang w:eastAsia="en-US" w:bidi="ar-SA"/>
        </w:rPr>
        <w:t xml:space="preserve"> предоставлении преимущества </w:t>
      </w:r>
      <w:r w:rsidR="00E22794" w:rsidRPr="00E22794">
        <w:rPr>
          <w:rFonts w:ascii="Times New Roman" w:eastAsia="Times New Roman" w:hAnsi="Times New Roman" w:cs="Times New Roman"/>
          <w:color w:val="auto"/>
          <w:sz w:val="28"/>
          <w:szCs w:val="28"/>
          <w:lang w:eastAsia="en-US" w:bidi="ar-SA"/>
        </w:rPr>
        <w:t>ООО «Полюс-Агро»</w:t>
      </w:r>
      <w:r w:rsidR="00D8704C">
        <w:rPr>
          <w:rFonts w:ascii="Times New Roman" w:eastAsia="Times New Roman" w:hAnsi="Times New Roman" w:cs="Times New Roman"/>
          <w:color w:val="auto"/>
          <w:sz w:val="28"/>
          <w:szCs w:val="28"/>
          <w:lang w:eastAsia="en-US" w:bidi="ar-SA"/>
        </w:rPr>
        <w:t xml:space="preserve"> </w:t>
      </w:r>
      <w:r w:rsidRPr="009A1FB5">
        <w:rPr>
          <w:rFonts w:ascii="Times New Roman" w:eastAsia="Times New Roman" w:hAnsi="Times New Roman" w:cs="Times New Roman"/>
          <w:color w:val="auto"/>
          <w:sz w:val="28"/>
          <w:szCs w:val="28"/>
          <w:lang w:eastAsia="en-US" w:bidi="ar-SA"/>
        </w:rPr>
        <w:t>в размере 10 процентов</w:t>
      </w:r>
      <w:r>
        <w:rPr>
          <w:rFonts w:ascii="Times New Roman" w:eastAsia="Times New Roman" w:hAnsi="Times New Roman" w:cs="Times New Roman"/>
          <w:color w:val="auto"/>
          <w:sz w:val="28"/>
          <w:szCs w:val="28"/>
          <w:lang w:eastAsia="en-US" w:bidi="ar-SA"/>
        </w:rPr>
        <w:t>, согласно</w:t>
      </w:r>
      <w:r w:rsidRPr="009A1FB5">
        <w:t xml:space="preserve"> </w:t>
      </w:r>
      <w:r w:rsidRPr="009A1FB5">
        <w:rPr>
          <w:rFonts w:ascii="Times New Roman" w:eastAsia="Times New Roman" w:hAnsi="Times New Roman" w:cs="Times New Roman"/>
          <w:color w:val="auto"/>
          <w:sz w:val="28"/>
          <w:szCs w:val="28"/>
          <w:lang w:eastAsia="en-US" w:bidi="ar-SA"/>
        </w:rPr>
        <w:t>требовани</w:t>
      </w:r>
      <w:r>
        <w:rPr>
          <w:rFonts w:ascii="Times New Roman" w:eastAsia="Times New Roman" w:hAnsi="Times New Roman" w:cs="Times New Roman"/>
          <w:color w:val="auto"/>
          <w:sz w:val="28"/>
          <w:szCs w:val="28"/>
          <w:lang w:eastAsia="en-US" w:bidi="ar-SA"/>
        </w:rPr>
        <w:t>й</w:t>
      </w:r>
      <w:r w:rsidRPr="009A1FB5">
        <w:rPr>
          <w:rFonts w:ascii="Times New Roman" w:eastAsia="Times New Roman" w:hAnsi="Times New Roman" w:cs="Times New Roman"/>
          <w:color w:val="auto"/>
          <w:sz w:val="28"/>
          <w:szCs w:val="28"/>
          <w:lang w:eastAsia="en-US" w:bidi="ar-SA"/>
        </w:rPr>
        <w:t xml:space="preserve"> подпункта в) пункта 1 статьи </w:t>
      </w:r>
      <w:r w:rsidR="00D8704C">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eastAsia="Times New Roman" w:hAnsi="Times New Roman" w:cs="Times New Roman"/>
          <w:color w:val="auto"/>
          <w:sz w:val="28"/>
          <w:szCs w:val="28"/>
          <w:lang w:eastAsia="en-US" w:bidi="ar-SA"/>
        </w:rPr>
        <w:t>.</w:t>
      </w:r>
    </w:p>
    <w:p w:rsidR="00A60C77" w:rsidRDefault="00A60C77" w:rsidP="00A60C77">
      <w:pPr>
        <w:ind w:firstLine="680"/>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 xml:space="preserve">Результаты голосования комиссии </w:t>
      </w:r>
      <w:r w:rsidRPr="009A1FB5">
        <w:rPr>
          <w:rFonts w:ascii="Times New Roman" w:eastAsia="Times New Roman" w:hAnsi="Times New Roman" w:cs="Times New Roman"/>
          <w:color w:val="auto"/>
          <w:sz w:val="28"/>
          <w:szCs w:val="28"/>
          <w:lang w:eastAsia="en-US" w:bidi="ar-SA"/>
        </w:rPr>
        <w:t xml:space="preserve">о предоставлении преимущества </w:t>
      </w:r>
      <w:r w:rsidR="00E22794" w:rsidRPr="00E22794">
        <w:rPr>
          <w:rFonts w:ascii="Times New Roman" w:eastAsia="Times New Roman" w:hAnsi="Times New Roman" w:cs="Times New Roman"/>
          <w:color w:val="auto"/>
          <w:sz w:val="28"/>
          <w:szCs w:val="28"/>
          <w:lang w:eastAsia="en-US" w:bidi="ar-SA"/>
        </w:rPr>
        <w:t>ООО «Полюс-Агро»</w:t>
      </w:r>
      <w:r w:rsidRPr="009A1FB5">
        <w:rPr>
          <w:rFonts w:ascii="Times New Roman" w:eastAsia="Times New Roman" w:hAnsi="Times New Roman" w:cs="Times New Roman"/>
          <w:color w:val="auto"/>
          <w:sz w:val="28"/>
          <w:szCs w:val="28"/>
          <w:lang w:eastAsia="en-US" w:bidi="ar-SA"/>
        </w:rPr>
        <w:t xml:space="preserve"> в размере 10 процентов</w:t>
      </w:r>
      <w:r>
        <w:rPr>
          <w:rFonts w:ascii="Times New Roman" w:eastAsia="Times New Roman" w:hAnsi="Times New Roman" w:cs="Times New Roman"/>
          <w:color w:val="auto"/>
          <w:sz w:val="28"/>
          <w:szCs w:val="28"/>
          <w:lang w:eastAsia="en-US" w:bidi="ar-SA"/>
        </w:rPr>
        <w:t>,</w:t>
      </w:r>
      <w:r w:rsidRPr="009A1FB5">
        <w:rPr>
          <w:rFonts w:ascii="Times New Roman" w:eastAsia="Times New Roman" w:hAnsi="Times New Roman" w:cs="Times New Roman"/>
          <w:color w:val="auto"/>
          <w:sz w:val="28"/>
          <w:szCs w:val="28"/>
          <w:lang w:eastAsia="en-US" w:bidi="ar-SA"/>
        </w:rPr>
        <w:t xml:space="preserve"> согласно требований подпункта в) пункта </w:t>
      </w:r>
      <w:r w:rsidRPr="009A1FB5">
        <w:rPr>
          <w:rFonts w:ascii="Times New Roman" w:eastAsia="Times New Roman" w:hAnsi="Times New Roman" w:cs="Times New Roman"/>
          <w:color w:val="auto"/>
          <w:sz w:val="28"/>
          <w:szCs w:val="28"/>
          <w:lang w:eastAsia="en-US" w:bidi="ar-SA"/>
        </w:rPr>
        <w:lastRenderedPageBreak/>
        <w:t xml:space="preserve">1 статьи </w:t>
      </w:r>
      <w:r w:rsidR="00D8704C">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sidRPr="001C5BD5">
        <w:rPr>
          <w:rFonts w:ascii="Times New Roman" w:eastAsia="Times New Roman" w:hAnsi="Times New Roman" w:cs="Times New Roman"/>
          <w:color w:val="auto"/>
          <w:sz w:val="28"/>
          <w:szCs w:val="28"/>
          <w:lang w:eastAsia="en-US" w:bidi="ar-SA"/>
        </w:rPr>
        <w:t>:</w:t>
      </w:r>
    </w:p>
    <w:p w:rsidR="00872A17" w:rsidRDefault="00872A17" w:rsidP="00A60C77">
      <w:pPr>
        <w:ind w:firstLine="680"/>
        <w:jc w:val="both"/>
        <w:rPr>
          <w:rFonts w:ascii="Times New Roman" w:eastAsia="Times New Roman" w:hAnsi="Times New Roman" w:cs="Times New Roman"/>
          <w:color w:val="auto"/>
          <w:sz w:val="28"/>
          <w:szCs w:val="28"/>
          <w:lang w:eastAsia="en-US" w:bidi="ar-SA"/>
        </w:rPr>
      </w:pPr>
    </w:p>
    <w:tbl>
      <w:tblPr>
        <w:tblStyle w:val="8"/>
        <w:tblW w:w="0" w:type="auto"/>
        <w:tblLook w:val="04A0" w:firstRow="1" w:lastRow="0" w:firstColumn="1" w:lastColumn="0" w:noHBand="0" w:noVBand="1"/>
      </w:tblPr>
      <w:tblGrid>
        <w:gridCol w:w="551"/>
        <w:gridCol w:w="5256"/>
        <w:gridCol w:w="1276"/>
        <w:gridCol w:w="2262"/>
      </w:tblGrid>
      <w:tr w:rsidR="00A60C77" w:rsidRPr="001C5BD5" w:rsidTr="00D36BF2">
        <w:tc>
          <w:tcPr>
            <w:tcW w:w="551" w:type="dxa"/>
            <w:vAlign w:val="center"/>
          </w:tcPr>
          <w:p w:rsidR="00A60C77" w:rsidRPr="001C5BD5" w:rsidRDefault="00A60C77" w:rsidP="00D36BF2">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  п/п</w:t>
            </w:r>
          </w:p>
        </w:tc>
        <w:tc>
          <w:tcPr>
            <w:tcW w:w="5256" w:type="dxa"/>
            <w:vAlign w:val="center"/>
          </w:tcPr>
          <w:p w:rsidR="00A60C77" w:rsidRPr="001C5BD5" w:rsidRDefault="00A60C77" w:rsidP="00D36BF2">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Член комиссии (фамилия, имя, отчество (при наличии), должность)</w:t>
            </w:r>
          </w:p>
        </w:tc>
        <w:tc>
          <w:tcPr>
            <w:tcW w:w="1276" w:type="dxa"/>
            <w:vAlign w:val="center"/>
          </w:tcPr>
          <w:p w:rsidR="00A60C77" w:rsidRPr="001C5BD5" w:rsidRDefault="00A60C77" w:rsidP="00D36BF2">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Решение           (за/против)</w:t>
            </w:r>
          </w:p>
        </w:tc>
        <w:tc>
          <w:tcPr>
            <w:tcW w:w="2262" w:type="dxa"/>
            <w:vAlign w:val="center"/>
          </w:tcPr>
          <w:p w:rsidR="00A60C77" w:rsidRPr="001C5BD5" w:rsidRDefault="00A60C77" w:rsidP="00D36BF2">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Обоснование принятия отрицательного решения</w:t>
            </w:r>
          </w:p>
        </w:tc>
      </w:tr>
      <w:tr w:rsidR="00E22794" w:rsidRPr="001C5BD5" w:rsidTr="00D36BF2">
        <w:tc>
          <w:tcPr>
            <w:tcW w:w="551" w:type="dxa"/>
            <w:vAlign w:val="center"/>
          </w:tcPr>
          <w:p w:rsidR="00E22794" w:rsidRPr="00E22794" w:rsidRDefault="00E22794" w:rsidP="00E22794">
            <w:pPr>
              <w:jc w:val="center"/>
              <w:rPr>
                <w:rFonts w:ascii="Times New Roman" w:eastAsia="Times New Roman" w:hAnsi="Times New Roman" w:cs="Times New Roman"/>
                <w:color w:val="auto"/>
              </w:rPr>
            </w:pPr>
            <w:r w:rsidRPr="00E22794">
              <w:rPr>
                <w:rFonts w:ascii="Times New Roman" w:eastAsia="Times New Roman" w:hAnsi="Times New Roman" w:cs="Times New Roman"/>
                <w:color w:val="auto"/>
              </w:rPr>
              <w:t>1</w:t>
            </w:r>
          </w:p>
        </w:tc>
        <w:tc>
          <w:tcPr>
            <w:tcW w:w="5256" w:type="dxa"/>
          </w:tcPr>
          <w:p w:rsidR="00E22794" w:rsidRPr="00E22794" w:rsidRDefault="00E22794" w:rsidP="00E22794">
            <w:pPr>
              <w:jc w:val="both"/>
              <w:rPr>
                <w:rFonts w:ascii="Times New Roman" w:hAnsi="Times New Roman" w:cs="Times New Roman"/>
              </w:rPr>
            </w:pPr>
          </w:p>
        </w:tc>
        <w:tc>
          <w:tcPr>
            <w:tcW w:w="1276" w:type="dxa"/>
            <w:vAlign w:val="center"/>
          </w:tcPr>
          <w:p w:rsidR="00E22794" w:rsidRPr="0055738A" w:rsidRDefault="00E22794" w:rsidP="00E22794">
            <w:pPr>
              <w:jc w:val="center"/>
              <w:rPr>
                <w:highlight w:val="yellow"/>
              </w:rPr>
            </w:pPr>
            <w:r w:rsidRPr="00E22794">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c>
          <w:tcPr>
            <w:tcW w:w="551" w:type="dxa"/>
            <w:vAlign w:val="center"/>
          </w:tcPr>
          <w:p w:rsidR="00E22794" w:rsidRPr="001C5BD5" w:rsidRDefault="00E22794" w:rsidP="00E22794">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2</w:t>
            </w:r>
          </w:p>
        </w:tc>
        <w:tc>
          <w:tcPr>
            <w:tcW w:w="5256" w:type="dxa"/>
          </w:tcPr>
          <w:p w:rsidR="00E22794" w:rsidRPr="002C3497"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550"/>
        </w:trPr>
        <w:tc>
          <w:tcPr>
            <w:tcW w:w="551" w:type="dxa"/>
            <w:vAlign w:val="center"/>
          </w:tcPr>
          <w:p w:rsidR="00E22794" w:rsidRPr="001C5BD5" w:rsidRDefault="00E22794" w:rsidP="00E22794">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3</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345"/>
        </w:trPr>
        <w:tc>
          <w:tcPr>
            <w:tcW w:w="551" w:type="dxa"/>
            <w:vAlign w:val="center"/>
          </w:tcPr>
          <w:p w:rsidR="00E22794" w:rsidRPr="001C5BD5"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308"/>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150"/>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8704C">
        <w:trPr>
          <w:trHeight w:val="24"/>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16</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36BF2">
        <w:trPr>
          <w:trHeight w:val="21"/>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r w:rsidR="00E22794" w:rsidRPr="001C5BD5" w:rsidTr="00D8704C">
        <w:trPr>
          <w:trHeight w:val="85"/>
        </w:trPr>
        <w:tc>
          <w:tcPr>
            <w:tcW w:w="551" w:type="dxa"/>
            <w:vAlign w:val="center"/>
          </w:tcPr>
          <w:p w:rsidR="00E22794" w:rsidRDefault="00E22794" w:rsidP="00E22794">
            <w:pPr>
              <w:jc w:val="center"/>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5256" w:type="dxa"/>
          </w:tcPr>
          <w:p w:rsidR="00E22794" w:rsidRPr="00956378" w:rsidRDefault="00E22794" w:rsidP="00E22794">
            <w:pPr>
              <w:jc w:val="both"/>
              <w:rPr>
                <w:rFonts w:ascii="Times New Roman" w:hAnsi="Times New Roman" w:cs="Times New Roman"/>
              </w:rPr>
            </w:pPr>
          </w:p>
        </w:tc>
        <w:tc>
          <w:tcPr>
            <w:tcW w:w="1276" w:type="dxa"/>
            <w:vAlign w:val="center"/>
          </w:tcPr>
          <w:p w:rsidR="00E22794" w:rsidRPr="001C5BD5" w:rsidRDefault="00E22794" w:rsidP="00E22794">
            <w:pPr>
              <w:jc w:val="center"/>
              <w:rPr>
                <w:rFonts w:ascii="Times New Roman" w:hAnsi="Times New Roman" w:cs="Times New Roman"/>
              </w:rPr>
            </w:pPr>
            <w:r w:rsidRPr="001C5BD5">
              <w:rPr>
                <w:rFonts w:ascii="Times New Roman" w:hAnsi="Times New Roman" w:cs="Times New Roman"/>
              </w:rPr>
              <w:t>за</w:t>
            </w:r>
          </w:p>
        </w:tc>
        <w:tc>
          <w:tcPr>
            <w:tcW w:w="2262" w:type="dxa"/>
          </w:tcPr>
          <w:p w:rsidR="00E22794" w:rsidRPr="001C5BD5" w:rsidRDefault="00E22794" w:rsidP="00E22794">
            <w:pPr>
              <w:jc w:val="both"/>
              <w:rPr>
                <w:rFonts w:ascii="Times New Roman" w:eastAsia="Times New Roman" w:hAnsi="Times New Roman" w:cs="Times New Roman"/>
                <w:color w:val="auto"/>
              </w:rPr>
            </w:pPr>
          </w:p>
        </w:tc>
      </w:tr>
    </w:tbl>
    <w:p w:rsidR="00A60C77" w:rsidRDefault="00A60C77" w:rsidP="00A60C77">
      <w:pPr>
        <w:ind w:firstLine="680"/>
        <w:jc w:val="both"/>
        <w:rPr>
          <w:rFonts w:ascii="Times New Roman" w:eastAsia="Times New Roman" w:hAnsi="Times New Roman" w:cs="Times New Roman"/>
          <w:color w:val="auto"/>
          <w:sz w:val="28"/>
          <w:szCs w:val="28"/>
          <w:lang w:eastAsia="en-US" w:bidi="ar-SA"/>
        </w:rPr>
      </w:pPr>
    </w:p>
    <w:p w:rsidR="00A60C77" w:rsidRDefault="00A60C77" w:rsidP="00A60C77">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F92B75">
        <w:rPr>
          <w:rFonts w:ascii="Times New Roman" w:eastAsia="Times New Roman" w:hAnsi="Times New Roman" w:cs="Times New Roman"/>
          <w:color w:val="auto"/>
          <w:sz w:val="28"/>
          <w:szCs w:val="28"/>
          <w:lang w:eastAsia="en-US" w:bidi="ar-SA"/>
        </w:rPr>
        <w:t xml:space="preserve">Принятое решение комиссии: единогласно принято решение </w:t>
      </w:r>
      <w:r w:rsidRPr="009A1FB5">
        <w:rPr>
          <w:rFonts w:ascii="Times New Roman" w:eastAsia="Times New Roman" w:hAnsi="Times New Roman" w:cs="Times New Roman"/>
          <w:color w:val="auto"/>
          <w:sz w:val="28"/>
          <w:szCs w:val="28"/>
          <w:lang w:eastAsia="en-US" w:bidi="ar-SA"/>
        </w:rPr>
        <w:t xml:space="preserve">о предоставлении преимущества </w:t>
      </w:r>
      <w:r w:rsidR="00E100A0" w:rsidRPr="00E100A0">
        <w:rPr>
          <w:rFonts w:ascii="Times New Roman" w:eastAsia="Times New Roman" w:hAnsi="Times New Roman" w:cs="Times New Roman"/>
          <w:color w:val="auto"/>
          <w:sz w:val="28"/>
          <w:szCs w:val="28"/>
          <w:lang w:eastAsia="en-US" w:bidi="ar-SA"/>
        </w:rPr>
        <w:t>ООО «Полюс-Агро»</w:t>
      </w:r>
      <w:r w:rsidRPr="009A1FB5">
        <w:rPr>
          <w:rFonts w:ascii="Times New Roman" w:eastAsia="Times New Roman" w:hAnsi="Times New Roman" w:cs="Times New Roman"/>
          <w:color w:val="auto"/>
          <w:sz w:val="28"/>
          <w:szCs w:val="28"/>
          <w:lang w:eastAsia="en-US" w:bidi="ar-SA"/>
        </w:rPr>
        <w:t xml:space="preserve"> в размере 10 процентов, согласно требований подпункта в) пункта 1 статьи 39 Закона Приднестровской Молдавской Республики от 26 ноября 2018 года № 318-З-VI «О закупках в Приднестровской Молдавской Республике»</w:t>
      </w:r>
      <w:r w:rsidRPr="00F92B75">
        <w:rPr>
          <w:rFonts w:ascii="Times New Roman" w:eastAsia="Times New Roman" w:hAnsi="Times New Roman" w:cs="Times New Roman"/>
          <w:color w:val="auto"/>
          <w:sz w:val="28"/>
          <w:szCs w:val="28"/>
          <w:lang w:eastAsia="en-US" w:bidi="ar-SA"/>
        </w:rPr>
        <w:t>.</w:t>
      </w:r>
      <w:r w:rsidRPr="001C5BD5">
        <w:rPr>
          <w:rFonts w:ascii="Times New Roman" w:eastAsia="Times New Roman" w:hAnsi="Times New Roman" w:cs="Times New Roman"/>
          <w:color w:val="auto"/>
          <w:sz w:val="28"/>
          <w:szCs w:val="28"/>
          <w:lang w:eastAsia="en-US" w:bidi="ar-SA"/>
        </w:rPr>
        <w:t xml:space="preserve"> </w:t>
      </w:r>
    </w:p>
    <w:p w:rsidR="00A60C77" w:rsidRDefault="00A60C77" w:rsidP="001726A6">
      <w:pPr>
        <w:tabs>
          <w:tab w:val="left" w:pos="1122"/>
        </w:tabs>
        <w:ind w:firstLine="709"/>
        <w:jc w:val="both"/>
        <w:rPr>
          <w:rFonts w:ascii="Times New Roman" w:hAnsi="Times New Roman" w:cs="Times New Roman"/>
          <w:sz w:val="28"/>
          <w:szCs w:val="28"/>
        </w:rPr>
      </w:pPr>
    </w:p>
    <w:p w:rsidR="00867308" w:rsidRDefault="00867308" w:rsidP="00867308">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w:t>
      </w:r>
      <w:r w:rsidR="00FE3BEA">
        <w:rPr>
          <w:rFonts w:ascii="Times New Roman" w:hAnsi="Times New Roman" w:cs="Times New Roman"/>
          <w:sz w:val="28"/>
          <w:szCs w:val="28"/>
        </w:rPr>
        <w:t>2</w:t>
      </w:r>
      <w:r w:rsidRPr="001726A6">
        <w:rPr>
          <w:rFonts w:ascii="Times New Roman" w:hAnsi="Times New Roman" w:cs="Times New Roman"/>
          <w:sz w:val="28"/>
          <w:szCs w:val="28"/>
        </w:rPr>
        <w:t>.</w:t>
      </w:r>
    </w:p>
    <w:p w:rsidR="00867308" w:rsidRPr="00C21C47" w:rsidRDefault="00867308" w:rsidP="00867308">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 </w:t>
      </w:r>
      <w:r w:rsidR="00E22794" w:rsidRPr="00E22794">
        <w:rPr>
          <w:rFonts w:ascii="Times New Roman" w:hAnsi="Times New Roman" w:cs="Times New Roman"/>
          <w:sz w:val="28"/>
          <w:szCs w:val="28"/>
          <w:u w:val="single"/>
        </w:rPr>
        <w:t>21-25</w:t>
      </w:r>
    </w:p>
    <w:p w:rsidR="00867308" w:rsidRDefault="00867308" w:rsidP="00867308">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867308" w:rsidRPr="001726A6" w:rsidTr="00867308">
        <w:trPr>
          <w:trHeight w:hRule="exact" w:val="1296"/>
          <w:jc w:val="center"/>
        </w:trPr>
        <w:tc>
          <w:tcPr>
            <w:tcW w:w="4553" w:type="dxa"/>
            <w:tcBorders>
              <w:top w:val="single" w:sz="4" w:space="0" w:color="auto"/>
              <w:left w:val="single" w:sz="4" w:space="0" w:color="auto"/>
            </w:tcBorders>
            <w:shd w:val="clear" w:color="auto" w:fill="FFFFFF"/>
            <w:vAlign w:val="center"/>
          </w:tcPr>
          <w:p w:rsidR="00867308" w:rsidRPr="001726A6" w:rsidRDefault="00867308" w:rsidP="00867308">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07658B" w:rsidRDefault="0007658B" w:rsidP="0086730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Индивидуальный предприниматель </w:t>
            </w:r>
          </w:p>
          <w:p w:rsidR="00867308" w:rsidRPr="001726A6" w:rsidRDefault="0007658B" w:rsidP="0086730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Негривода Николай Степанович</w:t>
            </w:r>
          </w:p>
        </w:tc>
      </w:tr>
      <w:tr w:rsidR="00867308" w:rsidRPr="001726A6" w:rsidTr="00867308">
        <w:trPr>
          <w:trHeight w:hRule="exact" w:val="1250"/>
          <w:jc w:val="center"/>
        </w:trPr>
        <w:tc>
          <w:tcPr>
            <w:tcW w:w="4553" w:type="dxa"/>
            <w:tcBorders>
              <w:top w:val="single" w:sz="4" w:space="0" w:color="auto"/>
              <w:left w:val="single" w:sz="4" w:space="0" w:color="auto"/>
              <w:bottom w:val="single" w:sz="4" w:space="0" w:color="auto"/>
            </w:tcBorders>
            <w:shd w:val="clear" w:color="auto" w:fill="FFFFFF"/>
            <w:vAlign w:val="center"/>
          </w:tcPr>
          <w:p w:rsidR="00867308" w:rsidRPr="001726A6" w:rsidRDefault="00867308" w:rsidP="00867308">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867308" w:rsidRDefault="00867308" w:rsidP="00867308">
            <w:pPr>
              <w:ind w:left="12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64EEC">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0007658B">
              <w:rPr>
                <w:rFonts w:ascii="Times New Roman" w:eastAsia="Times New Roman" w:hAnsi="Times New Roman" w:cs="Times New Roman"/>
                <w:sz w:val="22"/>
                <w:szCs w:val="22"/>
              </w:rPr>
              <w:t xml:space="preserve">Каменский </w:t>
            </w:r>
            <w:r>
              <w:rPr>
                <w:rFonts w:ascii="Times New Roman" w:eastAsia="Times New Roman" w:hAnsi="Times New Roman" w:cs="Times New Roman"/>
                <w:sz w:val="22"/>
                <w:szCs w:val="22"/>
              </w:rPr>
              <w:t xml:space="preserve">район, с. </w:t>
            </w:r>
            <w:r w:rsidR="0007658B">
              <w:rPr>
                <w:rFonts w:ascii="Times New Roman" w:eastAsia="Times New Roman" w:hAnsi="Times New Roman" w:cs="Times New Roman"/>
                <w:sz w:val="22"/>
                <w:szCs w:val="22"/>
              </w:rPr>
              <w:t>Подоймица</w:t>
            </w:r>
            <w:r>
              <w:rPr>
                <w:rFonts w:ascii="Times New Roman" w:eastAsia="Times New Roman" w:hAnsi="Times New Roman" w:cs="Times New Roman"/>
                <w:sz w:val="22"/>
                <w:szCs w:val="22"/>
              </w:rPr>
              <w:t xml:space="preserve">, ул. Ленина, д. </w:t>
            </w:r>
            <w:r w:rsidR="0007658B">
              <w:rPr>
                <w:rFonts w:ascii="Times New Roman" w:eastAsia="Times New Roman" w:hAnsi="Times New Roman" w:cs="Times New Roman"/>
                <w:sz w:val="22"/>
                <w:szCs w:val="22"/>
              </w:rPr>
              <w:t>162Г</w:t>
            </w:r>
            <w:r>
              <w:rPr>
                <w:rFonts w:ascii="Times New Roman" w:eastAsia="Times New Roman" w:hAnsi="Times New Roman" w:cs="Times New Roman"/>
                <w:sz w:val="22"/>
                <w:szCs w:val="22"/>
              </w:rPr>
              <w:t>;</w:t>
            </w:r>
          </w:p>
          <w:p w:rsidR="00867308" w:rsidRPr="0007658B" w:rsidRDefault="00867308" w:rsidP="00867308">
            <w:pPr>
              <w:ind w:left="12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86A34" w:rsidRPr="00D86A34">
              <w:rPr>
                <w:rFonts w:ascii="Times New Roman" w:eastAsia="Times New Roman" w:hAnsi="Times New Roman" w:cs="Times New Roman"/>
                <w:sz w:val="22"/>
                <w:szCs w:val="22"/>
                <w:lang w:val="en-US"/>
              </w:rPr>
              <w:t>neijmaks@mail.ru</w:t>
            </w:r>
          </w:p>
        </w:tc>
      </w:tr>
    </w:tbl>
    <w:p w:rsidR="00867308" w:rsidRDefault="00867308" w:rsidP="00867308">
      <w:pPr>
        <w:tabs>
          <w:tab w:val="left" w:pos="1122"/>
        </w:tabs>
        <w:ind w:firstLine="709"/>
        <w:jc w:val="both"/>
        <w:rPr>
          <w:rFonts w:ascii="Times New Roman" w:hAnsi="Times New Roman" w:cs="Times New Roman"/>
          <w:sz w:val="28"/>
          <w:szCs w:val="28"/>
        </w:rPr>
      </w:pPr>
    </w:p>
    <w:p w:rsidR="00867308" w:rsidRPr="001726A6" w:rsidRDefault="00867308" w:rsidP="00867308">
      <w:pPr>
        <w:tabs>
          <w:tab w:val="left" w:pos="1122"/>
        </w:tabs>
        <w:ind w:firstLine="709"/>
        <w:jc w:val="both"/>
        <w:rPr>
          <w:rFonts w:ascii="Times New Roman" w:hAnsi="Times New Roman" w:cs="Times New Roman"/>
          <w:sz w:val="28"/>
          <w:szCs w:val="28"/>
        </w:rPr>
      </w:pPr>
      <w:r w:rsidRPr="009630F0">
        <w:rPr>
          <w:rFonts w:ascii="Times New Roman" w:hAnsi="Times New Roman" w:cs="Times New Roman"/>
          <w:sz w:val="28"/>
          <w:szCs w:val="28"/>
        </w:rPr>
        <w:t>Комиссией рассмотрены документы, информация, представленные участником открытого аукциона</w:t>
      </w:r>
      <w:r w:rsidR="0055738A" w:rsidRPr="009630F0">
        <w:rPr>
          <w:rFonts w:ascii="Times New Roman" w:hAnsi="Times New Roman" w:cs="Times New Roman"/>
          <w:sz w:val="28"/>
          <w:szCs w:val="28"/>
        </w:rPr>
        <w:t xml:space="preserve"> по лотам № 2</w:t>
      </w:r>
      <w:r w:rsidR="006A0254" w:rsidRPr="009630F0">
        <w:rPr>
          <w:rFonts w:ascii="Times New Roman" w:hAnsi="Times New Roman" w:cs="Times New Roman"/>
          <w:sz w:val="28"/>
          <w:szCs w:val="28"/>
        </w:rPr>
        <w:t>1</w:t>
      </w:r>
      <w:r w:rsidR="0055738A" w:rsidRPr="009630F0">
        <w:rPr>
          <w:rFonts w:ascii="Times New Roman" w:hAnsi="Times New Roman" w:cs="Times New Roman"/>
          <w:sz w:val="28"/>
          <w:szCs w:val="28"/>
        </w:rPr>
        <w:t>-2</w:t>
      </w:r>
      <w:r w:rsidR="006A0254" w:rsidRPr="009630F0">
        <w:rPr>
          <w:rFonts w:ascii="Times New Roman" w:hAnsi="Times New Roman" w:cs="Times New Roman"/>
          <w:sz w:val="28"/>
          <w:szCs w:val="28"/>
        </w:rPr>
        <w:t>5</w:t>
      </w:r>
      <w:r w:rsidRPr="009630F0">
        <w:rPr>
          <w:rFonts w:ascii="Times New Roman" w:hAnsi="Times New Roman" w:cs="Times New Roman"/>
          <w:sz w:val="28"/>
          <w:szCs w:val="28"/>
        </w:rPr>
        <w:t>, на предмет соответствия их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w:t>
      </w:r>
      <w:r w:rsidR="007204AA">
        <w:rPr>
          <w:rFonts w:ascii="Times New Roman" w:hAnsi="Times New Roman" w:cs="Times New Roman"/>
          <w:sz w:val="28"/>
          <w:szCs w:val="28"/>
        </w:rPr>
        <w:t>.</w:t>
      </w:r>
    </w:p>
    <w:p w:rsidR="009630F0" w:rsidRDefault="0040208C" w:rsidP="006D6FB4">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К</w:t>
      </w:r>
      <w:r w:rsidR="00D86A34" w:rsidRPr="00D86A34">
        <w:rPr>
          <w:rFonts w:ascii="Times New Roman" w:hAnsi="Times New Roman" w:cs="Times New Roman"/>
          <w:sz w:val="28"/>
          <w:szCs w:val="28"/>
        </w:rPr>
        <w:t>омиссией выявлено, что информация представленн</w:t>
      </w:r>
      <w:r w:rsidR="006D6FB4">
        <w:rPr>
          <w:rFonts w:ascii="Times New Roman" w:hAnsi="Times New Roman" w:cs="Times New Roman"/>
          <w:sz w:val="28"/>
          <w:szCs w:val="28"/>
        </w:rPr>
        <w:t>ая</w:t>
      </w:r>
      <w:r w:rsidR="00D86A34" w:rsidRPr="00D86A34">
        <w:rPr>
          <w:rFonts w:ascii="Times New Roman" w:hAnsi="Times New Roman" w:cs="Times New Roman"/>
          <w:sz w:val="28"/>
          <w:szCs w:val="28"/>
        </w:rPr>
        <w:t xml:space="preserve"> </w:t>
      </w:r>
      <w:r w:rsidR="006D6FB4">
        <w:rPr>
          <w:rFonts w:ascii="Times New Roman" w:hAnsi="Times New Roman" w:cs="Times New Roman"/>
          <w:sz w:val="28"/>
          <w:szCs w:val="28"/>
        </w:rPr>
        <w:t>и</w:t>
      </w:r>
      <w:r w:rsidR="006D6FB4" w:rsidRPr="006D6FB4">
        <w:rPr>
          <w:rFonts w:ascii="Times New Roman" w:hAnsi="Times New Roman" w:cs="Times New Roman"/>
          <w:sz w:val="28"/>
          <w:szCs w:val="28"/>
        </w:rPr>
        <w:t>ндивидуальны</w:t>
      </w:r>
      <w:r w:rsidR="006D6FB4">
        <w:rPr>
          <w:rFonts w:ascii="Times New Roman" w:hAnsi="Times New Roman" w:cs="Times New Roman"/>
          <w:sz w:val="28"/>
          <w:szCs w:val="28"/>
        </w:rPr>
        <w:t>м</w:t>
      </w:r>
      <w:r w:rsidR="006D6FB4" w:rsidRPr="006D6FB4">
        <w:rPr>
          <w:rFonts w:ascii="Times New Roman" w:hAnsi="Times New Roman" w:cs="Times New Roman"/>
          <w:sz w:val="28"/>
          <w:szCs w:val="28"/>
        </w:rPr>
        <w:t xml:space="preserve"> </w:t>
      </w:r>
      <w:r w:rsidR="006D6FB4" w:rsidRPr="006D6FB4">
        <w:rPr>
          <w:rFonts w:ascii="Times New Roman" w:hAnsi="Times New Roman" w:cs="Times New Roman"/>
          <w:sz w:val="28"/>
          <w:szCs w:val="28"/>
        </w:rPr>
        <w:lastRenderedPageBreak/>
        <w:t>предпринимател</w:t>
      </w:r>
      <w:r w:rsidR="006D6FB4">
        <w:rPr>
          <w:rFonts w:ascii="Times New Roman" w:hAnsi="Times New Roman" w:cs="Times New Roman"/>
          <w:sz w:val="28"/>
          <w:szCs w:val="28"/>
        </w:rPr>
        <w:t xml:space="preserve">ем </w:t>
      </w:r>
      <w:r w:rsidR="006D6FB4" w:rsidRPr="006D6FB4">
        <w:rPr>
          <w:rFonts w:ascii="Times New Roman" w:hAnsi="Times New Roman" w:cs="Times New Roman"/>
          <w:sz w:val="28"/>
          <w:szCs w:val="28"/>
        </w:rPr>
        <w:t>Негривода Николай Степанович</w:t>
      </w:r>
      <w:r w:rsidR="006D6FB4">
        <w:rPr>
          <w:rFonts w:ascii="Times New Roman" w:hAnsi="Times New Roman" w:cs="Times New Roman"/>
          <w:sz w:val="28"/>
          <w:szCs w:val="28"/>
        </w:rPr>
        <w:t xml:space="preserve"> по лот</w:t>
      </w:r>
      <w:r w:rsidR="009630F0">
        <w:rPr>
          <w:rFonts w:ascii="Times New Roman" w:hAnsi="Times New Roman" w:cs="Times New Roman"/>
          <w:sz w:val="28"/>
          <w:szCs w:val="28"/>
        </w:rPr>
        <w:t>ам</w:t>
      </w:r>
      <w:r w:rsidR="006D6FB4">
        <w:rPr>
          <w:rFonts w:ascii="Times New Roman" w:hAnsi="Times New Roman" w:cs="Times New Roman"/>
          <w:sz w:val="28"/>
          <w:szCs w:val="28"/>
        </w:rPr>
        <w:t xml:space="preserve"> № </w:t>
      </w:r>
      <w:r w:rsidR="009630F0">
        <w:rPr>
          <w:rFonts w:ascii="Times New Roman" w:hAnsi="Times New Roman" w:cs="Times New Roman"/>
          <w:sz w:val="28"/>
          <w:szCs w:val="28"/>
        </w:rPr>
        <w:t>21-25</w:t>
      </w:r>
      <w:r w:rsidR="00D86A34" w:rsidRPr="00D86A34">
        <w:rPr>
          <w:rFonts w:ascii="Times New Roman" w:hAnsi="Times New Roman" w:cs="Times New Roman"/>
          <w:sz w:val="28"/>
          <w:szCs w:val="28"/>
        </w:rPr>
        <w:t xml:space="preserve"> не соответству</w:t>
      </w:r>
      <w:r w:rsidR="006D6FB4">
        <w:rPr>
          <w:rFonts w:ascii="Times New Roman" w:hAnsi="Times New Roman" w:cs="Times New Roman"/>
          <w:sz w:val="28"/>
          <w:szCs w:val="28"/>
        </w:rPr>
        <w:t>е</w:t>
      </w:r>
      <w:r w:rsidR="00D86A34" w:rsidRPr="00D86A34">
        <w:rPr>
          <w:rFonts w:ascii="Times New Roman" w:hAnsi="Times New Roman" w:cs="Times New Roman"/>
          <w:sz w:val="28"/>
          <w:szCs w:val="28"/>
        </w:rPr>
        <w:t xml:space="preserve">т требованиям, установленным </w:t>
      </w:r>
      <w:r w:rsidR="009630F0">
        <w:rPr>
          <w:rFonts w:ascii="Times New Roman" w:hAnsi="Times New Roman" w:cs="Times New Roman"/>
          <w:sz w:val="28"/>
          <w:szCs w:val="28"/>
        </w:rPr>
        <w:t>под</w:t>
      </w:r>
      <w:r w:rsidR="00D86A34" w:rsidRPr="00D86A34">
        <w:rPr>
          <w:rFonts w:ascii="Times New Roman" w:hAnsi="Times New Roman" w:cs="Times New Roman"/>
          <w:sz w:val="28"/>
          <w:szCs w:val="28"/>
        </w:rPr>
        <w:t xml:space="preserve">пунктом </w:t>
      </w:r>
      <w:r w:rsidR="009630F0">
        <w:rPr>
          <w:rFonts w:ascii="Times New Roman" w:hAnsi="Times New Roman" w:cs="Times New Roman"/>
          <w:sz w:val="28"/>
          <w:szCs w:val="28"/>
        </w:rPr>
        <w:t>к) «</w:t>
      </w:r>
      <w:r w:rsidR="009630F0" w:rsidRPr="009630F0">
        <w:rPr>
          <w:rFonts w:ascii="Times New Roman" w:hAnsi="Times New Roman" w:cs="Times New Roman"/>
          <w:sz w:val="28"/>
          <w:szCs w:val="28"/>
        </w:rPr>
        <w:t>Требования к участникам закупки</w:t>
      </w:r>
      <w:r w:rsidR="009630F0">
        <w:rPr>
          <w:rFonts w:ascii="Times New Roman" w:hAnsi="Times New Roman" w:cs="Times New Roman"/>
          <w:sz w:val="28"/>
          <w:szCs w:val="28"/>
        </w:rPr>
        <w:t xml:space="preserve">» пункта 2 </w:t>
      </w:r>
      <w:r w:rsidR="00D86A34" w:rsidRPr="00D86A34">
        <w:rPr>
          <w:rFonts w:ascii="Times New Roman" w:hAnsi="Times New Roman" w:cs="Times New Roman"/>
          <w:sz w:val="28"/>
          <w:szCs w:val="28"/>
        </w:rPr>
        <w:t xml:space="preserve">раздела </w:t>
      </w:r>
      <w:r w:rsidR="009630F0">
        <w:rPr>
          <w:rFonts w:ascii="Times New Roman" w:hAnsi="Times New Roman" w:cs="Times New Roman"/>
          <w:sz w:val="28"/>
          <w:szCs w:val="28"/>
        </w:rPr>
        <w:t>6</w:t>
      </w:r>
      <w:r w:rsidR="00D86A34" w:rsidRPr="00D86A34">
        <w:rPr>
          <w:rFonts w:ascii="Times New Roman" w:hAnsi="Times New Roman" w:cs="Times New Roman"/>
          <w:sz w:val="28"/>
          <w:szCs w:val="28"/>
        </w:rPr>
        <w:t xml:space="preserve"> извещения</w:t>
      </w:r>
      <w:r w:rsidR="006D6FB4">
        <w:rPr>
          <w:rFonts w:ascii="Times New Roman" w:hAnsi="Times New Roman" w:cs="Times New Roman"/>
          <w:sz w:val="28"/>
          <w:szCs w:val="28"/>
        </w:rPr>
        <w:t xml:space="preserve"> №</w:t>
      </w:r>
      <w:r w:rsidR="00D86A34" w:rsidRPr="00D86A34">
        <w:rPr>
          <w:rFonts w:ascii="Times New Roman" w:hAnsi="Times New Roman" w:cs="Times New Roman"/>
          <w:sz w:val="28"/>
          <w:szCs w:val="28"/>
        </w:rPr>
        <w:t xml:space="preserve"> </w:t>
      </w:r>
      <w:r w:rsidR="006D6FB4" w:rsidRPr="006D6FB4">
        <w:rPr>
          <w:rFonts w:ascii="Times New Roman" w:hAnsi="Times New Roman" w:cs="Times New Roman"/>
          <w:sz w:val="28"/>
          <w:szCs w:val="28"/>
        </w:rPr>
        <w:t>1 (202</w:t>
      </w:r>
      <w:r w:rsidR="009630F0">
        <w:rPr>
          <w:rFonts w:ascii="Times New Roman" w:hAnsi="Times New Roman" w:cs="Times New Roman"/>
          <w:sz w:val="28"/>
          <w:szCs w:val="28"/>
        </w:rPr>
        <w:t>5</w:t>
      </w:r>
      <w:r w:rsidR="006D6FB4" w:rsidRPr="006D6FB4">
        <w:rPr>
          <w:rFonts w:ascii="Times New Roman" w:hAnsi="Times New Roman" w:cs="Times New Roman"/>
          <w:sz w:val="28"/>
          <w:szCs w:val="28"/>
        </w:rPr>
        <w:t>/</w:t>
      </w:r>
      <w:r w:rsidR="009630F0">
        <w:rPr>
          <w:rFonts w:ascii="Times New Roman" w:hAnsi="Times New Roman" w:cs="Times New Roman"/>
          <w:sz w:val="28"/>
          <w:szCs w:val="28"/>
        </w:rPr>
        <w:t>12</w:t>
      </w:r>
      <w:r w:rsidR="006D6FB4" w:rsidRPr="006D6FB4">
        <w:rPr>
          <w:rFonts w:ascii="Times New Roman" w:hAnsi="Times New Roman" w:cs="Times New Roman"/>
          <w:sz w:val="28"/>
          <w:szCs w:val="28"/>
        </w:rPr>
        <w:t>) (централизованная закупка)</w:t>
      </w:r>
      <w:r w:rsidR="00D86A34" w:rsidRPr="00D86A34">
        <w:rPr>
          <w:rFonts w:ascii="Times New Roman" w:hAnsi="Times New Roman" w:cs="Times New Roman"/>
          <w:sz w:val="28"/>
          <w:szCs w:val="28"/>
        </w:rPr>
        <w:t xml:space="preserve"> от </w:t>
      </w:r>
      <w:r w:rsidR="009630F0">
        <w:rPr>
          <w:rFonts w:ascii="Times New Roman" w:hAnsi="Times New Roman" w:cs="Times New Roman"/>
          <w:sz w:val="28"/>
          <w:szCs w:val="28"/>
        </w:rPr>
        <w:t>10</w:t>
      </w:r>
      <w:r w:rsidR="00D86A34" w:rsidRPr="00D86A34">
        <w:rPr>
          <w:rFonts w:ascii="Times New Roman" w:hAnsi="Times New Roman" w:cs="Times New Roman"/>
          <w:sz w:val="28"/>
          <w:szCs w:val="28"/>
        </w:rPr>
        <w:t xml:space="preserve"> </w:t>
      </w:r>
      <w:r w:rsidR="009630F0">
        <w:rPr>
          <w:rFonts w:ascii="Times New Roman" w:hAnsi="Times New Roman" w:cs="Times New Roman"/>
          <w:sz w:val="28"/>
          <w:szCs w:val="28"/>
        </w:rPr>
        <w:t>октября</w:t>
      </w:r>
      <w:r w:rsidR="006D6FB4">
        <w:rPr>
          <w:rFonts w:ascii="Times New Roman" w:hAnsi="Times New Roman" w:cs="Times New Roman"/>
          <w:sz w:val="28"/>
          <w:szCs w:val="28"/>
        </w:rPr>
        <w:t xml:space="preserve"> </w:t>
      </w:r>
      <w:r w:rsidR="00D86A34" w:rsidRPr="00D86A34">
        <w:rPr>
          <w:rFonts w:ascii="Times New Roman" w:hAnsi="Times New Roman" w:cs="Times New Roman"/>
          <w:sz w:val="28"/>
          <w:szCs w:val="28"/>
        </w:rPr>
        <w:t>202</w:t>
      </w:r>
      <w:r w:rsidR="009630F0">
        <w:rPr>
          <w:rFonts w:ascii="Times New Roman" w:hAnsi="Times New Roman" w:cs="Times New Roman"/>
          <w:sz w:val="28"/>
          <w:szCs w:val="28"/>
        </w:rPr>
        <w:t>5</w:t>
      </w:r>
      <w:r w:rsidR="00D86A34" w:rsidRPr="00D86A34">
        <w:rPr>
          <w:rFonts w:ascii="Times New Roman" w:hAnsi="Times New Roman" w:cs="Times New Roman"/>
          <w:sz w:val="28"/>
          <w:szCs w:val="28"/>
        </w:rPr>
        <w:t xml:space="preserve"> года</w:t>
      </w:r>
      <w:r w:rsidR="006D6FB4">
        <w:rPr>
          <w:rFonts w:ascii="Times New Roman" w:hAnsi="Times New Roman" w:cs="Times New Roman"/>
          <w:sz w:val="28"/>
          <w:szCs w:val="28"/>
        </w:rPr>
        <w:t>, а именно:</w:t>
      </w:r>
      <w:r w:rsidR="009630F0">
        <w:rPr>
          <w:rFonts w:ascii="Times New Roman" w:hAnsi="Times New Roman" w:cs="Times New Roman"/>
          <w:sz w:val="28"/>
          <w:szCs w:val="28"/>
        </w:rPr>
        <w:t xml:space="preserve"> не</w:t>
      </w:r>
      <w:r w:rsidR="007E70E1">
        <w:rPr>
          <w:rFonts w:ascii="Times New Roman" w:hAnsi="Times New Roman" w:cs="Times New Roman"/>
          <w:sz w:val="28"/>
          <w:szCs w:val="28"/>
        </w:rPr>
        <w:t xml:space="preserve"> </w:t>
      </w:r>
      <w:r w:rsidR="009630F0" w:rsidRPr="009630F0">
        <w:rPr>
          <w:rFonts w:ascii="Times New Roman" w:hAnsi="Times New Roman" w:cs="Times New Roman"/>
          <w:sz w:val="28"/>
          <w:szCs w:val="28"/>
        </w:rPr>
        <w:t>предоставлен</w:t>
      </w:r>
      <w:r w:rsidR="009630F0">
        <w:rPr>
          <w:rFonts w:ascii="Times New Roman" w:hAnsi="Times New Roman" w:cs="Times New Roman"/>
          <w:sz w:val="28"/>
          <w:szCs w:val="28"/>
        </w:rPr>
        <w:t>а</w:t>
      </w:r>
      <w:r w:rsidR="009630F0" w:rsidRPr="009630F0">
        <w:rPr>
          <w:rFonts w:ascii="Times New Roman" w:hAnsi="Times New Roman" w:cs="Times New Roman"/>
          <w:sz w:val="28"/>
          <w:szCs w:val="28"/>
        </w:rPr>
        <w:t xml:space="preserve"> информаци</w:t>
      </w:r>
      <w:r w:rsidR="009630F0">
        <w:rPr>
          <w:rFonts w:ascii="Times New Roman" w:hAnsi="Times New Roman" w:cs="Times New Roman"/>
          <w:sz w:val="28"/>
          <w:szCs w:val="28"/>
        </w:rPr>
        <w:t>я</w:t>
      </w:r>
      <w:r w:rsidR="009630F0" w:rsidRPr="009630F0">
        <w:rPr>
          <w:rFonts w:ascii="Times New Roman" w:hAnsi="Times New Roman" w:cs="Times New Roman"/>
          <w:sz w:val="28"/>
          <w:szCs w:val="28"/>
        </w:rPr>
        <w:t xml:space="preserve"> о затратах, связанных с хранением и транспортировкой товара в разрезе лота</w:t>
      </w:r>
      <w:r w:rsidR="009630F0">
        <w:rPr>
          <w:rFonts w:ascii="Times New Roman" w:hAnsi="Times New Roman" w:cs="Times New Roman"/>
          <w:sz w:val="28"/>
          <w:szCs w:val="28"/>
        </w:rPr>
        <w:t xml:space="preserve">; </w:t>
      </w:r>
      <w:r w:rsidR="002F3CAF" w:rsidRPr="002F3CAF">
        <w:rPr>
          <w:rFonts w:ascii="Times New Roman" w:hAnsi="Times New Roman" w:cs="Times New Roman"/>
          <w:sz w:val="28"/>
          <w:szCs w:val="28"/>
        </w:rPr>
        <w:t xml:space="preserve">подпунктом </w:t>
      </w:r>
      <w:r w:rsidR="002F3CAF">
        <w:rPr>
          <w:rFonts w:ascii="Times New Roman" w:hAnsi="Times New Roman" w:cs="Times New Roman"/>
          <w:sz w:val="28"/>
          <w:szCs w:val="28"/>
        </w:rPr>
        <w:t>л</w:t>
      </w:r>
      <w:r w:rsidR="002F3CAF" w:rsidRPr="002F3CAF">
        <w:rPr>
          <w:rFonts w:ascii="Times New Roman" w:hAnsi="Times New Roman" w:cs="Times New Roman"/>
          <w:sz w:val="28"/>
          <w:szCs w:val="28"/>
        </w:rPr>
        <w:t>) «Документы, прилагаемые участником закупки» пункта 2 раздела 6 извещения № 1 (2025/12) (централизованная закупка) от 10 октября 2025 года, а именно:</w:t>
      </w:r>
      <w:r w:rsidR="002F3CAF">
        <w:rPr>
          <w:rFonts w:ascii="Times New Roman" w:hAnsi="Times New Roman" w:cs="Times New Roman"/>
          <w:sz w:val="28"/>
          <w:szCs w:val="28"/>
        </w:rPr>
        <w:t xml:space="preserve"> отсутствуют </w:t>
      </w:r>
      <w:r w:rsidR="002F3CAF" w:rsidRPr="002F3CAF">
        <w:rPr>
          <w:rFonts w:ascii="Times New Roman" w:hAnsi="Times New Roman" w:cs="Times New Roman"/>
          <w:sz w:val="28"/>
          <w:szCs w:val="28"/>
        </w:rPr>
        <w:t>документы (копии документов) подтверждающих наличие складского помещения, соответствующее требованиям ГОСТ и прочим нормативно правовым актам Приднестровской Молдавской Республики, необходимого для осуществления поставки овощей длительного хранения для обеспечения государственных нужд 2026 года</w:t>
      </w:r>
      <w:r w:rsidR="002F3CAF">
        <w:rPr>
          <w:rFonts w:ascii="Times New Roman" w:hAnsi="Times New Roman" w:cs="Times New Roman"/>
          <w:sz w:val="28"/>
          <w:szCs w:val="28"/>
        </w:rPr>
        <w:t>.</w:t>
      </w:r>
    </w:p>
    <w:p w:rsidR="00C063C2" w:rsidRDefault="00C063C2" w:rsidP="00C063C2">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w:t>
      </w:r>
      <w:r w:rsidR="00F52477">
        <w:rPr>
          <w:rFonts w:ascii="Times New Roman" w:hAnsi="Times New Roman" w:cs="Times New Roman"/>
          <w:sz w:val="28"/>
          <w:szCs w:val="28"/>
        </w:rPr>
        <w:t xml:space="preserve"> вопрос</w:t>
      </w:r>
      <w:r>
        <w:rPr>
          <w:rFonts w:ascii="Times New Roman" w:hAnsi="Times New Roman" w:cs="Times New Roman"/>
          <w:sz w:val="28"/>
          <w:szCs w:val="28"/>
        </w:rPr>
        <w:t xml:space="preserve"> </w:t>
      </w:r>
      <w:r w:rsidRPr="00184905">
        <w:rPr>
          <w:rFonts w:ascii="Times New Roman" w:hAnsi="Times New Roman" w:cs="Times New Roman"/>
          <w:sz w:val="28"/>
          <w:szCs w:val="28"/>
        </w:rPr>
        <w:t>о</w:t>
      </w:r>
      <w:r w:rsidR="00F52477">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заявки</w:t>
      </w:r>
      <w:r w:rsidR="0030151C" w:rsidRPr="0030151C">
        <w:rPr>
          <w:rFonts w:ascii="Times New Roman" w:hAnsi="Times New Roman" w:cs="Times New Roman"/>
          <w:sz w:val="28"/>
          <w:szCs w:val="28"/>
        </w:rPr>
        <w:t xml:space="preserve"> индивидуального предпринимателя Негривода Николай Степанович</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sidR="0030151C">
        <w:rPr>
          <w:rFonts w:ascii="Times New Roman" w:hAnsi="Times New Roman" w:cs="Times New Roman"/>
          <w:sz w:val="28"/>
          <w:szCs w:val="28"/>
        </w:rPr>
        <w:t xml:space="preserve"> по лот</w:t>
      </w:r>
      <w:r w:rsidR="006071BF">
        <w:rPr>
          <w:rFonts w:ascii="Times New Roman" w:hAnsi="Times New Roman" w:cs="Times New Roman"/>
          <w:sz w:val="28"/>
          <w:szCs w:val="28"/>
        </w:rPr>
        <w:t>ам</w:t>
      </w:r>
      <w:r w:rsidR="0030151C">
        <w:rPr>
          <w:rFonts w:ascii="Times New Roman" w:hAnsi="Times New Roman" w:cs="Times New Roman"/>
          <w:sz w:val="28"/>
          <w:szCs w:val="28"/>
        </w:rPr>
        <w:t xml:space="preserve"> № </w:t>
      </w:r>
      <w:r w:rsidR="006071BF">
        <w:rPr>
          <w:rFonts w:ascii="Times New Roman" w:hAnsi="Times New Roman" w:cs="Times New Roman"/>
          <w:sz w:val="28"/>
          <w:szCs w:val="28"/>
        </w:rPr>
        <w:t>21-25</w:t>
      </w:r>
      <w:r w:rsidR="0030151C">
        <w:rPr>
          <w:rFonts w:ascii="Times New Roman" w:hAnsi="Times New Roman" w:cs="Times New Roman"/>
          <w:sz w:val="28"/>
          <w:szCs w:val="28"/>
        </w:rPr>
        <w:t xml:space="preserve">.  </w:t>
      </w:r>
    </w:p>
    <w:p w:rsidR="00C063C2" w:rsidRDefault="00C063C2" w:rsidP="00C063C2">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Результаты голосования комиссии </w:t>
      </w:r>
      <w:r w:rsidR="0030151C" w:rsidRPr="0030151C">
        <w:rPr>
          <w:rFonts w:ascii="Times New Roman" w:hAnsi="Times New Roman" w:cs="Times New Roman"/>
          <w:sz w:val="28"/>
          <w:szCs w:val="28"/>
        </w:rPr>
        <w:t xml:space="preserve">о </w:t>
      </w:r>
      <w:r w:rsidR="006071BF">
        <w:rPr>
          <w:rFonts w:ascii="Times New Roman" w:hAnsi="Times New Roman" w:cs="Times New Roman"/>
          <w:sz w:val="28"/>
          <w:szCs w:val="28"/>
        </w:rPr>
        <w:t>не</w:t>
      </w:r>
      <w:r w:rsidR="0030151C" w:rsidRPr="0030151C">
        <w:rPr>
          <w:rFonts w:ascii="Times New Roman" w:hAnsi="Times New Roman" w:cs="Times New Roman"/>
          <w:sz w:val="28"/>
          <w:szCs w:val="28"/>
        </w:rPr>
        <w:t>допуске заявки индивидуального предпринимателя Негривода Николай Степанович к участию в открытом аукционе по лот</w:t>
      </w:r>
      <w:r w:rsidR="006071BF">
        <w:rPr>
          <w:rFonts w:ascii="Times New Roman" w:hAnsi="Times New Roman" w:cs="Times New Roman"/>
          <w:sz w:val="28"/>
          <w:szCs w:val="28"/>
        </w:rPr>
        <w:t>ам</w:t>
      </w:r>
      <w:r w:rsidR="0030151C" w:rsidRPr="0030151C">
        <w:rPr>
          <w:rFonts w:ascii="Times New Roman" w:hAnsi="Times New Roman" w:cs="Times New Roman"/>
          <w:sz w:val="28"/>
          <w:szCs w:val="28"/>
        </w:rPr>
        <w:t xml:space="preserve"> № </w:t>
      </w:r>
      <w:r w:rsidR="006071BF">
        <w:rPr>
          <w:rFonts w:ascii="Times New Roman" w:hAnsi="Times New Roman" w:cs="Times New Roman"/>
          <w:sz w:val="28"/>
          <w:szCs w:val="28"/>
        </w:rPr>
        <w:t>21-25</w:t>
      </w:r>
      <w:r>
        <w:rPr>
          <w:rFonts w:ascii="Times New Roman" w:hAnsi="Times New Roman" w:cs="Times New Roman"/>
          <w:sz w:val="28"/>
          <w:szCs w:val="28"/>
        </w:rPr>
        <w:t>:</w:t>
      </w:r>
    </w:p>
    <w:p w:rsidR="00C063C2" w:rsidRDefault="00C063C2" w:rsidP="00C063C2">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C063C2" w:rsidTr="009B16C4">
        <w:tc>
          <w:tcPr>
            <w:tcW w:w="611" w:type="dxa"/>
          </w:tcPr>
          <w:p w:rsidR="00C063C2" w:rsidRDefault="00C063C2" w:rsidP="009B16C4">
            <w:pPr>
              <w:pStyle w:val="20"/>
              <w:shd w:val="clear" w:color="auto" w:fill="auto"/>
              <w:spacing w:before="0" w:after="0" w:line="240" w:lineRule="auto"/>
              <w:ind w:left="-142"/>
              <w:jc w:val="center"/>
              <w:rPr>
                <w:rStyle w:val="211pt0"/>
              </w:rPr>
            </w:pPr>
            <w:r>
              <w:rPr>
                <w:rStyle w:val="211pt0"/>
              </w:rPr>
              <w:t>№</w:t>
            </w:r>
          </w:p>
          <w:p w:rsidR="00C063C2" w:rsidRDefault="00C063C2" w:rsidP="009B16C4">
            <w:pPr>
              <w:pStyle w:val="20"/>
              <w:shd w:val="clear" w:color="auto" w:fill="auto"/>
              <w:spacing w:before="0" w:after="0" w:line="240" w:lineRule="auto"/>
              <w:ind w:left="-142"/>
              <w:jc w:val="center"/>
            </w:pPr>
            <w:r>
              <w:rPr>
                <w:rStyle w:val="211pt0"/>
              </w:rPr>
              <w:t>п/п</w:t>
            </w:r>
          </w:p>
        </w:tc>
        <w:tc>
          <w:tcPr>
            <w:tcW w:w="4742" w:type="dxa"/>
          </w:tcPr>
          <w:p w:rsidR="00C063C2" w:rsidRPr="001726A6" w:rsidRDefault="00C063C2" w:rsidP="009B16C4">
            <w:pPr>
              <w:pStyle w:val="20"/>
              <w:spacing w:before="0" w:after="0" w:line="240" w:lineRule="auto"/>
              <w:ind w:left="-142"/>
              <w:jc w:val="center"/>
              <w:rPr>
                <w:rStyle w:val="211pt0"/>
              </w:rPr>
            </w:pPr>
            <w:r w:rsidRPr="001726A6">
              <w:rPr>
                <w:rStyle w:val="211pt0"/>
              </w:rPr>
              <w:t>Член комиссии</w:t>
            </w:r>
          </w:p>
          <w:p w:rsidR="00C063C2" w:rsidRPr="001726A6" w:rsidRDefault="00C063C2" w:rsidP="009B16C4">
            <w:pPr>
              <w:pStyle w:val="20"/>
              <w:spacing w:before="0" w:after="0" w:line="240" w:lineRule="auto"/>
              <w:ind w:left="-142"/>
              <w:jc w:val="center"/>
              <w:rPr>
                <w:rStyle w:val="211pt0"/>
              </w:rPr>
            </w:pPr>
            <w:r w:rsidRPr="001726A6">
              <w:rPr>
                <w:rStyle w:val="211pt0"/>
              </w:rPr>
              <w:t>(фамилия, имя, отчество</w:t>
            </w:r>
          </w:p>
          <w:p w:rsidR="00C063C2" w:rsidRDefault="00C063C2" w:rsidP="009B16C4">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C063C2" w:rsidRPr="00E311FF" w:rsidRDefault="00C063C2" w:rsidP="009B16C4">
            <w:pPr>
              <w:pStyle w:val="20"/>
              <w:spacing w:before="0" w:after="0" w:line="240" w:lineRule="auto"/>
              <w:ind w:left="-110" w:right="-108"/>
              <w:jc w:val="center"/>
              <w:rPr>
                <w:rStyle w:val="211pt0"/>
              </w:rPr>
            </w:pPr>
            <w:r w:rsidRPr="00E311FF">
              <w:rPr>
                <w:rStyle w:val="211pt0"/>
              </w:rPr>
              <w:t>Решение</w:t>
            </w:r>
          </w:p>
          <w:p w:rsidR="00C063C2" w:rsidRPr="00E311FF" w:rsidRDefault="00C063C2" w:rsidP="009B16C4">
            <w:pPr>
              <w:pStyle w:val="20"/>
              <w:spacing w:before="0" w:after="0" w:line="240" w:lineRule="auto"/>
              <w:ind w:left="-110" w:right="-108"/>
              <w:jc w:val="center"/>
              <w:rPr>
                <w:rStyle w:val="211pt0"/>
              </w:rPr>
            </w:pPr>
            <w:r w:rsidRPr="00E311FF">
              <w:rPr>
                <w:rStyle w:val="211pt0"/>
              </w:rPr>
              <w:t>(допустить к участию</w:t>
            </w:r>
          </w:p>
          <w:p w:rsidR="00C063C2" w:rsidRPr="00E311FF" w:rsidRDefault="00C063C2" w:rsidP="009B16C4">
            <w:pPr>
              <w:pStyle w:val="20"/>
              <w:spacing w:before="0" w:after="0" w:line="240" w:lineRule="auto"/>
              <w:ind w:left="-110" w:right="-108"/>
              <w:jc w:val="center"/>
              <w:rPr>
                <w:rStyle w:val="211pt0"/>
              </w:rPr>
            </w:pPr>
            <w:r w:rsidRPr="00E311FF">
              <w:rPr>
                <w:rStyle w:val="211pt0"/>
              </w:rPr>
              <w:t>в открытом аукционе/не</w:t>
            </w:r>
          </w:p>
          <w:p w:rsidR="00C063C2" w:rsidRPr="00E311FF" w:rsidRDefault="00C063C2" w:rsidP="009B16C4">
            <w:pPr>
              <w:pStyle w:val="20"/>
              <w:spacing w:before="0" w:after="0" w:line="240" w:lineRule="auto"/>
              <w:ind w:left="-110" w:right="-108"/>
              <w:jc w:val="center"/>
              <w:rPr>
                <w:rStyle w:val="211pt0"/>
              </w:rPr>
            </w:pPr>
            <w:r w:rsidRPr="00E311FF">
              <w:rPr>
                <w:rStyle w:val="211pt0"/>
              </w:rPr>
              <w:t>допустить к участию</w:t>
            </w:r>
          </w:p>
          <w:p w:rsidR="00C063C2" w:rsidRDefault="00C063C2" w:rsidP="009B16C4">
            <w:pPr>
              <w:pStyle w:val="20"/>
              <w:spacing w:before="0" w:after="0" w:line="240" w:lineRule="auto"/>
              <w:ind w:left="-110" w:right="-108"/>
              <w:jc w:val="center"/>
            </w:pPr>
            <w:r w:rsidRPr="00E311FF">
              <w:rPr>
                <w:rStyle w:val="211pt0"/>
              </w:rPr>
              <w:t>в открытом аукционе)</w:t>
            </w:r>
          </w:p>
        </w:tc>
        <w:tc>
          <w:tcPr>
            <w:tcW w:w="2181" w:type="dxa"/>
          </w:tcPr>
          <w:p w:rsidR="00C063C2" w:rsidRPr="00E311FF" w:rsidRDefault="00C063C2" w:rsidP="009B16C4">
            <w:pPr>
              <w:pStyle w:val="20"/>
              <w:spacing w:before="0" w:after="0" w:line="240" w:lineRule="auto"/>
              <w:ind w:left="-110" w:right="-108"/>
              <w:jc w:val="center"/>
              <w:rPr>
                <w:rStyle w:val="211pt0"/>
              </w:rPr>
            </w:pPr>
            <w:r w:rsidRPr="00E311FF">
              <w:rPr>
                <w:rStyle w:val="211pt0"/>
              </w:rPr>
              <w:t>Обоснование решения</w:t>
            </w:r>
          </w:p>
          <w:p w:rsidR="00C063C2" w:rsidRPr="00E311FF" w:rsidRDefault="00C063C2" w:rsidP="009B16C4">
            <w:pPr>
              <w:pStyle w:val="20"/>
              <w:spacing w:before="0" w:after="0" w:line="240" w:lineRule="auto"/>
              <w:ind w:left="-110" w:right="-108"/>
              <w:jc w:val="center"/>
              <w:rPr>
                <w:rStyle w:val="211pt0"/>
              </w:rPr>
            </w:pPr>
            <w:r w:rsidRPr="00E311FF">
              <w:rPr>
                <w:rStyle w:val="211pt0"/>
              </w:rPr>
              <w:t>о недопуске участника</w:t>
            </w:r>
          </w:p>
          <w:p w:rsidR="00C063C2" w:rsidRPr="00E311FF" w:rsidRDefault="00C063C2" w:rsidP="009B16C4">
            <w:pPr>
              <w:pStyle w:val="20"/>
              <w:spacing w:before="0" w:after="0" w:line="240" w:lineRule="auto"/>
              <w:ind w:left="-110" w:right="-108"/>
              <w:jc w:val="center"/>
              <w:rPr>
                <w:rStyle w:val="211pt0"/>
              </w:rPr>
            </w:pPr>
            <w:r w:rsidRPr="00E311FF">
              <w:rPr>
                <w:rStyle w:val="211pt0"/>
              </w:rPr>
              <w:t>открытого аукциона</w:t>
            </w:r>
          </w:p>
          <w:p w:rsidR="00C063C2" w:rsidRPr="00E311FF" w:rsidRDefault="00C063C2" w:rsidP="009B16C4">
            <w:pPr>
              <w:pStyle w:val="20"/>
              <w:spacing w:before="0" w:after="0" w:line="240" w:lineRule="auto"/>
              <w:ind w:left="-110" w:right="-108"/>
              <w:jc w:val="center"/>
              <w:rPr>
                <w:rStyle w:val="211pt0"/>
              </w:rPr>
            </w:pPr>
            <w:r w:rsidRPr="00E311FF">
              <w:rPr>
                <w:rStyle w:val="211pt0"/>
              </w:rPr>
              <w:t>к участию в открытом</w:t>
            </w:r>
          </w:p>
          <w:p w:rsidR="00C063C2" w:rsidRDefault="00C063C2" w:rsidP="009B16C4">
            <w:pPr>
              <w:pStyle w:val="20"/>
              <w:spacing w:before="0" w:after="0" w:line="240" w:lineRule="auto"/>
              <w:ind w:left="-110" w:right="-108"/>
              <w:jc w:val="center"/>
            </w:pPr>
            <w:r w:rsidRPr="00E311FF">
              <w:rPr>
                <w:rStyle w:val="211pt0"/>
              </w:rPr>
              <w:t>аукционе</w:t>
            </w:r>
          </w:p>
        </w:tc>
      </w:tr>
      <w:tr w:rsidR="003530F7" w:rsidTr="009B16C4">
        <w:trPr>
          <w:trHeight w:val="503"/>
        </w:trPr>
        <w:tc>
          <w:tcPr>
            <w:tcW w:w="611" w:type="dxa"/>
            <w:vAlign w:val="center"/>
          </w:tcPr>
          <w:p w:rsidR="003530F7" w:rsidRPr="0030151C" w:rsidRDefault="003530F7" w:rsidP="003530F7">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30151C" w:rsidRDefault="003530F7" w:rsidP="003530F7">
            <w:pPr>
              <w:jc w:val="center"/>
              <w:rPr>
                <w:rFonts w:ascii="Times New Roman" w:hAnsi="Times New Roman" w:cs="Times New Roman"/>
                <w:highlight w:val="yellow"/>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30151C" w:rsidRDefault="003530F7" w:rsidP="003530F7">
            <w:pPr>
              <w:pStyle w:val="20"/>
              <w:shd w:val="clear" w:color="auto" w:fill="auto"/>
              <w:spacing w:before="0" w:after="0" w:line="240" w:lineRule="auto"/>
              <w:jc w:val="center"/>
              <w:rPr>
                <w:sz w:val="24"/>
                <w:szCs w:val="24"/>
                <w:highlight w:val="yellow"/>
              </w:rPr>
            </w:pPr>
          </w:p>
        </w:tc>
      </w:tr>
      <w:tr w:rsidR="003530F7" w:rsidTr="009B16C4">
        <w:trPr>
          <w:trHeight w:val="502"/>
        </w:trPr>
        <w:tc>
          <w:tcPr>
            <w:tcW w:w="611" w:type="dxa"/>
            <w:vAlign w:val="center"/>
          </w:tcPr>
          <w:p w:rsidR="003530F7" w:rsidRPr="008825E8" w:rsidRDefault="003530F7" w:rsidP="003530F7">
            <w:pPr>
              <w:pStyle w:val="20"/>
              <w:shd w:val="clear" w:color="auto" w:fill="auto"/>
              <w:spacing w:before="0" w:after="0" w:line="240" w:lineRule="auto"/>
              <w:jc w:val="center"/>
              <w:rPr>
                <w:sz w:val="24"/>
                <w:szCs w:val="24"/>
              </w:rPr>
            </w:pPr>
            <w:r>
              <w:rPr>
                <w:sz w:val="24"/>
                <w:szCs w:val="24"/>
              </w:rPr>
              <w:t>2</w:t>
            </w:r>
          </w:p>
        </w:tc>
        <w:tc>
          <w:tcPr>
            <w:tcW w:w="4742" w:type="dxa"/>
          </w:tcPr>
          <w:p w:rsidR="003530F7" w:rsidRPr="002C3497"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c>
          <w:tcPr>
            <w:tcW w:w="611" w:type="dxa"/>
            <w:vAlign w:val="center"/>
          </w:tcPr>
          <w:p w:rsidR="003530F7" w:rsidRPr="008825E8" w:rsidRDefault="003530F7" w:rsidP="003530F7">
            <w:pPr>
              <w:pStyle w:val="20"/>
              <w:shd w:val="clear" w:color="auto" w:fill="auto"/>
              <w:spacing w:before="0" w:after="0" w:line="240" w:lineRule="auto"/>
              <w:jc w:val="center"/>
              <w:rPr>
                <w:sz w:val="24"/>
                <w:szCs w:val="24"/>
              </w:rPr>
            </w:pPr>
            <w:r>
              <w:rPr>
                <w:sz w:val="24"/>
                <w:szCs w:val="24"/>
              </w:rPr>
              <w:t>3</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843"/>
        </w:trPr>
        <w:tc>
          <w:tcPr>
            <w:tcW w:w="611" w:type="dxa"/>
            <w:vAlign w:val="center"/>
          </w:tcPr>
          <w:p w:rsidR="003530F7" w:rsidRPr="008825E8" w:rsidRDefault="003530F7" w:rsidP="003530F7">
            <w:pPr>
              <w:pStyle w:val="20"/>
              <w:shd w:val="clear" w:color="auto" w:fill="auto"/>
              <w:spacing w:before="0" w:after="0" w:line="240" w:lineRule="auto"/>
              <w:jc w:val="center"/>
              <w:rPr>
                <w:sz w:val="24"/>
                <w:szCs w:val="24"/>
              </w:rPr>
            </w:pPr>
            <w:r>
              <w:rPr>
                <w:sz w:val="24"/>
                <w:szCs w:val="24"/>
              </w:rPr>
              <w:t>4</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16"/>
        </w:trPr>
        <w:tc>
          <w:tcPr>
            <w:tcW w:w="611" w:type="dxa"/>
            <w:vAlign w:val="center"/>
          </w:tcPr>
          <w:p w:rsidR="003530F7" w:rsidRPr="008825E8" w:rsidRDefault="003530F7" w:rsidP="003530F7">
            <w:pPr>
              <w:pStyle w:val="20"/>
              <w:shd w:val="clear" w:color="auto" w:fill="auto"/>
              <w:spacing w:before="0" w:after="0" w:line="240" w:lineRule="auto"/>
              <w:jc w:val="center"/>
              <w:rPr>
                <w:sz w:val="24"/>
                <w:szCs w:val="24"/>
              </w:rPr>
            </w:pPr>
            <w:r>
              <w:rPr>
                <w:sz w:val="24"/>
                <w:szCs w:val="24"/>
              </w:rPr>
              <w:t>5</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16"/>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6</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16"/>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7</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16"/>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8</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30"/>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9</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10</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11</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12</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13</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14</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15</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16</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17</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r w:rsidR="003530F7" w:rsidTr="009B16C4">
        <w:trPr>
          <w:trHeight w:val="24"/>
        </w:trPr>
        <w:tc>
          <w:tcPr>
            <w:tcW w:w="611" w:type="dxa"/>
            <w:vAlign w:val="center"/>
          </w:tcPr>
          <w:p w:rsidR="003530F7" w:rsidRDefault="003530F7" w:rsidP="003530F7">
            <w:pPr>
              <w:pStyle w:val="20"/>
              <w:shd w:val="clear" w:color="auto" w:fill="auto"/>
              <w:spacing w:before="0" w:after="0" w:line="240" w:lineRule="auto"/>
              <w:jc w:val="center"/>
              <w:rPr>
                <w:sz w:val="24"/>
                <w:szCs w:val="24"/>
              </w:rPr>
            </w:pPr>
            <w:r>
              <w:rPr>
                <w:sz w:val="24"/>
                <w:szCs w:val="24"/>
              </w:rPr>
              <w:t>18</w:t>
            </w:r>
          </w:p>
        </w:tc>
        <w:tc>
          <w:tcPr>
            <w:tcW w:w="4742" w:type="dxa"/>
          </w:tcPr>
          <w:p w:rsidR="003530F7" w:rsidRPr="00956378" w:rsidRDefault="003530F7" w:rsidP="003530F7">
            <w:pPr>
              <w:jc w:val="both"/>
              <w:rPr>
                <w:rFonts w:ascii="Times New Roman" w:hAnsi="Times New Roman" w:cs="Times New Roman"/>
                <w:sz w:val="22"/>
                <w:szCs w:val="22"/>
              </w:rPr>
            </w:pPr>
          </w:p>
        </w:tc>
        <w:tc>
          <w:tcPr>
            <w:tcW w:w="2552" w:type="dxa"/>
            <w:vAlign w:val="center"/>
          </w:tcPr>
          <w:p w:rsidR="003530F7" w:rsidRPr="00E311FF" w:rsidRDefault="003530F7" w:rsidP="003530F7">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3530F7" w:rsidRPr="001C66B1" w:rsidRDefault="003530F7" w:rsidP="003530F7">
            <w:pPr>
              <w:jc w:val="center"/>
              <w:rPr>
                <w:rFonts w:ascii="Times New Roman" w:hAnsi="Times New Roman" w:cs="Times New Roman"/>
              </w:rPr>
            </w:pPr>
          </w:p>
        </w:tc>
      </w:tr>
    </w:tbl>
    <w:p w:rsidR="00C063C2" w:rsidRDefault="00C063C2" w:rsidP="00C063C2">
      <w:pPr>
        <w:tabs>
          <w:tab w:val="left" w:pos="1122"/>
        </w:tabs>
        <w:ind w:firstLine="709"/>
        <w:jc w:val="both"/>
        <w:rPr>
          <w:rFonts w:ascii="Times New Roman" w:hAnsi="Times New Roman" w:cs="Times New Roman"/>
          <w:sz w:val="28"/>
          <w:szCs w:val="28"/>
        </w:rPr>
      </w:pPr>
    </w:p>
    <w:p w:rsidR="00C063C2" w:rsidRDefault="00C063C2" w:rsidP="00C063C2">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w:t>
      </w:r>
      <w:r w:rsidR="0075498D">
        <w:rPr>
          <w:rFonts w:ascii="Times New Roman" w:hAnsi="Times New Roman" w:cs="Times New Roman"/>
          <w:sz w:val="28"/>
          <w:szCs w:val="28"/>
        </w:rPr>
        <w:t xml:space="preserve">большинством голосов комиссии </w:t>
      </w:r>
      <w:r w:rsidRPr="00A60C77">
        <w:rPr>
          <w:rFonts w:ascii="Times New Roman" w:hAnsi="Times New Roman" w:cs="Times New Roman"/>
          <w:sz w:val="28"/>
          <w:szCs w:val="28"/>
        </w:rPr>
        <w:t xml:space="preserve">принято решение </w:t>
      </w:r>
      <w:r w:rsidR="0075498D" w:rsidRPr="0075498D">
        <w:rPr>
          <w:rFonts w:ascii="Times New Roman" w:hAnsi="Times New Roman" w:cs="Times New Roman"/>
          <w:sz w:val="28"/>
          <w:szCs w:val="28"/>
        </w:rPr>
        <w:t>о</w:t>
      </w:r>
      <w:r w:rsidR="003530F7">
        <w:rPr>
          <w:rFonts w:ascii="Times New Roman" w:hAnsi="Times New Roman" w:cs="Times New Roman"/>
          <w:sz w:val="28"/>
          <w:szCs w:val="28"/>
        </w:rPr>
        <w:t xml:space="preserve"> не</w:t>
      </w:r>
      <w:r w:rsidR="0075498D" w:rsidRPr="0075498D">
        <w:rPr>
          <w:rFonts w:ascii="Times New Roman" w:hAnsi="Times New Roman" w:cs="Times New Roman"/>
          <w:sz w:val="28"/>
          <w:szCs w:val="28"/>
        </w:rPr>
        <w:t>допуске заявки индивидуального предпринимателя Негривода Николай Степанович к участию в открытом аукционе по лот</w:t>
      </w:r>
      <w:r w:rsidR="006071BF">
        <w:rPr>
          <w:rFonts w:ascii="Times New Roman" w:hAnsi="Times New Roman" w:cs="Times New Roman"/>
          <w:sz w:val="28"/>
          <w:szCs w:val="28"/>
        </w:rPr>
        <w:t>ам</w:t>
      </w:r>
      <w:r w:rsidR="0075498D" w:rsidRPr="0075498D">
        <w:rPr>
          <w:rFonts w:ascii="Times New Roman" w:hAnsi="Times New Roman" w:cs="Times New Roman"/>
          <w:sz w:val="28"/>
          <w:szCs w:val="28"/>
        </w:rPr>
        <w:t xml:space="preserve"> № </w:t>
      </w:r>
      <w:r w:rsidR="006071BF">
        <w:rPr>
          <w:rFonts w:ascii="Times New Roman" w:hAnsi="Times New Roman" w:cs="Times New Roman"/>
          <w:sz w:val="28"/>
          <w:szCs w:val="28"/>
        </w:rPr>
        <w:t>21-25</w:t>
      </w:r>
      <w:r w:rsidRPr="00A60C77">
        <w:rPr>
          <w:rFonts w:ascii="Times New Roman" w:hAnsi="Times New Roman" w:cs="Times New Roman"/>
          <w:sz w:val="28"/>
          <w:szCs w:val="28"/>
        </w:rPr>
        <w:t>.</w:t>
      </w:r>
    </w:p>
    <w:p w:rsidR="000B4497" w:rsidRDefault="00C063C2" w:rsidP="000B4497">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4497">
        <w:rPr>
          <w:rFonts w:ascii="Times New Roman" w:hAnsi="Times New Roman" w:cs="Times New Roman"/>
          <w:sz w:val="28"/>
          <w:szCs w:val="28"/>
        </w:rPr>
        <w:t xml:space="preserve">  </w:t>
      </w:r>
    </w:p>
    <w:p w:rsidR="001A22BC" w:rsidRDefault="001A22BC" w:rsidP="001A22BC">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3</w:t>
      </w:r>
      <w:r w:rsidRPr="001726A6">
        <w:rPr>
          <w:rFonts w:ascii="Times New Roman" w:hAnsi="Times New Roman" w:cs="Times New Roman"/>
          <w:sz w:val="28"/>
          <w:szCs w:val="28"/>
        </w:rPr>
        <w:t>.</w:t>
      </w:r>
    </w:p>
    <w:p w:rsidR="001A22BC" w:rsidRPr="00C21C47" w:rsidRDefault="001A22BC" w:rsidP="001A22BC">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lastRenderedPageBreak/>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 </w:t>
      </w:r>
      <w:r w:rsidR="008056CE" w:rsidRPr="008056CE">
        <w:rPr>
          <w:rFonts w:ascii="Times New Roman" w:hAnsi="Times New Roman" w:cs="Times New Roman"/>
          <w:sz w:val="28"/>
          <w:szCs w:val="28"/>
          <w:u w:val="single"/>
        </w:rPr>
        <w:t>1-5, № 16-35</w:t>
      </w:r>
      <w:r>
        <w:rPr>
          <w:rFonts w:ascii="Times New Roman" w:hAnsi="Times New Roman" w:cs="Times New Roman"/>
          <w:sz w:val="28"/>
          <w:szCs w:val="28"/>
          <w:u w:val="single"/>
        </w:rPr>
        <w:t xml:space="preserve"> </w:t>
      </w:r>
    </w:p>
    <w:p w:rsidR="001A22BC" w:rsidRDefault="001A22BC" w:rsidP="001A22BC">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1A22BC" w:rsidRPr="001726A6" w:rsidTr="009B16C4">
        <w:trPr>
          <w:trHeight w:hRule="exact" w:val="1296"/>
          <w:jc w:val="center"/>
        </w:trPr>
        <w:tc>
          <w:tcPr>
            <w:tcW w:w="4553" w:type="dxa"/>
            <w:tcBorders>
              <w:top w:val="single" w:sz="4" w:space="0" w:color="auto"/>
              <w:left w:val="single" w:sz="4" w:space="0" w:color="auto"/>
            </w:tcBorders>
            <w:shd w:val="clear" w:color="auto" w:fill="FFFFFF"/>
            <w:vAlign w:val="center"/>
          </w:tcPr>
          <w:p w:rsidR="001A22BC" w:rsidRPr="001726A6" w:rsidRDefault="001A22BC" w:rsidP="009B16C4">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1A22BC" w:rsidRPr="001726A6" w:rsidRDefault="008056CE" w:rsidP="002152B4">
            <w:pPr>
              <w:jc w:val="center"/>
              <w:rPr>
                <w:rFonts w:ascii="Times New Roman" w:eastAsia="Times New Roman" w:hAnsi="Times New Roman" w:cs="Times New Roman"/>
                <w:sz w:val="22"/>
                <w:szCs w:val="22"/>
              </w:rPr>
            </w:pPr>
            <w:r w:rsidRPr="008056CE">
              <w:rPr>
                <w:rFonts w:ascii="Times New Roman" w:eastAsia="Times New Roman" w:hAnsi="Times New Roman" w:cs="Times New Roman"/>
                <w:sz w:val="22"/>
                <w:szCs w:val="22"/>
              </w:rPr>
              <w:t>ООО «Фикс»</w:t>
            </w:r>
          </w:p>
        </w:tc>
      </w:tr>
      <w:tr w:rsidR="001A22BC" w:rsidRPr="001726A6" w:rsidTr="009B16C4">
        <w:trPr>
          <w:trHeight w:hRule="exact" w:val="1250"/>
          <w:jc w:val="center"/>
        </w:trPr>
        <w:tc>
          <w:tcPr>
            <w:tcW w:w="4553" w:type="dxa"/>
            <w:tcBorders>
              <w:top w:val="single" w:sz="4" w:space="0" w:color="auto"/>
              <w:left w:val="single" w:sz="4" w:space="0" w:color="auto"/>
              <w:bottom w:val="single" w:sz="4" w:space="0" w:color="auto"/>
            </w:tcBorders>
            <w:shd w:val="clear" w:color="auto" w:fill="FFFFFF"/>
            <w:vAlign w:val="center"/>
          </w:tcPr>
          <w:p w:rsidR="001A22BC" w:rsidRPr="001726A6" w:rsidRDefault="001A22BC" w:rsidP="009B16C4">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8056CE" w:rsidRPr="008056CE" w:rsidRDefault="008056CE" w:rsidP="008056CE">
            <w:pPr>
              <w:ind w:left="126"/>
              <w:rPr>
                <w:rFonts w:ascii="Times New Roman" w:eastAsia="Times New Roman" w:hAnsi="Times New Roman" w:cs="Times New Roman"/>
                <w:sz w:val="22"/>
                <w:szCs w:val="22"/>
              </w:rPr>
            </w:pPr>
            <w:r w:rsidRPr="008056CE">
              <w:rPr>
                <w:rFonts w:ascii="Times New Roman" w:eastAsia="Times New Roman" w:hAnsi="Times New Roman" w:cs="Times New Roman"/>
                <w:sz w:val="22"/>
                <w:szCs w:val="22"/>
              </w:rPr>
              <w:t xml:space="preserve">- Приднестровская Молдавская Республика, Слободзейский район, с. </w:t>
            </w:r>
            <w:proofErr w:type="gramStart"/>
            <w:r w:rsidRPr="008056CE">
              <w:rPr>
                <w:rFonts w:ascii="Times New Roman" w:eastAsia="Times New Roman" w:hAnsi="Times New Roman" w:cs="Times New Roman"/>
                <w:sz w:val="22"/>
                <w:szCs w:val="22"/>
              </w:rPr>
              <w:t xml:space="preserve">Терновка,   </w:t>
            </w:r>
            <w:proofErr w:type="gramEnd"/>
            <w:r w:rsidRPr="008056CE">
              <w:rPr>
                <w:rFonts w:ascii="Times New Roman" w:eastAsia="Times New Roman" w:hAnsi="Times New Roman" w:cs="Times New Roman"/>
                <w:sz w:val="22"/>
                <w:szCs w:val="22"/>
              </w:rPr>
              <w:t xml:space="preserve">                              ул. Ленина, д. 20/2;</w:t>
            </w:r>
          </w:p>
          <w:p w:rsidR="001A22BC" w:rsidRPr="002152B4" w:rsidRDefault="008056CE" w:rsidP="008056CE">
            <w:pPr>
              <w:ind w:left="126"/>
              <w:rPr>
                <w:rFonts w:ascii="Times New Roman" w:eastAsia="Times New Roman" w:hAnsi="Times New Roman" w:cs="Times New Roman"/>
                <w:sz w:val="22"/>
                <w:szCs w:val="22"/>
              </w:rPr>
            </w:pPr>
            <w:r w:rsidRPr="008056CE">
              <w:rPr>
                <w:rFonts w:ascii="Times New Roman" w:eastAsia="Times New Roman" w:hAnsi="Times New Roman" w:cs="Times New Roman"/>
                <w:sz w:val="22"/>
                <w:szCs w:val="22"/>
              </w:rPr>
              <w:t xml:space="preserve">- эл. почта: fiks06@list.ru  </w:t>
            </w:r>
          </w:p>
        </w:tc>
      </w:tr>
    </w:tbl>
    <w:p w:rsidR="0044340A" w:rsidRDefault="0044340A" w:rsidP="001A22BC">
      <w:pPr>
        <w:tabs>
          <w:tab w:val="left" w:pos="1122"/>
        </w:tabs>
        <w:ind w:firstLine="709"/>
        <w:jc w:val="both"/>
        <w:rPr>
          <w:rFonts w:ascii="Times New Roman" w:hAnsi="Times New Roman" w:cs="Times New Roman"/>
          <w:sz w:val="28"/>
          <w:szCs w:val="28"/>
        </w:rPr>
      </w:pPr>
    </w:p>
    <w:p w:rsidR="001A22BC" w:rsidRDefault="001A22BC" w:rsidP="001A22BC">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Комиссией рассмотрены документы, информация, представленные участником открытого </w:t>
      </w:r>
      <w:r w:rsidRPr="00E861A3">
        <w:rPr>
          <w:rFonts w:ascii="Times New Roman" w:hAnsi="Times New Roman" w:cs="Times New Roman"/>
          <w:sz w:val="28"/>
          <w:szCs w:val="28"/>
        </w:rPr>
        <w:t>аукциона</w:t>
      </w:r>
      <w:r w:rsidR="00E861A3" w:rsidRPr="00E861A3">
        <w:rPr>
          <w:rFonts w:ascii="Times New Roman" w:hAnsi="Times New Roman" w:cs="Times New Roman"/>
          <w:sz w:val="28"/>
          <w:szCs w:val="28"/>
        </w:rPr>
        <w:t xml:space="preserve"> по лот</w:t>
      </w:r>
      <w:r w:rsidR="00E861A3">
        <w:rPr>
          <w:rFonts w:ascii="Times New Roman" w:hAnsi="Times New Roman" w:cs="Times New Roman"/>
          <w:sz w:val="28"/>
          <w:szCs w:val="28"/>
        </w:rPr>
        <w:t>ам</w:t>
      </w:r>
      <w:r w:rsidR="00E861A3" w:rsidRPr="00E861A3">
        <w:rPr>
          <w:rFonts w:ascii="Times New Roman" w:hAnsi="Times New Roman" w:cs="Times New Roman"/>
          <w:sz w:val="28"/>
          <w:szCs w:val="28"/>
        </w:rPr>
        <w:t xml:space="preserve"> </w:t>
      </w:r>
      <w:r w:rsidR="008056CE" w:rsidRPr="008056CE">
        <w:rPr>
          <w:rFonts w:ascii="Times New Roman" w:hAnsi="Times New Roman" w:cs="Times New Roman"/>
          <w:sz w:val="28"/>
          <w:szCs w:val="28"/>
        </w:rPr>
        <w:t>№ 1-5, № 16-35</w:t>
      </w:r>
      <w:r w:rsidRPr="00E861A3">
        <w:rPr>
          <w:rFonts w:ascii="Times New Roman" w:hAnsi="Times New Roman" w:cs="Times New Roman"/>
          <w:sz w:val="28"/>
          <w:szCs w:val="28"/>
        </w:rPr>
        <w:t>,</w:t>
      </w:r>
      <w:r w:rsidRPr="001726A6">
        <w:rPr>
          <w:rFonts w:ascii="Times New Roman" w:hAnsi="Times New Roman" w:cs="Times New Roman"/>
          <w:sz w:val="28"/>
          <w:szCs w:val="28"/>
        </w:rPr>
        <w:t xml:space="preserve"> на предмет соответствия их требованиям, установленным извещением и документацией об открытом аукционе, а также</w:t>
      </w:r>
      <w:r>
        <w:rPr>
          <w:rFonts w:ascii="Times New Roman" w:hAnsi="Times New Roman" w:cs="Times New Roman"/>
          <w:sz w:val="28"/>
          <w:szCs w:val="28"/>
        </w:rPr>
        <w:t xml:space="preserve"> </w:t>
      </w:r>
      <w:r w:rsidRPr="001726A6">
        <w:rPr>
          <w:rFonts w:ascii="Times New Roman" w:hAnsi="Times New Roman" w:cs="Times New Roman"/>
          <w:sz w:val="28"/>
          <w:szCs w:val="28"/>
        </w:rPr>
        <w:t>соответствие участника открытого аукциона на предмет соответствия его требованиям, установленным документацией об открытом аукционе</w:t>
      </w:r>
      <w:r w:rsidR="007204AA">
        <w:rPr>
          <w:rFonts w:ascii="Times New Roman" w:hAnsi="Times New Roman" w:cs="Times New Roman"/>
          <w:sz w:val="28"/>
          <w:szCs w:val="28"/>
        </w:rPr>
        <w:t>:</w:t>
      </w:r>
    </w:p>
    <w:p w:rsidR="00145D90" w:rsidRDefault="00145D90" w:rsidP="001A22BC">
      <w:pPr>
        <w:tabs>
          <w:tab w:val="left" w:pos="1122"/>
        </w:tabs>
        <w:ind w:firstLine="709"/>
        <w:jc w:val="both"/>
        <w:rPr>
          <w:rFonts w:ascii="Times New Roman" w:hAnsi="Times New Roman" w:cs="Times New Roman"/>
          <w:sz w:val="28"/>
          <w:szCs w:val="28"/>
        </w:rPr>
      </w:pPr>
    </w:p>
    <w:p w:rsidR="00145D90" w:rsidRDefault="00D823E5" w:rsidP="00145D90">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а)</w:t>
      </w:r>
      <w:r w:rsidR="00145D90">
        <w:rPr>
          <w:rFonts w:ascii="Times New Roman" w:hAnsi="Times New Roman" w:cs="Times New Roman"/>
          <w:sz w:val="28"/>
          <w:szCs w:val="28"/>
        </w:rPr>
        <w:t xml:space="preserve"> </w:t>
      </w:r>
      <w:r w:rsidR="00145D90" w:rsidRPr="004515BA">
        <w:rPr>
          <w:rFonts w:ascii="Times New Roman" w:hAnsi="Times New Roman" w:cs="Times New Roman"/>
          <w:sz w:val="28"/>
          <w:szCs w:val="28"/>
        </w:rPr>
        <w:t>Комиссией выявлено</w:t>
      </w:r>
      <w:r w:rsidR="00145D90">
        <w:rPr>
          <w:rFonts w:ascii="Times New Roman" w:hAnsi="Times New Roman" w:cs="Times New Roman"/>
          <w:sz w:val="28"/>
          <w:szCs w:val="28"/>
        </w:rPr>
        <w:t xml:space="preserve">, что </w:t>
      </w:r>
      <w:r w:rsidR="00145D90" w:rsidRPr="004515BA">
        <w:rPr>
          <w:rFonts w:ascii="Times New Roman" w:hAnsi="Times New Roman" w:cs="Times New Roman"/>
          <w:sz w:val="28"/>
          <w:szCs w:val="28"/>
        </w:rPr>
        <w:t>документы</w:t>
      </w:r>
      <w:r w:rsidR="00145D90">
        <w:rPr>
          <w:rFonts w:ascii="Times New Roman" w:hAnsi="Times New Roman" w:cs="Times New Roman"/>
          <w:sz w:val="28"/>
          <w:szCs w:val="28"/>
        </w:rPr>
        <w:t xml:space="preserve"> и</w:t>
      </w:r>
      <w:r w:rsidR="00145D90" w:rsidRPr="004515BA">
        <w:rPr>
          <w:rFonts w:ascii="Times New Roman" w:hAnsi="Times New Roman" w:cs="Times New Roman"/>
          <w:sz w:val="28"/>
          <w:szCs w:val="28"/>
        </w:rPr>
        <w:t xml:space="preserve"> информация</w:t>
      </w:r>
      <w:r w:rsidR="00145D90">
        <w:rPr>
          <w:rFonts w:ascii="Times New Roman" w:hAnsi="Times New Roman" w:cs="Times New Roman"/>
          <w:sz w:val="28"/>
          <w:szCs w:val="28"/>
        </w:rPr>
        <w:t xml:space="preserve"> по л</w:t>
      </w:r>
      <w:r w:rsidR="00145D90" w:rsidRPr="004515BA">
        <w:rPr>
          <w:rFonts w:ascii="Times New Roman" w:hAnsi="Times New Roman" w:cs="Times New Roman"/>
          <w:sz w:val="28"/>
          <w:szCs w:val="28"/>
        </w:rPr>
        <w:t>от</w:t>
      </w:r>
      <w:r w:rsidR="00145D90">
        <w:rPr>
          <w:rFonts w:ascii="Times New Roman" w:hAnsi="Times New Roman" w:cs="Times New Roman"/>
          <w:sz w:val="28"/>
          <w:szCs w:val="28"/>
        </w:rPr>
        <w:t xml:space="preserve">ам </w:t>
      </w:r>
      <w:r w:rsidR="00145D90" w:rsidRPr="004515BA">
        <w:rPr>
          <w:rFonts w:ascii="Times New Roman" w:hAnsi="Times New Roman" w:cs="Times New Roman"/>
          <w:sz w:val="28"/>
          <w:szCs w:val="28"/>
        </w:rPr>
        <w:t>№</w:t>
      </w:r>
      <w:r w:rsidR="00145D90">
        <w:rPr>
          <w:rFonts w:ascii="Times New Roman" w:hAnsi="Times New Roman" w:cs="Times New Roman"/>
          <w:sz w:val="28"/>
          <w:szCs w:val="28"/>
        </w:rPr>
        <w:t xml:space="preserve"> 1-5, № 16-20, № 31-35</w:t>
      </w:r>
      <w:r w:rsidR="00145D90" w:rsidRPr="004515BA">
        <w:rPr>
          <w:rFonts w:ascii="Times New Roman" w:hAnsi="Times New Roman" w:cs="Times New Roman"/>
          <w:sz w:val="28"/>
          <w:szCs w:val="28"/>
        </w:rPr>
        <w:t>, представленные участником открытого аукциона, соответств</w:t>
      </w:r>
      <w:r w:rsidR="00145D90">
        <w:rPr>
          <w:rFonts w:ascii="Times New Roman" w:hAnsi="Times New Roman" w:cs="Times New Roman"/>
          <w:sz w:val="28"/>
          <w:szCs w:val="28"/>
        </w:rPr>
        <w:t>уют</w:t>
      </w:r>
      <w:r w:rsidR="00145D90" w:rsidRPr="004515BA">
        <w:rPr>
          <w:rFonts w:ascii="Times New Roman" w:hAnsi="Times New Roman" w:cs="Times New Roman"/>
          <w:sz w:val="28"/>
          <w:szCs w:val="28"/>
        </w:rPr>
        <w:t xml:space="preserve"> требованиям установленным извещением и документацией об открытом аукционе, а также участник открытого аукциона соответств</w:t>
      </w:r>
      <w:r w:rsidR="00145D90">
        <w:rPr>
          <w:rFonts w:ascii="Times New Roman" w:hAnsi="Times New Roman" w:cs="Times New Roman"/>
          <w:sz w:val="28"/>
          <w:szCs w:val="28"/>
        </w:rPr>
        <w:t>ует</w:t>
      </w:r>
      <w:r w:rsidR="00145D90" w:rsidRPr="004515BA">
        <w:rPr>
          <w:rFonts w:ascii="Times New Roman" w:hAnsi="Times New Roman" w:cs="Times New Roman"/>
          <w:sz w:val="28"/>
          <w:szCs w:val="28"/>
        </w:rPr>
        <w:t xml:space="preserve"> требованиям, установленным документацией об открытом аукционе.</w:t>
      </w:r>
    </w:p>
    <w:p w:rsidR="00145D90" w:rsidRDefault="00145D90" w:rsidP="00145D90">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w:t>
      </w:r>
      <w:r w:rsidRPr="00184905">
        <w:rPr>
          <w:rFonts w:ascii="Times New Roman" w:hAnsi="Times New Roman" w:cs="Times New Roman"/>
          <w:sz w:val="28"/>
          <w:szCs w:val="28"/>
        </w:rPr>
        <w:t>о допуске заявки</w:t>
      </w:r>
      <w:r w:rsidRPr="0009191B">
        <w:t xml:space="preserve"> </w:t>
      </w:r>
      <w:r w:rsidRPr="00145D90">
        <w:rPr>
          <w:rFonts w:ascii="Times New Roman" w:hAnsi="Times New Roman" w:cs="Times New Roman"/>
          <w:sz w:val="28"/>
          <w:szCs w:val="28"/>
        </w:rPr>
        <w:t>ООО «Фикс»</w:t>
      </w:r>
      <w:r w:rsidRPr="00184905">
        <w:rPr>
          <w:rFonts w:ascii="Times New Roman" w:hAnsi="Times New Roman" w:cs="Times New Roman"/>
          <w:sz w:val="28"/>
          <w:szCs w:val="28"/>
        </w:rPr>
        <w:t xml:space="preserve"> к участию в открытом аукционе</w:t>
      </w:r>
      <w:r>
        <w:rPr>
          <w:rFonts w:ascii="Times New Roman" w:hAnsi="Times New Roman" w:cs="Times New Roman"/>
          <w:sz w:val="28"/>
          <w:szCs w:val="28"/>
        </w:rPr>
        <w:t xml:space="preserve"> по лотам </w:t>
      </w:r>
      <w:r w:rsidRPr="00145D90">
        <w:rPr>
          <w:rFonts w:ascii="Times New Roman" w:hAnsi="Times New Roman" w:cs="Times New Roman"/>
          <w:sz w:val="28"/>
          <w:szCs w:val="28"/>
        </w:rPr>
        <w:t>№ 1-5, № 16-20, № 31-35</w:t>
      </w:r>
      <w:r w:rsidRPr="001A1EDC">
        <w:rPr>
          <w:rFonts w:ascii="Times New Roman" w:hAnsi="Times New Roman" w:cs="Times New Roman"/>
          <w:sz w:val="28"/>
          <w:szCs w:val="28"/>
        </w:rPr>
        <w:t>.</w:t>
      </w:r>
    </w:p>
    <w:p w:rsidR="00145D90" w:rsidRDefault="00145D90" w:rsidP="00145D90">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Результаты голосования комиссии о допуске заявки</w:t>
      </w:r>
      <w:r w:rsidRPr="0009191B">
        <w:t xml:space="preserve"> </w:t>
      </w:r>
      <w:r w:rsidRPr="00145D90">
        <w:rPr>
          <w:rFonts w:ascii="Times New Roman" w:hAnsi="Times New Roman" w:cs="Times New Roman"/>
          <w:sz w:val="28"/>
          <w:szCs w:val="28"/>
        </w:rPr>
        <w:t>ООО «Фикс» к участию в открытом аукционе по лотам № 1-5, № 16-20, № 31-35</w:t>
      </w:r>
      <w:r>
        <w:rPr>
          <w:rFonts w:ascii="Times New Roman" w:hAnsi="Times New Roman" w:cs="Times New Roman"/>
          <w:sz w:val="28"/>
          <w:szCs w:val="28"/>
        </w:rPr>
        <w:t>:</w:t>
      </w:r>
    </w:p>
    <w:p w:rsidR="00145D90" w:rsidRDefault="00145D90" w:rsidP="00145D90">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145D90" w:rsidTr="00B73DE6">
        <w:tc>
          <w:tcPr>
            <w:tcW w:w="611" w:type="dxa"/>
          </w:tcPr>
          <w:p w:rsidR="00145D90" w:rsidRDefault="00145D90" w:rsidP="00B73DE6">
            <w:pPr>
              <w:pStyle w:val="20"/>
              <w:shd w:val="clear" w:color="auto" w:fill="auto"/>
              <w:spacing w:before="0" w:after="0" w:line="240" w:lineRule="auto"/>
              <w:ind w:left="-142"/>
              <w:jc w:val="center"/>
              <w:rPr>
                <w:rStyle w:val="211pt0"/>
              </w:rPr>
            </w:pPr>
            <w:r>
              <w:rPr>
                <w:rStyle w:val="211pt0"/>
              </w:rPr>
              <w:t>№</w:t>
            </w:r>
          </w:p>
          <w:p w:rsidR="00145D90" w:rsidRDefault="00145D90" w:rsidP="00B73DE6">
            <w:pPr>
              <w:pStyle w:val="20"/>
              <w:shd w:val="clear" w:color="auto" w:fill="auto"/>
              <w:spacing w:before="0" w:after="0" w:line="240" w:lineRule="auto"/>
              <w:ind w:left="-142"/>
              <w:jc w:val="center"/>
            </w:pPr>
            <w:r>
              <w:rPr>
                <w:rStyle w:val="211pt0"/>
              </w:rPr>
              <w:t>п/п</w:t>
            </w:r>
          </w:p>
        </w:tc>
        <w:tc>
          <w:tcPr>
            <w:tcW w:w="4742" w:type="dxa"/>
          </w:tcPr>
          <w:p w:rsidR="00145D90" w:rsidRPr="001726A6" w:rsidRDefault="00145D90" w:rsidP="00B73DE6">
            <w:pPr>
              <w:pStyle w:val="20"/>
              <w:spacing w:before="0" w:after="0" w:line="240" w:lineRule="auto"/>
              <w:ind w:left="-142"/>
              <w:jc w:val="center"/>
              <w:rPr>
                <w:rStyle w:val="211pt0"/>
              </w:rPr>
            </w:pPr>
            <w:r w:rsidRPr="001726A6">
              <w:rPr>
                <w:rStyle w:val="211pt0"/>
              </w:rPr>
              <w:t>Член комиссии</w:t>
            </w:r>
          </w:p>
          <w:p w:rsidR="00145D90" w:rsidRPr="001726A6" w:rsidRDefault="00145D90" w:rsidP="00B73DE6">
            <w:pPr>
              <w:pStyle w:val="20"/>
              <w:spacing w:before="0" w:after="0" w:line="240" w:lineRule="auto"/>
              <w:ind w:left="-142"/>
              <w:jc w:val="center"/>
              <w:rPr>
                <w:rStyle w:val="211pt0"/>
              </w:rPr>
            </w:pPr>
            <w:r w:rsidRPr="001726A6">
              <w:rPr>
                <w:rStyle w:val="211pt0"/>
              </w:rPr>
              <w:t>(фамилия, имя, отчество</w:t>
            </w:r>
          </w:p>
          <w:p w:rsidR="00145D90" w:rsidRDefault="00145D90" w:rsidP="00B73DE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145D90" w:rsidRPr="00E311FF" w:rsidRDefault="00145D90" w:rsidP="00B73DE6">
            <w:pPr>
              <w:pStyle w:val="20"/>
              <w:spacing w:before="0" w:after="0" w:line="240" w:lineRule="auto"/>
              <w:ind w:left="-110" w:right="-108"/>
              <w:jc w:val="center"/>
              <w:rPr>
                <w:rStyle w:val="211pt0"/>
              </w:rPr>
            </w:pPr>
            <w:r w:rsidRPr="00E311FF">
              <w:rPr>
                <w:rStyle w:val="211pt0"/>
              </w:rPr>
              <w:t>Решение</w:t>
            </w:r>
          </w:p>
          <w:p w:rsidR="00145D90" w:rsidRPr="00E311FF" w:rsidRDefault="00145D90" w:rsidP="00B73DE6">
            <w:pPr>
              <w:pStyle w:val="20"/>
              <w:spacing w:before="0" w:after="0" w:line="240" w:lineRule="auto"/>
              <w:ind w:left="-110" w:right="-108"/>
              <w:jc w:val="center"/>
              <w:rPr>
                <w:rStyle w:val="211pt0"/>
              </w:rPr>
            </w:pPr>
            <w:r w:rsidRPr="00E311FF">
              <w:rPr>
                <w:rStyle w:val="211pt0"/>
              </w:rPr>
              <w:t>(допустить к участию</w:t>
            </w:r>
          </w:p>
          <w:p w:rsidR="00145D90" w:rsidRPr="00E311FF" w:rsidRDefault="00145D90" w:rsidP="00B73DE6">
            <w:pPr>
              <w:pStyle w:val="20"/>
              <w:spacing w:before="0" w:after="0" w:line="240" w:lineRule="auto"/>
              <w:ind w:left="-110" w:right="-108"/>
              <w:jc w:val="center"/>
              <w:rPr>
                <w:rStyle w:val="211pt0"/>
              </w:rPr>
            </w:pPr>
            <w:r w:rsidRPr="00E311FF">
              <w:rPr>
                <w:rStyle w:val="211pt0"/>
              </w:rPr>
              <w:t>в открытом аукционе/не</w:t>
            </w:r>
          </w:p>
          <w:p w:rsidR="00145D90" w:rsidRPr="00E311FF" w:rsidRDefault="00145D90" w:rsidP="00B73DE6">
            <w:pPr>
              <w:pStyle w:val="20"/>
              <w:spacing w:before="0" w:after="0" w:line="240" w:lineRule="auto"/>
              <w:ind w:left="-110" w:right="-108"/>
              <w:jc w:val="center"/>
              <w:rPr>
                <w:rStyle w:val="211pt0"/>
              </w:rPr>
            </w:pPr>
            <w:r w:rsidRPr="00E311FF">
              <w:rPr>
                <w:rStyle w:val="211pt0"/>
              </w:rPr>
              <w:t>допустить к участию</w:t>
            </w:r>
          </w:p>
          <w:p w:rsidR="00145D90" w:rsidRDefault="00145D90" w:rsidP="00B73DE6">
            <w:pPr>
              <w:pStyle w:val="20"/>
              <w:spacing w:before="0" w:after="0" w:line="240" w:lineRule="auto"/>
              <w:ind w:left="-110" w:right="-108"/>
              <w:jc w:val="center"/>
            </w:pPr>
            <w:r w:rsidRPr="00E311FF">
              <w:rPr>
                <w:rStyle w:val="211pt0"/>
              </w:rPr>
              <w:t>в открытом аукционе)</w:t>
            </w:r>
          </w:p>
        </w:tc>
        <w:tc>
          <w:tcPr>
            <w:tcW w:w="2181" w:type="dxa"/>
          </w:tcPr>
          <w:p w:rsidR="00145D90" w:rsidRPr="00E311FF" w:rsidRDefault="00145D90" w:rsidP="00B73DE6">
            <w:pPr>
              <w:pStyle w:val="20"/>
              <w:spacing w:before="0" w:after="0" w:line="240" w:lineRule="auto"/>
              <w:ind w:left="-110" w:right="-108"/>
              <w:jc w:val="center"/>
              <w:rPr>
                <w:rStyle w:val="211pt0"/>
              </w:rPr>
            </w:pPr>
            <w:r w:rsidRPr="00E311FF">
              <w:rPr>
                <w:rStyle w:val="211pt0"/>
              </w:rPr>
              <w:t>Обоснование решения</w:t>
            </w:r>
          </w:p>
          <w:p w:rsidR="00145D90" w:rsidRPr="00E311FF" w:rsidRDefault="00145D90" w:rsidP="00B73DE6">
            <w:pPr>
              <w:pStyle w:val="20"/>
              <w:spacing w:before="0" w:after="0" w:line="240" w:lineRule="auto"/>
              <w:ind w:left="-110" w:right="-108"/>
              <w:jc w:val="center"/>
              <w:rPr>
                <w:rStyle w:val="211pt0"/>
              </w:rPr>
            </w:pPr>
            <w:r w:rsidRPr="00E311FF">
              <w:rPr>
                <w:rStyle w:val="211pt0"/>
              </w:rPr>
              <w:t>о недопуске участника</w:t>
            </w:r>
          </w:p>
          <w:p w:rsidR="00145D90" w:rsidRPr="00E311FF" w:rsidRDefault="00145D90" w:rsidP="00B73DE6">
            <w:pPr>
              <w:pStyle w:val="20"/>
              <w:spacing w:before="0" w:after="0" w:line="240" w:lineRule="auto"/>
              <w:ind w:left="-110" w:right="-108"/>
              <w:jc w:val="center"/>
              <w:rPr>
                <w:rStyle w:val="211pt0"/>
              </w:rPr>
            </w:pPr>
            <w:r w:rsidRPr="00E311FF">
              <w:rPr>
                <w:rStyle w:val="211pt0"/>
              </w:rPr>
              <w:t>открытого аукциона</w:t>
            </w:r>
          </w:p>
          <w:p w:rsidR="00145D90" w:rsidRPr="00E311FF" w:rsidRDefault="00145D90" w:rsidP="00B73DE6">
            <w:pPr>
              <w:pStyle w:val="20"/>
              <w:spacing w:before="0" w:after="0" w:line="240" w:lineRule="auto"/>
              <w:ind w:left="-110" w:right="-108"/>
              <w:jc w:val="center"/>
              <w:rPr>
                <w:rStyle w:val="211pt0"/>
              </w:rPr>
            </w:pPr>
            <w:r w:rsidRPr="00E311FF">
              <w:rPr>
                <w:rStyle w:val="211pt0"/>
              </w:rPr>
              <w:t>к участию в открытом</w:t>
            </w:r>
          </w:p>
          <w:p w:rsidR="00145D90" w:rsidRDefault="00145D90" w:rsidP="00B73DE6">
            <w:pPr>
              <w:pStyle w:val="20"/>
              <w:spacing w:before="0" w:after="0" w:line="240" w:lineRule="auto"/>
              <w:ind w:left="-110" w:right="-108"/>
              <w:jc w:val="center"/>
            </w:pPr>
            <w:r w:rsidRPr="00E311FF">
              <w:rPr>
                <w:rStyle w:val="211pt0"/>
              </w:rPr>
              <w:t>аукционе</w:t>
            </w:r>
          </w:p>
        </w:tc>
      </w:tr>
      <w:tr w:rsidR="00145D90" w:rsidTr="00B73DE6">
        <w:trPr>
          <w:trHeight w:val="503"/>
        </w:trPr>
        <w:tc>
          <w:tcPr>
            <w:tcW w:w="611" w:type="dxa"/>
            <w:vAlign w:val="center"/>
          </w:tcPr>
          <w:p w:rsidR="00145D90" w:rsidRPr="0055738A" w:rsidRDefault="00145D90" w:rsidP="00B73DE6">
            <w:pPr>
              <w:pStyle w:val="20"/>
              <w:shd w:val="clear" w:color="auto" w:fill="auto"/>
              <w:spacing w:before="0" w:after="0" w:line="240" w:lineRule="auto"/>
              <w:jc w:val="center"/>
              <w:rPr>
                <w:sz w:val="24"/>
                <w:szCs w:val="24"/>
                <w:highlight w:val="yellow"/>
              </w:rPr>
            </w:pPr>
            <w:r w:rsidRPr="001A1EDC">
              <w:rPr>
                <w:sz w:val="24"/>
                <w:szCs w:val="24"/>
              </w:rPr>
              <w:t>1</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55738A" w:rsidRDefault="00145D90" w:rsidP="00B73DE6">
            <w:pPr>
              <w:jc w:val="center"/>
              <w:rPr>
                <w:rFonts w:ascii="Times New Roman" w:hAnsi="Times New Roman" w:cs="Times New Roman"/>
                <w:highlight w:val="yellow"/>
              </w:rPr>
            </w:pPr>
            <w:r w:rsidRPr="001A1EDC">
              <w:rPr>
                <w:rFonts w:ascii="Times New Roman" w:hAnsi="Times New Roman" w:cs="Times New Roman"/>
              </w:rPr>
              <w:t>допустить</w:t>
            </w:r>
          </w:p>
        </w:tc>
        <w:tc>
          <w:tcPr>
            <w:tcW w:w="2181" w:type="dxa"/>
          </w:tcPr>
          <w:p w:rsidR="00145D90" w:rsidRPr="001C66B1" w:rsidRDefault="00145D90" w:rsidP="00B73DE6">
            <w:pPr>
              <w:pStyle w:val="20"/>
              <w:shd w:val="clear" w:color="auto" w:fill="auto"/>
              <w:spacing w:before="0" w:after="0" w:line="240" w:lineRule="auto"/>
              <w:jc w:val="center"/>
              <w:rPr>
                <w:sz w:val="24"/>
                <w:szCs w:val="24"/>
              </w:rPr>
            </w:pPr>
          </w:p>
        </w:tc>
      </w:tr>
      <w:tr w:rsidR="00145D90" w:rsidTr="00B73DE6">
        <w:trPr>
          <w:trHeight w:val="502"/>
        </w:trPr>
        <w:tc>
          <w:tcPr>
            <w:tcW w:w="611" w:type="dxa"/>
            <w:vAlign w:val="center"/>
          </w:tcPr>
          <w:p w:rsidR="00145D90" w:rsidRPr="008825E8" w:rsidRDefault="00145D90" w:rsidP="00B73DE6">
            <w:pPr>
              <w:pStyle w:val="20"/>
              <w:shd w:val="clear" w:color="auto" w:fill="auto"/>
              <w:spacing w:before="0" w:after="0" w:line="240" w:lineRule="auto"/>
              <w:jc w:val="center"/>
              <w:rPr>
                <w:sz w:val="24"/>
                <w:szCs w:val="24"/>
              </w:rPr>
            </w:pPr>
            <w:r>
              <w:rPr>
                <w:sz w:val="24"/>
                <w:szCs w:val="24"/>
              </w:rPr>
              <w:t>2</w:t>
            </w:r>
          </w:p>
        </w:tc>
        <w:tc>
          <w:tcPr>
            <w:tcW w:w="4742" w:type="dxa"/>
          </w:tcPr>
          <w:p w:rsidR="00145D90" w:rsidRPr="002C3497"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c>
          <w:tcPr>
            <w:tcW w:w="611" w:type="dxa"/>
            <w:vAlign w:val="center"/>
          </w:tcPr>
          <w:p w:rsidR="00145D90" w:rsidRPr="008825E8" w:rsidRDefault="00145D90" w:rsidP="00B73DE6">
            <w:pPr>
              <w:pStyle w:val="20"/>
              <w:shd w:val="clear" w:color="auto" w:fill="auto"/>
              <w:spacing w:before="0" w:after="0" w:line="240" w:lineRule="auto"/>
              <w:jc w:val="center"/>
              <w:rPr>
                <w:sz w:val="24"/>
                <w:szCs w:val="24"/>
              </w:rPr>
            </w:pPr>
            <w:r>
              <w:rPr>
                <w:sz w:val="24"/>
                <w:szCs w:val="24"/>
              </w:rPr>
              <w:t>3</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843"/>
        </w:trPr>
        <w:tc>
          <w:tcPr>
            <w:tcW w:w="611" w:type="dxa"/>
            <w:vAlign w:val="center"/>
          </w:tcPr>
          <w:p w:rsidR="00145D90" w:rsidRPr="008825E8" w:rsidRDefault="00145D90" w:rsidP="00B73DE6">
            <w:pPr>
              <w:pStyle w:val="20"/>
              <w:shd w:val="clear" w:color="auto" w:fill="auto"/>
              <w:spacing w:before="0" w:after="0" w:line="240" w:lineRule="auto"/>
              <w:jc w:val="center"/>
              <w:rPr>
                <w:sz w:val="24"/>
                <w:szCs w:val="24"/>
              </w:rPr>
            </w:pPr>
            <w:r>
              <w:rPr>
                <w:sz w:val="24"/>
                <w:szCs w:val="24"/>
              </w:rPr>
              <w:t>4</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16"/>
        </w:trPr>
        <w:tc>
          <w:tcPr>
            <w:tcW w:w="611" w:type="dxa"/>
            <w:vAlign w:val="center"/>
          </w:tcPr>
          <w:p w:rsidR="00145D90" w:rsidRPr="008825E8" w:rsidRDefault="00145D90" w:rsidP="00B73DE6">
            <w:pPr>
              <w:pStyle w:val="20"/>
              <w:shd w:val="clear" w:color="auto" w:fill="auto"/>
              <w:spacing w:before="0" w:after="0" w:line="240" w:lineRule="auto"/>
              <w:jc w:val="center"/>
              <w:rPr>
                <w:sz w:val="24"/>
                <w:szCs w:val="24"/>
              </w:rPr>
            </w:pPr>
            <w:r>
              <w:rPr>
                <w:sz w:val="24"/>
                <w:szCs w:val="24"/>
              </w:rPr>
              <w:t>5</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16"/>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6</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16"/>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7</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16"/>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8</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30"/>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9</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10</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11</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12</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13</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14</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lastRenderedPageBreak/>
              <w:t>15</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16</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17</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r w:rsidR="00145D90" w:rsidTr="00B73DE6">
        <w:trPr>
          <w:trHeight w:val="24"/>
        </w:trPr>
        <w:tc>
          <w:tcPr>
            <w:tcW w:w="611" w:type="dxa"/>
            <w:vAlign w:val="center"/>
          </w:tcPr>
          <w:p w:rsidR="00145D90" w:rsidRDefault="00145D90" w:rsidP="00B73DE6">
            <w:pPr>
              <w:pStyle w:val="20"/>
              <w:shd w:val="clear" w:color="auto" w:fill="auto"/>
              <w:spacing w:before="0" w:after="0" w:line="240" w:lineRule="auto"/>
              <w:jc w:val="center"/>
              <w:rPr>
                <w:sz w:val="24"/>
                <w:szCs w:val="24"/>
              </w:rPr>
            </w:pPr>
            <w:r>
              <w:rPr>
                <w:sz w:val="24"/>
                <w:szCs w:val="24"/>
              </w:rPr>
              <w:t>18</w:t>
            </w:r>
          </w:p>
        </w:tc>
        <w:tc>
          <w:tcPr>
            <w:tcW w:w="4742" w:type="dxa"/>
          </w:tcPr>
          <w:p w:rsidR="00145D90" w:rsidRPr="00956378" w:rsidRDefault="00145D90" w:rsidP="00B73DE6">
            <w:pPr>
              <w:jc w:val="both"/>
              <w:rPr>
                <w:rFonts w:ascii="Times New Roman" w:hAnsi="Times New Roman" w:cs="Times New Roman"/>
                <w:sz w:val="22"/>
                <w:szCs w:val="22"/>
              </w:rPr>
            </w:pPr>
          </w:p>
        </w:tc>
        <w:tc>
          <w:tcPr>
            <w:tcW w:w="2552" w:type="dxa"/>
            <w:vAlign w:val="center"/>
          </w:tcPr>
          <w:p w:rsidR="00145D90" w:rsidRPr="00E311FF" w:rsidRDefault="00145D90"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145D90" w:rsidRPr="001C66B1" w:rsidRDefault="00145D90" w:rsidP="00B73DE6">
            <w:pPr>
              <w:jc w:val="center"/>
              <w:rPr>
                <w:rFonts w:ascii="Times New Roman" w:hAnsi="Times New Roman" w:cs="Times New Roman"/>
              </w:rPr>
            </w:pPr>
          </w:p>
        </w:tc>
      </w:tr>
    </w:tbl>
    <w:p w:rsidR="00145D90" w:rsidRDefault="00145D90" w:rsidP="00145D90">
      <w:pPr>
        <w:tabs>
          <w:tab w:val="left" w:pos="1122"/>
        </w:tabs>
        <w:ind w:firstLine="709"/>
        <w:jc w:val="both"/>
        <w:rPr>
          <w:rFonts w:ascii="Times New Roman" w:hAnsi="Times New Roman" w:cs="Times New Roman"/>
          <w:sz w:val="28"/>
          <w:szCs w:val="28"/>
        </w:rPr>
      </w:pPr>
    </w:p>
    <w:p w:rsidR="00145D90" w:rsidRDefault="00145D90" w:rsidP="00145D90">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единогласно принято решение о допуске заявки представленной </w:t>
      </w:r>
      <w:r w:rsidRPr="00145D90">
        <w:rPr>
          <w:rFonts w:ascii="Times New Roman" w:hAnsi="Times New Roman" w:cs="Times New Roman"/>
          <w:sz w:val="28"/>
          <w:szCs w:val="28"/>
        </w:rPr>
        <w:t>ООО «Фикс» к участию в открытом аукционе по лотам № 1-5, № 16-20, № 31-35</w:t>
      </w:r>
      <w:r w:rsidRPr="00A60C77">
        <w:rPr>
          <w:rFonts w:ascii="Times New Roman" w:hAnsi="Times New Roman" w:cs="Times New Roman"/>
          <w:sz w:val="28"/>
          <w:szCs w:val="28"/>
        </w:rPr>
        <w:t>.</w:t>
      </w:r>
    </w:p>
    <w:p w:rsidR="00D823E5" w:rsidRDefault="00D823E5" w:rsidP="00145D90">
      <w:pPr>
        <w:tabs>
          <w:tab w:val="left" w:pos="1122"/>
        </w:tabs>
        <w:ind w:firstLine="709"/>
        <w:jc w:val="both"/>
        <w:rPr>
          <w:rFonts w:ascii="Times New Roman" w:hAnsi="Times New Roman" w:cs="Times New Roman"/>
          <w:sz w:val="28"/>
          <w:szCs w:val="28"/>
        </w:rPr>
      </w:pPr>
    </w:p>
    <w:p w:rsidR="00D823E5" w:rsidRDefault="00D823E5" w:rsidP="00D823E5">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б) К</w:t>
      </w:r>
      <w:r w:rsidRPr="00D86A34">
        <w:rPr>
          <w:rFonts w:ascii="Times New Roman" w:hAnsi="Times New Roman" w:cs="Times New Roman"/>
          <w:sz w:val="28"/>
          <w:szCs w:val="28"/>
        </w:rPr>
        <w:t xml:space="preserve">омиссией выявлено, что </w:t>
      </w:r>
      <w:proofErr w:type="gramStart"/>
      <w:r w:rsidRPr="00D86A34">
        <w:rPr>
          <w:rFonts w:ascii="Times New Roman" w:hAnsi="Times New Roman" w:cs="Times New Roman"/>
          <w:sz w:val="28"/>
          <w:szCs w:val="28"/>
        </w:rPr>
        <w:t>информация</w:t>
      </w:r>
      <w:proofErr w:type="gramEnd"/>
      <w:r w:rsidRPr="00D86A34">
        <w:rPr>
          <w:rFonts w:ascii="Times New Roman" w:hAnsi="Times New Roman" w:cs="Times New Roman"/>
          <w:sz w:val="28"/>
          <w:szCs w:val="28"/>
        </w:rPr>
        <w:t xml:space="preserve"> представленн</w:t>
      </w:r>
      <w:r>
        <w:rPr>
          <w:rFonts w:ascii="Times New Roman" w:hAnsi="Times New Roman" w:cs="Times New Roman"/>
          <w:sz w:val="28"/>
          <w:szCs w:val="28"/>
        </w:rPr>
        <w:t>ая</w:t>
      </w:r>
      <w:r w:rsidRPr="00D86A34">
        <w:rPr>
          <w:rFonts w:ascii="Times New Roman" w:hAnsi="Times New Roman" w:cs="Times New Roman"/>
          <w:sz w:val="28"/>
          <w:szCs w:val="28"/>
        </w:rPr>
        <w:t xml:space="preserve"> </w:t>
      </w:r>
      <w:r w:rsidRPr="00D823E5">
        <w:rPr>
          <w:rFonts w:ascii="Times New Roman" w:hAnsi="Times New Roman" w:cs="Times New Roman"/>
          <w:sz w:val="28"/>
          <w:szCs w:val="28"/>
        </w:rPr>
        <w:t>ООО «Фикс»</w:t>
      </w:r>
      <w:r>
        <w:rPr>
          <w:rFonts w:ascii="Times New Roman" w:hAnsi="Times New Roman" w:cs="Times New Roman"/>
          <w:sz w:val="28"/>
          <w:szCs w:val="28"/>
        </w:rPr>
        <w:t xml:space="preserve"> по лотам № </w:t>
      </w:r>
      <w:r w:rsidRPr="00D823E5">
        <w:rPr>
          <w:rFonts w:ascii="Times New Roman" w:hAnsi="Times New Roman" w:cs="Times New Roman"/>
          <w:sz w:val="28"/>
          <w:szCs w:val="28"/>
        </w:rPr>
        <w:t xml:space="preserve">21-30 </w:t>
      </w:r>
      <w:r w:rsidRPr="00D86A34">
        <w:rPr>
          <w:rFonts w:ascii="Times New Roman" w:hAnsi="Times New Roman" w:cs="Times New Roman"/>
          <w:sz w:val="28"/>
          <w:szCs w:val="28"/>
        </w:rPr>
        <w:t>не соответству</w:t>
      </w:r>
      <w:r>
        <w:rPr>
          <w:rFonts w:ascii="Times New Roman" w:hAnsi="Times New Roman" w:cs="Times New Roman"/>
          <w:sz w:val="28"/>
          <w:szCs w:val="28"/>
        </w:rPr>
        <w:t>е</w:t>
      </w:r>
      <w:r w:rsidRPr="00D86A34">
        <w:rPr>
          <w:rFonts w:ascii="Times New Roman" w:hAnsi="Times New Roman" w:cs="Times New Roman"/>
          <w:sz w:val="28"/>
          <w:szCs w:val="28"/>
        </w:rPr>
        <w:t xml:space="preserve">т требованиям, установленным </w:t>
      </w:r>
      <w:r>
        <w:rPr>
          <w:rFonts w:ascii="Times New Roman" w:hAnsi="Times New Roman" w:cs="Times New Roman"/>
          <w:sz w:val="28"/>
          <w:szCs w:val="28"/>
        </w:rPr>
        <w:t>под</w:t>
      </w:r>
      <w:r w:rsidRPr="00D86A34">
        <w:rPr>
          <w:rFonts w:ascii="Times New Roman" w:hAnsi="Times New Roman" w:cs="Times New Roman"/>
          <w:sz w:val="28"/>
          <w:szCs w:val="28"/>
        </w:rPr>
        <w:t xml:space="preserve">пунктом </w:t>
      </w:r>
      <w:r>
        <w:rPr>
          <w:rFonts w:ascii="Times New Roman" w:hAnsi="Times New Roman" w:cs="Times New Roman"/>
          <w:sz w:val="28"/>
          <w:szCs w:val="28"/>
        </w:rPr>
        <w:t>3 разд</w:t>
      </w:r>
      <w:r w:rsidRPr="00D86A34">
        <w:rPr>
          <w:rFonts w:ascii="Times New Roman" w:hAnsi="Times New Roman" w:cs="Times New Roman"/>
          <w:sz w:val="28"/>
          <w:szCs w:val="28"/>
        </w:rPr>
        <w:t xml:space="preserve">ела </w:t>
      </w:r>
      <w:r>
        <w:rPr>
          <w:rFonts w:ascii="Times New Roman" w:hAnsi="Times New Roman" w:cs="Times New Roman"/>
          <w:sz w:val="28"/>
          <w:szCs w:val="28"/>
        </w:rPr>
        <w:t>1</w:t>
      </w:r>
      <w:r w:rsidRPr="00D86A34">
        <w:rPr>
          <w:rFonts w:ascii="Times New Roman" w:hAnsi="Times New Roman" w:cs="Times New Roman"/>
          <w:sz w:val="28"/>
          <w:szCs w:val="28"/>
        </w:rPr>
        <w:t xml:space="preserve"> извещения</w:t>
      </w:r>
      <w:r>
        <w:rPr>
          <w:rFonts w:ascii="Times New Roman" w:hAnsi="Times New Roman" w:cs="Times New Roman"/>
          <w:sz w:val="28"/>
          <w:szCs w:val="28"/>
        </w:rPr>
        <w:t xml:space="preserve"> №</w:t>
      </w:r>
      <w:r w:rsidRPr="00D86A34">
        <w:rPr>
          <w:rFonts w:ascii="Times New Roman" w:hAnsi="Times New Roman" w:cs="Times New Roman"/>
          <w:sz w:val="28"/>
          <w:szCs w:val="28"/>
        </w:rPr>
        <w:t xml:space="preserve"> </w:t>
      </w:r>
      <w:r w:rsidRPr="006D6FB4">
        <w:rPr>
          <w:rFonts w:ascii="Times New Roman" w:hAnsi="Times New Roman" w:cs="Times New Roman"/>
          <w:sz w:val="28"/>
          <w:szCs w:val="28"/>
        </w:rPr>
        <w:t>1 (202</w:t>
      </w:r>
      <w:r>
        <w:rPr>
          <w:rFonts w:ascii="Times New Roman" w:hAnsi="Times New Roman" w:cs="Times New Roman"/>
          <w:sz w:val="28"/>
          <w:szCs w:val="28"/>
        </w:rPr>
        <w:t>5</w:t>
      </w:r>
      <w:r w:rsidRPr="006D6FB4">
        <w:rPr>
          <w:rFonts w:ascii="Times New Roman" w:hAnsi="Times New Roman" w:cs="Times New Roman"/>
          <w:sz w:val="28"/>
          <w:szCs w:val="28"/>
        </w:rPr>
        <w:t>/</w:t>
      </w:r>
      <w:r>
        <w:rPr>
          <w:rFonts w:ascii="Times New Roman" w:hAnsi="Times New Roman" w:cs="Times New Roman"/>
          <w:sz w:val="28"/>
          <w:szCs w:val="28"/>
        </w:rPr>
        <w:t>12</w:t>
      </w:r>
      <w:r w:rsidRPr="006D6FB4">
        <w:rPr>
          <w:rFonts w:ascii="Times New Roman" w:hAnsi="Times New Roman" w:cs="Times New Roman"/>
          <w:sz w:val="28"/>
          <w:szCs w:val="28"/>
        </w:rPr>
        <w:t>) (централизованная закупка)</w:t>
      </w:r>
      <w:r w:rsidRPr="00D86A34">
        <w:rPr>
          <w:rFonts w:ascii="Times New Roman" w:hAnsi="Times New Roman" w:cs="Times New Roman"/>
          <w:sz w:val="28"/>
          <w:szCs w:val="28"/>
        </w:rPr>
        <w:t xml:space="preserve"> от </w:t>
      </w:r>
      <w:r>
        <w:rPr>
          <w:rFonts w:ascii="Times New Roman" w:hAnsi="Times New Roman" w:cs="Times New Roman"/>
          <w:sz w:val="28"/>
          <w:szCs w:val="28"/>
        </w:rPr>
        <w:t>10</w:t>
      </w:r>
      <w:r w:rsidRPr="00D86A34">
        <w:rPr>
          <w:rFonts w:ascii="Times New Roman" w:hAnsi="Times New Roman" w:cs="Times New Roman"/>
          <w:sz w:val="28"/>
          <w:szCs w:val="28"/>
        </w:rPr>
        <w:t xml:space="preserve"> </w:t>
      </w:r>
      <w:r>
        <w:rPr>
          <w:rFonts w:ascii="Times New Roman" w:hAnsi="Times New Roman" w:cs="Times New Roman"/>
          <w:sz w:val="28"/>
          <w:szCs w:val="28"/>
        </w:rPr>
        <w:t xml:space="preserve">октября </w:t>
      </w:r>
      <w:r w:rsidRPr="00D86A34">
        <w:rPr>
          <w:rFonts w:ascii="Times New Roman" w:hAnsi="Times New Roman" w:cs="Times New Roman"/>
          <w:sz w:val="28"/>
          <w:szCs w:val="28"/>
        </w:rPr>
        <w:t>202</w:t>
      </w:r>
      <w:r>
        <w:rPr>
          <w:rFonts w:ascii="Times New Roman" w:hAnsi="Times New Roman" w:cs="Times New Roman"/>
          <w:sz w:val="28"/>
          <w:szCs w:val="28"/>
        </w:rPr>
        <w:t>5</w:t>
      </w:r>
      <w:r w:rsidRPr="00D86A34">
        <w:rPr>
          <w:rFonts w:ascii="Times New Roman" w:hAnsi="Times New Roman" w:cs="Times New Roman"/>
          <w:sz w:val="28"/>
          <w:szCs w:val="28"/>
        </w:rPr>
        <w:t xml:space="preserve"> года</w:t>
      </w:r>
      <w:r>
        <w:rPr>
          <w:rFonts w:ascii="Times New Roman" w:hAnsi="Times New Roman" w:cs="Times New Roman"/>
          <w:sz w:val="28"/>
          <w:szCs w:val="28"/>
        </w:rPr>
        <w:t xml:space="preserve">, а именно: </w:t>
      </w:r>
      <w:r w:rsidRPr="00D823E5">
        <w:rPr>
          <w:rFonts w:ascii="Times New Roman" w:hAnsi="Times New Roman" w:cs="Times New Roman"/>
          <w:sz w:val="28"/>
          <w:szCs w:val="28"/>
        </w:rPr>
        <w:t>общее количество</w:t>
      </w:r>
      <w:r>
        <w:rPr>
          <w:rFonts w:ascii="Times New Roman" w:hAnsi="Times New Roman" w:cs="Times New Roman"/>
          <w:sz w:val="28"/>
          <w:szCs w:val="28"/>
        </w:rPr>
        <w:t xml:space="preserve"> товара в разрезе лотов</w:t>
      </w:r>
      <w:r w:rsidR="001541F3">
        <w:rPr>
          <w:rFonts w:ascii="Times New Roman" w:hAnsi="Times New Roman" w:cs="Times New Roman"/>
          <w:sz w:val="28"/>
          <w:szCs w:val="28"/>
        </w:rPr>
        <w:t xml:space="preserve"> указанные в </w:t>
      </w:r>
      <w:r w:rsidR="001541F3" w:rsidRPr="00D86A34">
        <w:rPr>
          <w:rFonts w:ascii="Times New Roman" w:hAnsi="Times New Roman" w:cs="Times New Roman"/>
          <w:sz w:val="28"/>
          <w:szCs w:val="28"/>
        </w:rPr>
        <w:t>извещени</w:t>
      </w:r>
      <w:r w:rsidR="001541F3">
        <w:rPr>
          <w:rFonts w:ascii="Times New Roman" w:hAnsi="Times New Roman" w:cs="Times New Roman"/>
          <w:sz w:val="28"/>
          <w:szCs w:val="28"/>
        </w:rPr>
        <w:t>и №</w:t>
      </w:r>
      <w:r w:rsidR="001541F3" w:rsidRPr="00D86A34">
        <w:rPr>
          <w:rFonts w:ascii="Times New Roman" w:hAnsi="Times New Roman" w:cs="Times New Roman"/>
          <w:sz w:val="28"/>
          <w:szCs w:val="28"/>
        </w:rPr>
        <w:t xml:space="preserve"> </w:t>
      </w:r>
      <w:r w:rsidR="001541F3" w:rsidRPr="006D6FB4">
        <w:rPr>
          <w:rFonts w:ascii="Times New Roman" w:hAnsi="Times New Roman" w:cs="Times New Roman"/>
          <w:sz w:val="28"/>
          <w:szCs w:val="28"/>
        </w:rPr>
        <w:t>1 (202</w:t>
      </w:r>
      <w:r w:rsidR="001541F3">
        <w:rPr>
          <w:rFonts w:ascii="Times New Roman" w:hAnsi="Times New Roman" w:cs="Times New Roman"/>
          <w:sz w:val="28"/>
          <w:szCs w:val="28"/>
        </w:rPr>
        <w:t>5</w:t>
      </w:r>
      <w:r w:rsidR="001541F3" w:rsidRPr="006D6FB4">
        <w:rPr>
          <w:rFonts w:ascii="Times New Roman" w:hAnsi="Times New Roman" w:cs="Times New Roman"/>
          <w:sz w:val="28"/>
          <w:szCs w:val="28"/>
        </w:rPr>
        <w:t>/</w:t>
      </w:r>
      <w:r w:rsidR="001541F3">
        <w:rPr>
          <w:rFonts w:ascii="Times New Roman" w:hAnsi="Times New Roman" w:cs="Times New Roman"/>
          <w:sz w:val="28"/>
          <w:szCs w:val="28"/>
        </w:rPr>
        <w:t>12</w:t>
      </w:r>
      <w:r w:rsidR="001541F3" w:rsidRPr="006D6FB4">
        <w:rPr>
          <w:rFonts w:ascii="Times New Roman" w:hAnsi="Times New Roman" w:cs="Times New Roman"/>
          <w:sz w:val="28"/>
          <w:szCs w:val="28"/>
        </w:rPr>
        <w:t>) (централизованная закупка)</w:t>
      </w:r>
      <w:r w:rsidR="001541F3" w:rsidRPr="00D86A34">
        <w:rPr>
          <w:rFonts w:ascii="Times New Roman" w:hAnsi="Times New Roman" w:cs="Times New Roman"/>
          <w:sz w:val="28"/>
          <w:szCs w:val="28"/>
        </w:rPr>
        <w:t xml:space="preserve"> от </w:t>
      </w:r>
      <w:r w:rsidR="001541F3">
        <w:rPr>
          <w:rFonts w:ascii="Times New Roman" w:hAnsi="Times New Roman" w:cs="Times New Roman"/>
          <w:sz w:val="28"/>
          <w:szCs w:val="28"/>
        </w:rPr>
        <w:t>10</w:t>
      </w:r>
      <w:r w:rsidR="001541F3" w:rsidRPr="00D86A34">
        <w:rPr>
          <w:rFonts w:ascii="Times New Roman" w:hAnsi="Times New Roman" w:cs="Times New Roman"/>
          <w:sz w:val="28"/>
          <w:szCs w:val="28"/>
        </w:rPr>
        <w:t xml:space="preserve"> </w:t>
      </w:r>
      <w:r w:rsidR="001541F3">
        <w:rPr>
          <w:rFonts w:ascii="Times New Roman" w:hAnsi="Times New Roman" w:cs="Times New Roman"/>
          <w:sz w:val="28"/>
          <w:szCs w:val="28"/>
        </w:rPr>
        <w:t xml:space="preserve">октября </w:t>
      </w:r>
      <w:r w:rsidR="001541F3" w:rsidRPr="00D86A34">
        <w:rPr>
          <w:rFonts w:ascii="Times New Roman" w:hAnsi="Times New Roman" w:cs="Times New Roman"/>
          <w:sz w:val="28"/>
          <w:szCs w:val="28"/>
        </w:rPr>
        <w:t>202</w:t>
      </w:r>
      <w:r w:rsidR="001541F3">
        <w:rPr>
          <w:rFonts w:ascii="Times New Roman" w:hAnsi="Times New Roman" w:cs="Times New Roman"/>
          <w:sz w:val="28"/>
          <w:szCs w:val="28"/>
        </w:rPr>
        <w:t>5</w:t>
      </w:r>
      <w:r w:rsidR="001541F3" w:rsidRPr="00D86A34">
        <w:rPr>
          <w:rFonts w:ascii="Times New Roman" w:hAnsi="Times New Roman" w:cs="Times New Roman"/>
          <w:sz w:val="28"/>
          <w:szCs w:val="28"/>
        </w:rPr>
        <w:t xml:space="preserve"> года</w:t>
      </w:r>
      <w:r>
        <w:rPr>
          <w:rFonts w:ascii="Times New Roman" w:hAnsi="Times New Roman" w:cs="Times New Roman"/>
          <w:sz w:val="28"/>
          <w:szCs w:val="28"/>
        </w:rPr>
        <w:t xml:space="preserve"> не соответствует </w:t>
      </w:r>
      <w:r w:rsidRPr="00D823E5">
        <w:rPr>
          <w:rFonts w:ascii="Times New Roman" w:hAnsi="Times New Roman" w:cs="Times New Roman"/>
          <w:sz w:val="28"/>
          <w:szCs w:val="28"/>
        </w:rPr>
        <w:t>количеств</w:t>
      </w:r>
      <w:r>
        <w:rPr>
          <w:rFonts w:ascii="Times New Roman" w:hAnsi="Times New Roman" w:cs="Times New Roman"/>
          <w:sz w:val="28"/>
          <w:szCs w:val="28"/>
        </w:rPr>
        <w:t>у</w:t>
      </w:r>
      <w:r w:rsidRPr="00D823E5">
        <w:rPr>
          <w:rFonts w:ascii="Times New Roman" w:hAnsi="Times New Roman" w:cs="Times New Roman"/>
          <w:sz w:val="28"/>
          <w:szCs w:val="28"/>
        </w:rPr>
        <w:t xml:space="preserve"> (объем</w:t>
      </w:r>
      <w:r>
        <w:rPr>
          <w:rFonts w:ascii="Times New Roman" w:hAnsi="Times New Roman" w:cs="Times New Roman"/>
          <w:sz w:val="28"/>
          <w:szCs w:val="28"/>
        </w:rPr>
        <w:t>у</w:t>
      </w:r>
      <w:r w:rsidRPr="00D823E5">
        <w:rPr>
          <w:rFonts w:ascii="Times New Roman" w:hAnsi="Times New Roman" w:cs="Times New Roman"/>
          <w:sz w:val="28"/>
          <w:szCs w:val="28"/>
        </w:rPr>
        <w:t>)</w:t>
      </w:r>
      <w:r>
        <w:rPr>
          <w:rFonts w:ascii="Times New Roman" w:hAnsi="Times New Roman" w:cs="Times New Roman"/>
          <w:sz w:val="28"/>
          <w:szCs w:val="28"/>
        </w:rPr>
        <w:t xml:space="preserve"> товара</w:t>
      </w:r>
      <w:r w:rsidR="00646D4E">
        <w:rPr>
          <w:rFonts w:ascii="Times New Roman" w:hAnsi="Times New Roman" w:cs="Times New Roman"/>
          <w:sz w:val="28"/>
          <w:szCs w:val="28"/>
        </w:rPr>
        <w:t xml:space="preserve"> </w:t>
      </w:r>
      <w:r>
        <w:rPr>
          <w:rFonts w:ascii="Times New Roman" w:hAnsi="Times New Roman" w:cs="Times New Roman"/>
          <w:sz w:val="28"/>
          <w:szCs w:val="28"/>
        </w:rPr>
        <w:t>в представленной заявке участника</w:t>
      </w:r>
      <w:r w:rsidR="001541F3">
        <w:rPr>
          <w:rFonts w:ascii="Times New Roman" w:hAnsi="Times New Roman" w:cs="Times New Roman"/>
          <w:sz w:val="28"/>
          <w:szCs w:val="28"/>
        </w:rPr>
        <w:t xml:space="preserve"> открытого аукциона</w:t>
      </w:r>
      <w:r w:rsidR="00646D4E">
        <w:rPr>
          <w:rFonts w:ascii="Times New Roman" w:hAnsi="Times New Roman" w:cs="Times New Roman"/>
          <w:sz w:val="28"/>
          <w:szCs w:val="28"/>
        </w:rPr>
        <w:t xml:space="preserve"> в разрезе лотов</w:t>
      </w:r>
      <w:r>
        <w:rPr>
          <w:rFonts w:ascii="Times New Roman" w:hAnsi="Times New Roman" w:cs="Times New Roman"/>
          <w:sz w:val="28"/>
          <w:szCs w:val="28"/>
        </w:rPr>
        <w:t>.</w:t>
      </w:r>
    </w:p>
    <w:p w:rsidR="00D823E5" w:rsidRDefault="00D823E5" w:rsidP="00D823E5">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вопрос </w:t>
      </w:r>
      <w:r w:rsidRPr="00184905">
        <w:rPr>
          <w:rFonts w:ascii="Times New Roman" w:hAnsi="Times New Roman" w:cs="Times New Roman"/>
          <w:sz w:val="28"/>
          <w:szCs w:val="28"/>
        </w:rPr>
        <w:t>о</w:t>
      </w:r>
      <w:r>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 xml:space="preserve">заявки </w:t>
      </w:r>
      <w:r w:rsidR="001541F3" w:rsidRPr="001541F3">
        <w:rPr>
          <w:rFonts w:ascii="Times New Roman" w:hAnsi="Times New Roman" w:cs="Times New Roman"/>
          <w:sz w:val="28"/>
          <w:szCs w:val="28"/>
        </w:rPr>
        <w:t>ООО «Фикс»</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Pr>
          <w:rFonts w:ascii="Times New Roman" w:hAnsi="Times New Roman" w:cs="Times New Roman"/>
          <w:sz w:val="28"/>
          <w:szCs w:val="28"/>
        </w:rPr>
        <w:t xml:space="preserve"> по лотам № 21-</w:t>
      </w:r>
      <w:r w:rsidR="001541F3">
        <w:rPr>
          <w:rFonts w:ascii="Times New Roman" w:hAnsi="Times New Roman" w:cs="Times New Roman"/>
          <w:sz w:val="28"/>
          <w:szCs w:val="28"/>
        </w:rPr>
        <w:t>30</w:t>
      </w:r>
      <w:r>
        <w:rPr>
          <w:rFonts w:ascii="Times New Roman" w:hAnsi="Times New Roman" w:cs="Times New Roman"/>
          <w:sz w:val="28"/>
          <w:szCs w:val="28"/>
        </w:rPr>
        <w:t xml:space="preserve">.  </w:t>
      </w:r>
    </w:p>
    <w:p w:rsidR="00D823E5" w:rsidRDefault="00D823E5" w:rsidP="00D823E5">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Результаты голосования комиссии </w:t>
      </w:r>
      <w:r w:rsidRPr="0030151C">
        <w:rPr>
          <w:rFonts w:ascii="Times New Roman" w:hAnsi="Times New Roman" w:cs="Times New Roman"/>
          <w:sz w:val="28"/>
          <w:szCs w:val="28"/>
        </w:rPr>
        <w:t xml:space="preserve">о </w:t>
      </w:r>
      <w:r>
        <w:rPr>
          <w:rFonts w:ascii="Times New Roman" w:hAnsi="Times New Roman" w:cs="Times New Roman"/>
          <w:sz w:val="28"/>
          <w:szCs w:val="28"/>
        </w:rPr>
        <w:t>не</w:t>
      </w:r>
      <w:r w:rsidRPr="0030151C">
        <w:rPr>
          <w:rFonts w:ascii="Times New Roman" w:hAnsi="Times New Roman" w:cs="Times New Roman"/>
          <w:sz w:val="28"/>
          <w:szCs w:val="28"/>
        </w:rPr>
        <w:t xml:space="preserve">допуске заявки </w:t>
      </w:r>
      <w:r w:rsidR="001541F3" w:rsidRPr="001541F3">
        <w:rPr>
          <w:rFonts w:ascii="Times New Roman" w:hAnsi="Times New Roman" w:cs="Times New Roman"/>
          <w:sz w:val="28"/>
          <w:szCs w:val="28"/>
        </w:rPr>
        <w:t>ООО «Фикс»</w:t>
      </w:r>
      <w:r w:rsidRPr="0030151C">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30151C">
        <w:rPr>
          <w:rFonts w:ascii="Times New Roman" w:hAnsi="Times New Roman" w:cs="Times New Roman"/>
          <w:sz w:val="28"/>
          <w:szCs w:val="28"/>
        </w:rPr>
        <w:t xml:space="preserve"> № </w:t>
      </w:r>
      <w:r w:rsidR="001541F3" w:rsidRPr="001541F3">
        <w:rPr>
          <w:rFonts w:ascii="Times New Roman" w:hAnsi="Times New Roman" w:cs="Times New Roman"/>
          <w:sz w:val="28"/>
          <w:szCs w:val="28"/>
        </w:rPr>
        <w:t>21-30</w:t>
      </w:r>
      <w:r>
        <w:rPr>
          <w:rFonts w:ascii="Times New Roman" w:hAnsi="Times New Roman" w:cs="Times New Roman"/>
          <w:sz w:val="28"/>
          <w:szCs w:val="28"/>
        </w:rPr>
        <w:t>:</w:t>
      </w:r>
    </w:p>
    <w:p w:rsidR="00872A17" w:rsidRDefault="00872A17" w:rsidP="00D823E5">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D823E5" w:rsidTr="00B73DE6">
        <w:tc>
          <w:tcPr>
            <w:tcW w:w="611" w:type="dxa"/>
          </w:tcPr>
          <w:p w:rsidR="00D823E5" w:rsidRDefault="00D823E5" w:rsidP="00B73DE6">
            <w:pPr>
              <w:pStyle w:val="20"/>
              <w:shd w:val="clear" w:color="auto" w:fill="auto"/>
              <w:spacing w:before="0" w:after="0" w:line="240" w:lineRule="auto"/>
              <w:ind w:left="-142"/>
              <w:jc w:val="center"/>
              <w:rPr>
                <w:rStyle w:val="211pt0"/>
              </w:rPr>
            </w:pPr>
            <w:r>
              <w:rPr>
                <w:rStyle w:val="211pt0"/>
              </w:rPr>
              <w:t>№</w:t>
            </w:r>
          </w:p>
          <w:p w:rsidR="00D823E5" w:rsidRDefault="00D823E5" w:rsidP="00B73DE6">
            <w:pPr>
              <w:pStyle w:val="20"/>
              <w:shd w:val="clear" w:color="auto" w:fill="auto"/>
              <w:spacing w:before="0" w:after="0" w:line="240" w:lineRule="auto"/>
              <w:ind w:left="-142"/>
              <w:jc w:val="center"/>
            </w:pPr>
            <w:r>
              <w:rPr>
                <w:rStyle w:val="211pt0"/>
              </w:rPr>
              <w:t>п/п</w:t>
            </w:r>
          </w:p>
        </w:tc>
        <w:tc>
          <w:tcPr>
            <w:tcW w:w="4742" w:type="dxa"/>
          </w:tcPr>
          <w:p w:rsidR="00D823E5" w:rsidRPr="001726A6" w:rsidRDefault="00D823E5" w:rsidP="00B73DE6">
            <w:pPr>
              <w:pStyle w:val="20"/>
              <w:spacing w:before="0" w:after="0" w:line="240" w:lineRule="auto"/>
              <w:ind w:left="-142"/>
              <w:jc w:val="center"/>
              <w:rPr>
                <w:rStyle w:val="211pt0"/>
              </w:rPr>
            </w:pPr>
            <w:r w:rsidRPr="001726A6">
              <w:rPr>
                <w:rStyle w:val="211pt0"/>
              </w:rPr>
              <w:t>Член комиссии</w:t>
            </w:r>
          </w:p>
          <w:p w:rsidR="00D823E5" w:rsidRPr="001726A6" w:rsidRDefault="00D823E5" w:rsidP="00B73DE6">
            <w:pPr>
              <w:pStyle w:val="20"/>
              <w:spacing w:before="0" w:after="0" w:line="240" w:lineRule="auto"/>
              <w:ind w:left="-142"/>
              <w:jc w:val="center"/>
              <w:rPr>
                <w:rStyle w:val="211pt0"/>
              </w:rPr>
            </w:pPr>
            <w:r w:rsidRPr="001726A6">
              <w:rPr>
                <w:rStyle w:val="211pt0"/>
              </w:rPr>
              <w:t>(фамилия, имя, отчество</w:t>
            </w:r>
          </w:p>
          <w:p w:rsidR="00D823E5" w:rsidRDefault="00D823E5" w:rsidP="00B73DE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D823E5" w:rsidRPr="00E311FF" w:rsidRDefault="00D823E5" w:rsidP="00B73DE6">
            <w:pPr>
              <w:pStyle w:val="20"/>
              <w:spacing w:before="0" w:after="0" w:line="240" w:lineRule="auto"/>
              <w:ind w:left="-110" w:right="-108"/>
              <w:jc w:val="center"/>
              <w:rPr>
                <w:rStyle w:val="211pt0"/>
              </w:rPr>
            </w:pPr>
            <w:r w:rsidRPr="00E311FF">
              <w:rPr>
                <w:rStyle w:val="211pt0"/>
              </w:rPr>
              <w:t>Решение</w:t>
            </w:r>
          </w:p>
          <w:p w:rsidR="00D823E5" w:rsidRPr="00E311FF" w:rsidRDefault="00D823E5" w:rsidP="00B73DE6">
            <w:pPr>
              <w:pStyle w:val="20"/>
              <w:spacing w:before="0" w:after="0" w:line="240" w:lineRule="auto"/>
              <w:ind w:left="-110" w:right="-108"/>
              <w:jc w:val="center"/>
              <w:rPr>
                <w:rStyle w:val="211pt0"/>
              </w:rPr>
            </w:pPr>
            <w:r w:rsidRPr="00E311FF">
              <w:rPr>
                <w:rStyle w:val="211pt0"/>
              </w:rPr>
              <w:t>(допустить к участию</w:t>
            </w:r>
          </w:p>
          <w:p w:rsidR="00D823E5" w:rsidRPr="00E311FF" w:rsidRDefault="00D823E5" w:rsidP="00B73DE6">
            <w:pPr>
              <w:pStyle w:val="20"/>
              <w:spacing w:before="0" w:after="0" w:line="240" w:lineRule="auto"/>
              <w:ind w:left="-110" w:right="-108"/>
              <w:jc w:val="center"/>
              <w:rPr>
                <w:rStyle w:val="211pt0"/>
              </w:rPr>
            </w:pPr>
            <w:r w:rsidRPr="00E311FF">
              <w:rPr>
                <w:rStyle w:val="211pt0"/>
              </w:rPr>
              <w:t>в открытом аукционе/не</w:t>
            </w:r>
          </w:p>
          <w:p w:rsidR="00D823E5" w:rsidRPr="00E311FF" w:rsidRDefault="00D823E5" w:rsidP="00B73DE6">
            <w:pPr>
              <w:pStyle w:val="20"/>
              <w:spacing w:before="0" w:after="0" w:line="240" w:lineRule="auto"/>
              <w:ind w:left="-110" w:right="-108"/>
              <w:jc w:val="center"/>
              <w:rPr>
                <w:rStyle w:val="211pt0"/>
              </w:rPr>
            </w:pPr>
            <w:r w:rsidRPr="00E311FF">
              <w:rPr>
                <w:rStyle w:val="211pt0"/>
              </w:rPr>
              <w:t>допустить к участию</w:t>
            </w:r>
          </w:p>
          <w:p w:rsidR="00D823E5" w:rsidRDefault="00D823E5" w:rsidP="00B73DE6">
            <w:pPr>
              <w:pStyle w:val="20"/>
              <w:spacing w:before="0" w:after="0" w:line="240" w:lineRule="auto"/>
              <w:ind w:left="-110" w:right="-108"/>
              <w:jc w:val="center"/>
            </w:pPr>
            <w:r w:rsidRPr="00E311FF">
              <w:rPr>
                <w:rStyle w:val="211pt0"/>
              </w:rPr>
              <w:t>в открытом аукционе)</w:t>
            </w:r>
          </w:p>
        </w:tc>
        <w:tc>
          <w:tcPr>
            <w:tcW w:w="2181" w:type="dxa"/>
          </w:tcPr>
          <w:p w:rsidR="00D823E5" w:rsidRPr="00E311FF" w:rsidRDefault="00D823E5" w:rsidP="00B73DE6">
            <w:pPr>
              <w:pStyle w:val="20"/>
              <w:spacing w:before="0" w:after="0" w:line="240" w:lineRule="auto"/>
              <w:ind w:left="-110" w:right="-108"/>
              <w:jc w:val="center"/>
              <w:rPr>
                <w:rStyle w:val="211pt0"/>
              </w:rPr>
            </w:pPr>
            <w:r w:rsidRPr="00E311FF">
              <w:rPr>
                <w:rStyle w:val="211pt0"/>
              </w:rPr>
              <w:t>Обоснование решения</w:t>
            </w:r>
          </w:p>
          <w:p w:rsidR="00D823E5" w:rsidRPr="00E311FF" w:rsidRDefault="00D823E5" w:rsidP="00B73DE6">
            <w:pPr>
              <w:pStyle w:val="20"/>
              <w:spacing w:before="0" w:after="0" w:line="240" w:lineRule="auto"/>
              <w:ind w:left="-110" w:right="-108"/>
              <w:jc w:val="center"/>
              <w:rPr>
                <w:rStyle w:val="211pt0"/>
              </w:rPr>
            </w:pPr>
            <w:r w:rsidRPr="00E311FF">
              <w:rPr>
                <w:rStyle w:val="211pt0"/>
              </w:rPr>
              <w:t>о недопуске участника</w:t>
            </w:r>
          </w:p>
          <w:p w:rsidR="00D823E5" w:rsidRPr="00E311FF" w:rsidRDefault="00D823E5" w:rsidP="00B73DE6">
            <w:pPr>
              <w:pStyle w:val="20"/>
              <w:spacing w:before="0" w:after="0" w:line="240" w:lineRule="auto"/>
              <w:ind w:left="-110" w:right="-108"/>
              <w:jc w:val="center"/>
              <w:rPr>
                <w:rStyle w:val="211pt0"/>
              </w:rPr>
            </w:pPr>
            <w:r w:rsidRPr="00E311FF">
              <w:rPr>
                <w:rStyle w:val="211pt0"/>
              </w:rPr>
              <w:t>открытого аукциона</w:t>
            </w:r>
          </w:p>
          <w:p w:rsidR="00D823E5" w:rsidRPr="00E311FF" w:rsidRDefault="00D823E5" w:rsidP="00B73DE6">
            <w:pPr>
              <w:pStyle w:val="20"/>
              <w:spacing w:before="0" w:after="0" w:line="240" w:lineRule="auto"/>
              <w:ind w:left="-110" w:right="-108"/>
              <w:jc w:val="center"/>
              <w:rPr>
                <w:rStyle w:val="211pt0"/>
              </w:rPr>
            </w:pPr>
            <w:r w:rsidRPr="00E311FF">
              <w:rPr>
                <w:rStyle w:val="211pt0"/>
              </w:rPr>
              <w:t>к участию в открытом</w:t>
            </w:r>
          </w:p>
          <w:p w:rsidR="00D823E5" w:rsidRDefault="00D823E5" w:rsidP="00B73DE6">
            <w:pPr>
              <w:pStyle w:val="20"/>
              <w:spacing w:before="0" w:after="0" w:line="240" w:lineRule="auto"/>
              <w:ind w:left="-110" w:right="-108"/>
              <w:jc w:val="center"/>
            </w:pPr>
            <w:r w:rsidRPr="00E311FF">
              <w:rPr>
                <w:rStyle w:val="211pt0"/>
              </w:rPr>
              <w:t>аукционе</w:t>
            </w:r>
          </w:p>
        </w:tc>
      </w:tr>
      <w:tr w:rsidR="00D823E5" w:rsidTr="00B73DE6">
        <w:trPr>
          <w:trHeight w:val="503"/>
        </w:trPr>
        <w:tc>
          <w:tcPr>
            <w:tcW w:w="611" w:type="dxa"/>
            <w:vAlign w:val="center"/>
          </w:tcPr>
          <w:p w:rsidR="00D823E5" w:rsidRPr="0030151C" w:rsidRDefault="00D823E5" w:rsidP="00B73DE6">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30151C" w:rsidRDefault="00D823E5" w:rsidP="00B73DE6">
            <w:pPr>
              <w:jc w:val="center"/>
              <w:rPr>
                <w:rFonts w:ascii="Times New Roman" w:hAnsi="Times New Roman" w:cs="Times New Roman"/>
                <w:highlight w:val="yellow"/>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30151C" w:rsidRDefault="00D823E5" w:rsidP="00B73DE6">
            <w:pPr>
              <w:pStyle w:val="20"/>
              <w:shd w:val="clear" w:color="auto" w:fill="auto"/>
              <w:spacing w:before="0" w:after="0" w:line="240" w:lineRule="auto"/>
              <w:jc w:val="center"/>
              <w:rPr>
                <w:sz w:val="24"/>
                <w:szCs w:val="24"/>
                <w:highlight w:val="yellow"/>
              </w:rPr>
            </w:pPr>
          </w:p>
        </w:tc>
      </w:tr>
      <w:tr w:rsidR="00D823E5" w:rsidTr="00B73DE6">
        <w:trPr>
          <w:trHeight w:val="502"/>
        </w:trPr>
        <w:tc>
          <w:tcPr>
            <w:tcW w:w="611" w:type="dxa"/>
            <w:vAlign w:val="center"/>
          </w:tcPr>
          <w:p w:rsidR="00D823E5" w:rsidRPr="008825E8" w:rsidRDefault="00D823E5" w:rsidP="00B73DE6">
            <w:pPr>
              <w:pStyle w:val="20"/>
              <w:shd w:val="clear" w:color="auto" w:fill="auto"/>
              <w:spacing w:before="0" w:after="0" w:line="240" w:lineRule="auto"/>
              <w:jc w:val="center"/>
              <w:rPr>
                <w:sz w:val="24"/>
                <w:szCs w:val="24"/>
              </w:rPr>
            </w:pPr>
            <w:r>
              <w:rPr>
                <w:sz w:val="24"/>
                <w:szCs w:val="24"/>
              </w:rPr>
              <w:t>2</w:t>
            </w:r>
          </w:p>
        </w:tc>
        <w:tc>
          <w:tcPr>
            <w:tcW w:w="4742" w:type="dxa"/>
          </w:tcPr>
          <w:p w:rsidR="00D823E5" w:rsidRPr="002C3497"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c>
          <w:tcPr>
            <w:tcW w:w="611" w:type="dxa"/>
            <w:vAlign w:val="center"/>
          </w:tcPr>
          <w:p w:rsidR="00D823E5" w:rsidRPr="008825E8" w:rsidRDefault="00D823E5" w:rsidP="00B73DE6">
            <w:pPr>
              <w:pStyle w:val="20"/>
              <w:shd w:val="clear" w:color="auto" w:fill="auto"/>
              <w:spacing w:before="0" w:after="0" w:line="240" w:lineRule="auto"/>
              <w:jc w:val="center"/>
              <w:rPr>
                <w:sz w:val="24"/>
                <w:szCs w:val="24"/>
              </w:rPr>
            </w:pPr>
            <w:r>
              <w:rPr>
                <w:sz w:val="24"/>
                <w:szCs w:val="24"/>
              </w:rPr>
              <w:t>3</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843"/>
        </w:trPr>
        <w:tc>
          <w:tcPr>
            <w:tcW w:w="611" w:type="dxa"/>
            <w:vAlign w:val="center"/>
          </w:tcPr>
          <w:p w:rsidR="00D823E5" w:rsidRPr="008825E8" w:rsidRDefault="00D823E5" w:rsidP="00B73DE6">
            <w:pPr>
              <w:pStyle w:val="20"/>
              <w:shd w:val="clear" w:color="auto" w:fill="auto"/>
              <w:spacing w:before="0" w:after="0" w:line="240" w:lineRule="auto"/>
              <w:jc w:val="center"/>
              <w:rPr>
                <w:sz w:val="24"/>
                <w:szCs w:val="24"/>
              </w:rPr>
            </w:pPr>
            <w:r>
              <w:rPr>
                <w:sz w:val="24"/>
                <w:szCs w:val="24"/>
              </w:rPr>
              <w:t>4</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16"/>
        </w:trPr>
        <w:tc>
          <w:tcPr>
            <w:tcW w:w="611" w:type="dxa"/>
            <w:vAlign w:val="center"/>
          </w:tcPr>
          <w:p w:rsidR="00D823E5" w:rsidRPr="008825E8" w:rsidRDefault="00D823E5" w:rsidP="00B73DE6">
            <w:pPr>
              <w:pStyle w:val="20"/>
              <w:shd w:val="clear" w:color="auto" w:fill="auto"/>
              <w:spacing w:before="0" w:after="0" w:line="240" w:lineRule="auto"/>
              <w:jc w:val="center"/>
              <w:rPr>
                <w:sz w:val="24"/>
                <w:szCs w:val="24"/>
              </w:rPr>
            </w:pPr>
            <w:r>
              <w:rPr>
                <w:sz w:val="24"/>
                <w:szCs w:val="24"/>
              </w:rPr>
              <w:t>5</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1541F3" w:rsidP="00B73DE6">
            <w:pPr>
              <w:jc w:val="center"/>
              <w:rPr>
                <w:rFonts w:ascii="Times New Roman" w:hAnsi="Times New Roman" w:cs="Times New Roman"/>
              </w:rPr>
            </w:pPr>
            <w:r>
              <w:rPr>
                <w:rFonts w:ascii="Times New Roman" w:hAnsi="Times New Roman" w:cs="Times New Roman"/>
              </w:rPr>
              <w:t xml:space="preserve">не </w:t>
            </w:r>
            <w:r w:rsidR="00D823E5"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16"/>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6</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16"/>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7</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16"/>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8</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30"/>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9</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10</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11</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12</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13</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14</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15</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16</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17</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D823E5"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r w:rsidR="00D823E5" w:rsidTr="00B73DE6">
        <w:trPr>
          <w:trHeight w:val="24"/>
        </w:trPr>
        <w:tc>
          <w:tcPr>
            <w:tcW w:w="611" w:type="dxa"/>
            <w:vAlign w:val="center"/>
          </w:tcPr>
          <w:p w:rsidR="00D823E5" w:rsidRDefault="00D823E5" w:rsidP="00B73DE6">
            <w:pPr>
              <w:pStyle w:val="20"/>
              <w:shd w:val="clear" w:color="auto" w:fill="auto"/>
              <w:spacing w:before="0" w:after="0" w:line="240" w:lineRule="auto"/>
              <w:jc w:val="center"/>
              <w:rPr>
                <w:sz w:val="24"/>
                <w:szCs w:val="24"/>
              </w:rPr>
            </w:pPr>
            <w:r>
              <w:rPr>
                <w:sz w:val="24"/>
                <w:szCs w:val="24"/>
              </w:rPr>
              <w:t>18</w:t>
            </w:r>
          </w:p>
        </w:tc>
        <w:tc>
          <w:tcPr>
            <w:tcW w:w="4742" w:type="dxa"/>
          </w:tcPr>
          <w:p w:rsidR="00D823E5" w:rsidRPr="00956378" w:rsidRDefault="00D823E5" w:rsidP="00B73DE6">
            <w:pPr>
              <w:jc w:val="both"/>
              <w:rPr>
                <w:rFonts w:ascii="Times New Roman" w:hAnsi="Times New Roman" w:cs="Times New Roman"/>
                <w:sz w:val="22"/>
                <w:szCs w:val="22"/>
              </w:rPr>
            </w:pPr>
          </w:p>
        </w:tc>
        <w:tc>
          <w:tcPr>
            <w:tcW w:w="2552" w:type="dxa"/>
            <w:vAlign w:val="center"/>
          </w:tcPr>
          <w:p w:rsidR="00D823E5" w:rsidRPr="00E311FF" w:rsidRDefault="001541F3" w:rsidP="00B73DE6">
            <w:pPr>
              <w:jc w:val="center"/>
              <w:rPr>
                <w:rFonts w:ascii="Times New Roman" w:hAnsi="Times New Roman" w:cs="Times New Roman"/>
              </w:rPr>
            </w:pPr>
            <w:r>
              <w:rPr>
                <w:rFonts w:ascii="Times New Roman" w:hAnsi="Times New Roman" w:cs="Times New Roman"/>
              </w:rPr>
              <w:t xml:space="preserve">не </w:t>
            </w:r>
            <w:r w:rsidR="00D823E5" w:rsidRPr="00E311FF">
              <w:rPr>
                <w:rFonts w:ascii="Times New Roman" w:hAnsi="Times New Roman" w:cs="Times New Roman"/>
              </w:rPr>
              <w:t>допустить</w:t>
            </w:r>
          </w:p>
        </w:tc>
        <w:tc>
          <w:tcPr>
            <w:tcW w:w="2181" w:type="dxa"/>
          </w:tcPr>
          <w:p w:rsidR="00D823E5" w:rsidRPr="001C66B1" w:rsidRDefault="00D823E5" w:rsidP="00B73DE6">
            <w:pPr>
              <w:jc w:val="center"/>
              <w:rPr>
                <w:rFonts w:ascii="Times New Roman" w:hAnsi="Times New Roman" w:cs="Times New Roman"/>
              </w:rPr>
            </w:pPr>
          </w:p>
        </w:tc>
      </w:tr>
    </w:tbl>
    <w:p w:rsidR="00D823E5" w:rsidRDefault="00D823E5" w:rsidP="00D823E5">
      <w:pPr>
        <w:tabs>
          <w:tab w:val="left" w:pos="1122"/>
        </w:tabs>
        <w:ind w:firstLine="709"/>
        <w:jc w:val="both"/>
        <w:rPr>
          <w:rFonts w:ascii="Times New Roman" w:hAnsi="Times New Roman" w:cs="Times New Roman"/>
          <w:sz w:val="28"/>
          <w:szCs w:val="28"/>
        </w:rPr>
      </w:pPr>
    </w:p>
    <w:p w:rsidR="00D823E5" w:rsidRDefault="00D823E5" w:rsidP="00D823E5">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Принятое решение комиссии:</w:t>
      </w:r>
      <w:r w:rsidR="001541F3">
        <w:rPr>
          <w:rFonts w:ascii="Times New Roman" w:hAnsi="Times New Roman" w:cs="Times New Roman"/>
          <w:sz w:val="28"/>
          <w:szCs w:val="28"/>
        </w:rPr>
        <w:t xml:space="preserve"> единогласно членами комиссии </w:t>
      </w:r>
      <w:r w:rsidRPr="00A60C77">
        <w:rPr>
          <w:rFonts w:ascii="Times New Roman" w:hAnsi="Times New Roman" w:cs="Times New Roman"/>
          <w:sz w:val="28"/>
          <w:szCs w:val="28"/>
        </w:rPr>
        <w:t xml:space="preserve">принято решение </w:t>
      </w:r>
      <w:r w:rsidRPr="0075498D">
        <w:rPr>
          <w:rFonts w:ascii="Times New Roman" w:hAnsi="Times New Roman" w:cs="Times New Roman"/>
          <w:sz w:val="28"/>
          <w:szCs w:val="28"/>
        </w:rPr>
        <w:t>о</w:t>
      </w:r>
      <w:r>
        <w:rPr>
          <w:rFonts w:ascii="Times New Roman" w:hAnsi="Times New Roman" w:cs="Times New Roman"/>
          <w:sz w:val="28"/>
          <w:szCs w:val="28"/>
        </w:rPr>
        <w:t xml:space="preserve"> не</w:t>
      </w:r>
      <w:r w:rsidRPr="0075498D">
        <w:rPr>
          <w:rFonts w:ascii="Times New Roman" w:hAnsi="Times New Roman" w:cs="Times New Roman"/>
          <w:sz w:val="28"/>
          <w:szCs w:val="28"/>
        </w:rPr>
        <w:t xml:space="preserve">допуске заявки </w:t>
      </w:r>
      <w:r w:rsidR="001541F3" w:rsidRPr="001541F3">
        <w:rPr>
          <w:rFonts w:ascii="Times New Roman" w:hAnsi="Times New Roman" w:cs="Times New Roman"/>
          <w:sz w:val="28"/>
          <w:szCs w:val="28"/>
        </w:rPr>
        <w:t>ООО «Фикс»</w:t>
      </w:r>
      <w:r w:rsidRPr="0075498D">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75498D">
        <w:rPr>
          <w:rFonts w:ascii="Times New Roman" w:hAnsi="Times New Roman" w:cs="Times New Roman"/>
          <w:sz w:val="28"/>
          <w:szCs w:val="28"/>
        </w:rPr>
        <w:t xml:space="preserve"> № </w:t>
      </w:r>
      <w:r w:rsidR="001541F3" w:rsidRPr="001541F3">
        <w:rPr>
          <w:rFonts w:ascii="Times New Roman" w:hAnsi="Times New Roman" w:cs="Times New Roman"/>
          <w:sz w:val="28"/>
          <w:szCs w:val="28"/>
        </w:rPr>
        <w:t>21-30</w:t>
      </w:r>
      <w:r w:rsidRPr="00A60C77">
        <w:rPr>
          <w:rFonts w:ascii="Times New Roman" w:hAnsi="Times New Roman" w:cs="Times New Roman"/>
          <w:sz w:val="28"/>
          <w:szCs w:val="28"/>
        </w:rPr>
        <w:t>.</w:t>
      </w:r>
    </w:p>
    <w:p w:rsidR="00E100A0" w:rsidRDefault="00E100A0" w:rsidP="00E100A0">
      <w:pPr>
        <w:tabs>
          <w:tab w:val="left" w:pos="1122"/>
        </w:tabs>
        <w:ind w:firstLine="709"/>
        <w:jc w:val="both"/>
        <w:rPr>
          <w:rFonts w:ascii="Times New Roman" w:hAnsi="Times New Roman" w:cs="Times New Roman"/>
          <w:sz w:val="28"/>
          <w:szCs w:val="28"/>
        </w:rPr>
      </w:pPr>
    </w:p>
    <w:p w:rsidR="00E100A0" w:rsidRDefault="00E100A0" w:rsidP="00E100A0">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D71E6">
        <w:rPr>
          <w:rFonts w:ascii="Times New Roman" w:hAnsi="Times New Roman" w:cs="Times New Roman"/>
          <w:sz w:val="28"/>
          <w:szCs w:val="28"/>
        </w:rPr>
        <w:t xml:space="preserve">При </w:t>
      </w:r>
      <w:r w:rsidRPr="00B24C25">
        <w:rPr>
          <w:rFonts w:ascii="Times New Roman" w:hAnsi="Times New Roman" w:cs="Times New Roman"/>
          <w:sz w:val="28"/>
          <w:szCs w:val="28"/>
        </w:rPr>
        <w:t>рассмотрени</w:t>
      </w:r>
      <w:r>
        <w:rPr>
          <w:rFonts w:ascii="Times New Roman" w:hAnsi="Times New Roman" w:cs="Times New Roman"/>
          <w:sz w:val="28"/>
          <w:szCs w:val="28"/>
        </w:rPr>
        <w:t>и</w:t>
      </w:r>
      <w:r w:rsidRPr="00B24C25">
        <w:rPr>
          <w:rFonts w:ascii="Times New Roman" w:hAnsi="Times New Roman" w:cs="Times New Roman"/>
          <w:sz w:val="28"/>
          <w:szCs w:val="28"/>
        </w:rPr>
        <w:t xml:space="preserve"> заявк</w:t>
      </w:r>
      <w:r>
        <w:rPr>
          <w:rFonts w:ascii="Times New Roman" w:hAnsi="Times New Roman" w:cs="Times New Roman"/>
          <w:sz w:val="28"/>
          <w:szCs w:val="28"/>
        </w:rPr>
        <w:t xml:space="preserve">и </w:t>
      </w:r>
      <w:r w:rsidRPr="00E100A0">
        <w:rPr>
          <w:rFonts w:ascii="Times New Roman" w:hAnsi="Times New Roman" w:cs="Times New Roman"/>
          <w:sz w:val="28"/>
          <w:szCs w:val="28"/>
        </w:rPr>
        <w:t>ООО «Фикс»</w:t>
      </w:r>
      <w:r>
        <w:rPr>
          <w:rFonts w:ascii="Times New Roman" w:hAnsi="Times New Roman" w:cs="Times New Roman"/>
          <w:sz w:val="28"/>
          <w:szCs w:val="28"/>
        </w:rPr>
        <w:t xml:space="preserve"> </w:t>
      </w:r>
      <w:r w:rsidRPr="00B24C25">
        <w:rPr>
          <w:rFonts w:ascii="Times New Roman" w:hAnsi="Times New Roman" w:cs="Times New Roman"/>
          <w:sz w:val="28"/>
          <w:szCs w:val="28"/>
        </w:rPr>
        <w:t>на участие в открытом аукционе</w:t>
      </w:r>
      <w:r>
        <w:rPr>
          <w:rFonts w:ascii="Times New Roman" w:hAnsi="Times New Roman" w:cs="Times New Roman"/>
          <w:sz w:val="28"/>
          <w:szCs w:val="28"/>
        </w:rPr>
        <w:t xml:space="preserve"> </w:t>
      </w:r>
      <w:r w:rsidRPr="00352CA9">
        <w:rPr>
          <w:rFonts w:ascii="Times New Roman" w:hAnsi="Times New Roman" w:cs="Times New Roman"/>
          <w:sz w:val="28"/>
          <w:szCs w:val="28"/>
        </w:rPr>
        <w:t>были</w:t>
      </w:r>
      <w:r w:rsidRPr="00352CA9">
        <w:t xml:space="preserve"> </w:t>
      </w:r>
      <w:r w:rsidRPr="00352CA9">
        <w:rPr>
          <w:rFonts w:ascii="Times New Roman" w:hAnsi="Times New Roman" w:cs="Times New Roman"/>
          <w:sz w:val="28"/>
          <w:szCs w:val="28"/>
        </w:rPr>
        <w:t>рассмотрены документы о</w:t>
      </w:r>
      <w:r w:rsidRPr="00352CA9">
        <w:t xml:space="preserve"> </w:t>
      </w:r>
      <w:r w:rsidRPr="00352CA9">
        <w:rPr>
          <w:rFonts w:ascii="Times New Roman" w:hAnsi="Times New Roman" w:cs="Times New Roman"/>
          <w:sz w:val="28"/>
          <w:szCs w:val="28"/>
        </w:rPr>
        <w:t xml:space="preserve">предоставлении участнику закупки согласно подпункта в) пункта 1 статьи </w:t>
      </w:r>
      <w:r>
        <w:rPr>
          <w:rFonts w:ascii="Times New Roman" w:hAnsi="Times New Roman" w:cs="Times New Roman"/>
          <w:sz w:val="28"/>
          <w:szCs w:val="28"/>
        </w:rPr>
        <w:t>1</w:t>
      </w:r>
      <w:r w:rsidRPr="00352CA9">
        <w:rPr>
          <w:rFonts w:ascii="Times New Roman" w:hAnsi="Times New Roman" w:cs="Times New Roman"/>
          <w:sz w:val="28"/>
          <w:szCs w:val="28"/>
        </w:rPr>
        <w:t>9</w:t>
      </w:r>
      <w:r>
        <w:rPr>
          <w:rFonts w:ascii="Times New Roman" w:hAnsi="Times New Roman" w:cs="Times New Roman"/>
          <w:sz w:val="28"/>
          <w:szCs w:val="28"/>
        </w:rPr>
        <w:t xml:space="preserve"> </w:t>
      </w:r>
      <w:r w:rsidRPr="00352CA9">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w:t>
      </w:r>
      <w:r w:rsidRPr="00B75760">
        <w:rPr>
          <w:rFonts w:ascii="Times New Roman" w:hAnsi="Times New Roman" w:cs="Times New Roman"/>
          <w:sz w:val="28"/>
          <w:szCs w:val="28"/>
        </w:rPr>
        <w:t>преимущества</w:t>
      </w:r>
      <w:r w:rsidRPr="00352CA9">
        <w:t xml:space="preserve"> </w:t>
      </w:r>
      <w:r w:rsidRPr="00352CA9">
        <w:rPr>
          <w:rFonts w:ascii="Times New Roman" w:hAnsi="Times New Roman" w:cs="Times New Roman"/>
          <w:sz w:val="28"/>
          <w:szCs w:val="28"/>
        </w:rPr>
        <w:t>в размере 10 процентов</w:t>
      </w:r>
      <w:r>
        <w:rPr>
          <w:rFonts w:ascii="Times New Roman" w:hAnsi="Times New Roman" w:cs="Times New Roman"/>
          <w:sz w:val="28"/>
          <w:szCs w:val="28"/>
        </w:rPr>
        <w:t>.</w:t>
      </w:r>
    </w:p>
    <w:p w:rsidR="00E100A0" w:rsidRDefault="00E100A0" w:rsidP="00E100A0">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Комиссией по закупкам установлено, что представленные документы </w:t>
      </w:r>
      <w:r w:rsidRPr="00E100A0">
        <w:rPr>
          <w:rFonts w:ascii="Times New Roman" w:hAnsi="Times New Roman" w:cs="Times New Roman"/>
          <w:sz w:val="28"/>
          <w:szCs w:val="28"/>
        </w:rPr>
        <w:t>ООО «Фикс»</w:t>
      </w:r>
      <w:r>
        <w:rPr>
          <w:rFonts w:ascii="Times New Roman" w:hAnsi="Times New Roman" w:cs="Times New Roman"/>
          <w:sz w:val="28"/>
          <w:szCs w:val="28"/>
        </w:rPr>
        <w:t xml:space="preserve"> соответствуют требованиям </w:t>
      </w:r>
      <w:r w:rsidRPr="009A1FB5">
        <w:rPr>
          <w:rFonts w:ascii="Times New Roman" w:hAnsi="Times New Roman" w:cs="Times New Roman"/>
          <w:sz w:val="28"/>
          <w:szCs w:val="28"/>
        </w:rPr>
        <w:t xml:space="preserve">подпункта в) пункта 1 статьи </w:t>
      </w:r>
      <w:r>
        <w:rPr>
          <w:rFonts w:ascii="Times New Roman" w:hAnsi="Times New Roman" w:cs="Times New Roman"/>
          <w:sz w:val="28"/>
          <w:szCs w:val="28"/>
        </w:rPr>
        <w:t>1</w:t>
      </w:r>
      <w:r w:rsidRPr="009A1FB5">
        <w:rPr>
          <w:rFonts w:ascii="Times New Roman" w:hAnsi="Times New Roman" w:cs="Times New Roman"/>
          <w:sz w:val="28"/>
          <w:szCs w:val="28"/>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о предоставлении </w:t>
      </w:r>
      <w:r w:rsidRPr="009A1FB5">
        <w:rPr>
          <w:rFonts w:ascii="Times New Roman" w:hAnsi="Times New Roman" w:cs="Times New Roman"/>
          <w:sz w:val="28"/>
          <w:szCs w:val="28"/>
        </w:rPr>
        <w:t>преимущества в размере 10 процентов</w:t>
      </w:r>
      <w:r>
        <w:rPr>
          <w:rFonts w:ascii="Times New Roman" w:hAnsi="Times New Roman" w:cs="Times New Roman"/>
          <w:sz w:val="28"/>
          <w:szCs w:val="28"/>
        </w:rPr>
        <w:t>.</w:t>
      </w:r>
    </w:p>
    <w:p w:rsidR="00E100A0" w:rsidRDefault="00E100A0" w:rsidP="00E100A0">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Комисс</w:t>
      </w:r>
      <w:r>
        <w:rPr>
          <w:rFonts w:ascii="Times New Roman" w:eastAsia="Times New Roman" w:hAnsi="Times New Roman" w:cs="Times New Roman"/>
          <w:color w:val="auto"/>
          <w:sz w:val="28"/>
          <w:szCs w:val="28"/>
          <w:lang w:eastAsia="en-US" w:bidi="ar-SA"/>
        </w:rPr>
        <w:t>ией</w:t>
      </w:r>
      <w:r w:rsidRPr="001C5BD5">
        <w:rPr>
          <w:rFonts w:ascii="Times New Roman" w:eastAsia="Times New Roman" w:hAnsi="Times New Roman" w:cs="Times New Roman"/>
          <w:color w:val="auto"/>
          <w:sz w:val="28"/>
          <w:szCs w:val="28"/>
          <w:lang w:eastAsia="en-US" w:bidi="ar-SA"/>
        </w:rPr>
        <w:t xml:space="preserve"> вынесен на голосование вопрос о</w:t>
      </w:r>
      <w:r w:rsidRPr="009A1FB5">
        <w:rPr>
          <w:rFonts w:ascii="Times New Roman" w:eastAsia="Times New Roman" w:hAnsi="Times New Roman" w:cs="Times New Roman"/>
          <w:color w:val="auto"/>
          <w:sz w:val="28"/>
          <w:szCs w:val="28"/>
          <w:lang w:eastAsia="en-US" w:bidi="ar-SA"/>
        </w:rPr>
        <w:t xml:space="preserve"> предоставлении преимущества </w:t>
      </w:r>
      <w:r w:rsidRPr="00E100A0">
        <w:rPr>
          <w:rFonts w:ascii="Times New Roman" w:eastAsia="Times New Roman" w:hAnsi="Times New Roman" w:cs="Times New Roman"/>
          <w:color w:val="auto"/>
          <w:sz w:val="28"/>
          <w:szCs w:val="28"/>
          <w:lang w:eastAsia="en-US" w:bidi="ar-SA"/>
        </w:rPr>
        <w:t>ООО «Фикс»</w:t>
      </w:r>
      <w:r>
        <w:rPr>
          <w:rFonts w:ascii="Times New Roman" w:eastAsia="Times New Roman" w:hAnsi="Times New Roman" w:cs="Times New Roman"/>
          <w:color w:val="auto"/>
          <w:sz w:val="28"/>
          <w:szCs w:val="28"/>
          <w:lang w:eastAsia="en-US" w:bidi="ar-SA"/>
        </w:rPr>
        <w:t xml:space="preserve"> </w:t>
      </w:r>
      <w:r w:rsidRPr="009A1FB5">
        <w:rPr>
          <w:rFonts w:ascii="Times New Roman" w:eastAsia="Times New Roman" w:hAnsi="Times New Roman" w:cs="Times New Roman"/>
          <w:color w:val="auto"/>
          <w:sz w:val="28"/>
          <w:szCs w:val="28"/>
          <w:lang w:eastAsia="en-US" w:bidi="ar-SA"/>
        </w:rPr>
        <w:t>в размере 10 процентов</w:t>
      </w:r>
      <w:r>
        <w:rPr>
          <w:rFonts w:ascii="Times New Roman" w:eastAsia="Times New Roman" w:hAnsi="Times New Roman" w:cs="Times New Roman"/>
          <w:color w:val="auto"/>
          <w:sz w:val="28"/>
          <w:szCs w:val="28"/>
          <w:lang w:eastAsia="en-US" w:bidi="ar-SA"/>
        </w:rPr>
        <w:t>, согласно</w:t>
      </w:r>
      <w:r w:rsidRPr="009A1FB5">
        <w:t xml:space="preserve"> </w:t>
      </w:r>
      <w:r w:rsidRPr="009A1FB5">
        <w:rPr>
          <w:rFonts w:ascii="Times New Roman" w:eastAsia="Times New Roman" w:hAnsi="Times New Roman" w:cs="Times New Roman"/>
          <w:color w:val="auto"/>
          <w:sz w:val="28"/>
          <w:szCs w:val="28"/>
          <w:lang w:eastAsia="en-US" w:bidi="ar-SA"/>
        </w:rPr>
        <w:t>требовани</w:t>
      </w:r>
      <w:r>
        <w:rPr>
          <w:rFonts w:ascii="Times New Roman" w:eastAsia="Times New Roman" w:hAnsi="Times New Roman" w:cs="Times New Roman"/>
          <w:color w:val="auto"/>
          <w:sz w:val="28"/>
          <w:szCs w:val="28"/>
          <w:lang w:eastAsia="en-US" w:bidi="ar-SA"/>
        </w:rPr>
        <w:t>й</w:t>
      </w:r>
      <w:r w:rsidRPr="009A1FB5">
        <w:rPr>
          <w:rFonts w:ascii="Times New Roman" w:eastAsia="Times New Roman" w:hAnsi="Times New Roman" w:cs="Times New Roman"/>
          <w:color w:val="auto"/>
          <w:sz w:val="28"/>
          <w:szCs w:val="28"/>
          <w:lang w:eastAsia="en-US" w:bidi="ar-SA"/>
        </w:rPr>
        <w:t xml:space="preserve"> подпункта в) пункта 1 статьи </w:t>
      </w:r>
      <w:r>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eastAsia="Times New Roman" w:hAnsi="Times New Roman" w:cs="Times New Roman"/>
          <w:color w:val="auto"/>
          <w:sz w:val="28"/>
          <w:szCs w:val="28"/>
          <w:lang w:eastAsia="en-US" w:bidi="ar-SA"/>
        </w:rPr>
        <w:t>.</w:t>
      </w:r>
    </w:p>
    <w:p w:rsidR="00E100A0" w:rsidRDefault="00E100A0" w:rsidP="00E100A0">
      <w:pPr>
        <w:ind w:firstLine="680"/>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 xml:space="preserve">Результаты голосования комиссии </w:t>
      </w:r>
      <w:r w:rsidRPr="009A1FB5">
        <w:rPr>
          <w:rFonts w:ascii="Times New Roman" w:eastAsia="Times New Roman" w:hAnsi="Times New Roman" w:cs="Times New Roman"/>
          <w:color w:val="auto"/>
          <w:sz w:val="28"/>
          <w:szCs w:val="28"/>
          <w:lang w:eastAsia="en-US" w:bidi="ar-SA"/>
        </w:rPr>
        <w:t xml:space="preserve">о предоставлении преимущества </w:t>
      </w:r>
      <w:r w:rsidRPr="00E100A0">
        <w:rPr>
          <w:rFonts w:ascii="Times New Roman" w:eastAsia="Times New Roman" w:hAnsi="Times New Roman" w:cs="Times New Roman"/>
          <w:color w:val="auto"/>
          <w:sz w:val="28"/>
          <w:szCs w:val="28"/>
          <w:lang w:eastAsia="en-US" w:bidi="ar-SA"/>
        </w:rPr>
        <w:t>ООО «Фикс»</w:t>
      </w:r>
      <w:r w:rsidRPr="009A1FB5">
        <w:rPr>
          <w:rFonts w:ascii="Times New Roman" w:eastAsia="Times New Roman" w:hAnsi="Times New Roman" w:cs="Times New Roman"/>
          <w:color w:val="auto"/>
          <w:sz w:val="28"/>
          <w:szCs w:val="28"/>
          <w:lang w:eastAsia="en-US" w:bidi="ar-SA"/>
        </w:rPr>
        <w:t xml:space="preserve"> в размере 10 процентов</w:t>
      </w:r>
      <w:r>
        <w:rPr>
          <w:rFonts w:ascii="Times New Roman" w:eastAsia="Times New Roman" w:hAnsi="Times New Roman" w:cs="Times New Roman"/>
          <w:color w:val="auto"/>
          <w:sz w:val="28"/>
          <w:szCs w:val="28"/>
          <w:lang w:eastAsia="en-US" w:bidi="ar-SA"/>
        </w:rPr>
        <w:t>,</w:t>
      </w:r>
      <w:r w:rsidRPr="009A1FB5">
        <w:rPr>
          <w:rFonts w:ascii="Times New Roman" w:eastAsia="Times New Roman" w:hAnsi="Times New Roman" w:cs="Times New Roman"/>
          <w:color w:val="auto"/>
          <w:sz w:val="28"/>
          <w:szCs w:val="28"/>
          <w:lang w:eastAsia="en-US" w:bidi="ar-SA"/>
        </w:rPr>
        <w:t xml:space="preserve"> согласно требований подпункта в) пункта 1 статьи </w:t>
      </w:r>
      <w:r>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sidRPr="001C5BD5">
        <w:rPr>
          <w:rFonts w:ascii="Times New Roman" w:eastAsia="Times New Roman" w:hAnsi="Times New Roman" w:cs="Times New Roman"/>
          <w:color w:val="auto"/>
          <w:sz w:val="28"/>
          <w:szCs w:val="28"/>
          <w:lang w:eastAsia="en-US" w:bidi="ar-SA"/>
        </w:rPr>
        <w:t>:</w:t>
      </w:r>
    </w:p>
    <w:p w:rsidR="0044340A" w:rsidRDefault="0044340A" w:rsidP="00E100A0">
      <w:pPr>
        <w:ind w:firstLine="680"/>
        <w:jc w:val="both"/>
        <w:rPr>
          <w:rFonts w:ascii="Times New Roman" w:eastAsia="Times New Roman" w:hAnsi="Times New Roman" w:cs="Times New Roman"/>
          <w:color w:val="auto"/>
          <w:sz w:val="28"/>
          <w:szCs w:val="28"/>
          <w:lang w:eastAsia="en-US" w:bidi="ar-SA"/>
        </w:rPr>
      </w:pPr>
    </w:p>
    <w:tbl>
      <w:tblPr>
        <w:tblStyle w:val="8"/>
        <w:tblW w:w="0" w:type="auto"/>
        <w:tblLook w:val="04A0" w:firstRow="1" w:lastRow="0" w:firstColumn="1" w:lastColumn="0" w:noHBand="0" w:noVBand="1"/>
      </w:tblPr>
      <w:tblGrid>
        <w:gridCol w:w="551"/>
        <w:gridCol w:w="5256"/>
        <w:gridCol w:w="1276"/>
        <w:gridCol w:w="2262"/>
      </w:tblGrid>
      <w:tr w:rsidR="00E100A0" w:rsidRPr="001C5BD5" w:rsidTr="00B73DE6">
        <w:tc>
          <w:tcPr>
            <w:tcW w:w="551" w:type="dxa"/>
            <w:vAlign w:val="center"/>
          </w:tcPr>
          <w:p w:rsidR="00E100A0" w:rsidRPr="001C5BD5" w:rsidRDefault="00E100A0" w:rsidP="00B73DE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  п/п</w:t>
            </w:r>
          </w:p>
        </w:tc>
        <w:tc>
          <w:tcPr>
            <w:tcW w:w="5256" w:type="dxa"/>
            <w:vAlign w:val="center"/>
          </w:tcPr>
          <w:p w:rsidR="00E100A0" w:rsidRPr="001C5BD5" w:rsidRDefault="00E100A0" w:rsidP="00B73DE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Член комиссии (фамилия, имя, отчество (при наличии), должность)</w:t>
            </w:r>
          </w:p>
        </w:tc>
        <w:tc>
          <w:tcPr>
            <w:tcW w:w="1276" w:type="dxa"/>
            <w:vAlign w:val="center"/>
          </w:tcPr>
          <w:p w:rsidR="00E100A0" w:rsidRPr="001C5BD5" w:rsidRDefault="00E100A0" w:rsidP="00B73DE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Решение           (за/против)</w:t>
            </w:r>
          </w:p>
        </w:tc>
        <w:tc>
          <w:tcPr>
            <w:tcW w:w="2262" w:type="dxa"/>
            <w:vAlign w:val="center"/>
          </w:tcPr>
          <w:p w:rsidR="00E100A0" w:rsidRPr="001C5BD5" w:rsidRDefault="00E100A0" w:rsidP="00B73DE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Обоснование принятия отрицательного решения</w:t>
            </w:r>
          </w:p>
        </w:tc>
      </w:tr>
      <w:tr w:rsidR="00E100A0" w:rsidRPr="001C5BD5" w:rsidTr="00B73DE6">
        <w:tc>
          <w:tcPr>
            <w:tcW w:w="551" w:type="dxa"/>
            <w:vAlign w:val="center"/>
          </w:tcPr>
          <w:p w:rsidR="00E100A0" w:rsidRPr="00E22794" w:rsidRDefault="00E100A0" w:rsidP="00B73DE6">
            <w:pPr>
              <w:jc w:val="center"/>
              <w:rPr>
                <w:rFonts w:ascii="Times New Roman" w:eastAsia="Times New Roman" w:hAnsi="Times New Roman" w:cs="Times New Roman"/>
                <w:color w:val="auto"/>
              </w:rPr>
            </w:pPr>
            <w:r w:rsidRPr="00E22794">
              <w:rPr>
                <w:rFonts w:ascii="Times New Roman" w:eastAsia="Times New Roman" w:hAnsi="Times New Roman" w:cs="Times New Roman"/>
                <w:color w:val="auto"/>
              </w:rPr>
              <w:t>1</w:t>
            </w:r>
          </w:p>
        </w:tc>
        <w:tc>
          <w:tcPr>
            <w:tcW w:w="5256" w:type="dxa"/>
          </w:tcPr>
          <w:p w:rsidR="00E100A0" w:rsidRPr="00E22794" w:rsidRDefault="00E100A0" w:rsidP="00B73DE6">
            <w:pPr>
              <w:jc w:val="both"/>
              <w:rPr>
                <w:rFonts w:ascii="Times New Roman" w:hAnsi="Times New Roman" w:cs="Times New Roman"/>
              </w:rPr>
            </w:pPr>
          </w:p>
        </w:tc>
        <w:tc>
          <w:tcPr>
            <w:tcW w:w="1276" w:type="dxa"/>
            <w:vAlign w:val="center"/>
          </w:tcPr>
          <w:p w:rsidR="00E100A0" w:rsidRPr="0055738A" w:rsidRDefault="00E100A0" w:rsidP="00B73DE6">
            <w:pPr>
              <w:jc w:val="center"/>
              <w:rPr>
                <w:highlight w:val="yellow"/>
              </w:rPr>
            </w:pPr>
            <w:r w:rsidRPr="00E22794">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c>
          <w:tcPr>
            <w:tcW w:w="551" w:type="dxa"/>
            <w:vAlign w:val="center"/>
          </w:tcPr>
          <w:p w:rsidR="00E100A0" w:rsidRPr="001C5BD5" w:rsidRDefault="00E100A0" w:rsidP="00B73DE6">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2</w:t>
            </w:r>
          </w:p>
        </w:tc>
        <w:tc>
          <w:tcPr>
            <w:tcW w:w="5256" w:type="dxa"/>
          </w:tcPr>
          <w:p w:rsidR="00E100A0" w:rsidRPr="002C3497"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550"/>
        </w:trPr>
        <w:tc>
          <w:tcPr>
            <w:tcW w:w="551" w:type="dxa"/>
            <w:vAlign w:val="center"/>
          </w:tcPr>
          <w:p w:rsidR="00E100A0" w:rsidRPr="001C5BD5" w:rsidRDefault="00E100A0" w:rsidP="00B73DE6">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3</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345"/>
        </w:trPr>
        <w:tc>
          <w:tcPr>
            <w:tcW w:w="551" w:type="dxa"/>
            <w:vAlign w:val="center"/>
          </w:tcPr>
          <w:p w:rsidR="00E100A0" w:rsidRPr="001C5BD5"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308"/>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150"/>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4"/>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16</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21"/>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r w:rsidR="00E100A0" w:rsidRPr="001C5BD5" w:rsidTr="00B73DE6">
        <w:trPr>
          <w:trHeight w:val="85"/>
        </w:trPr>
        <w:tc>
          <w:tcPr>
            <w:tcW w:w="551" w:type="dxa"/>
            <w:vAlign w:val="center"/>
          </w:tcPr>
          <w:p w:rsidR="00E100A0" w:rsidRDefault="00E100A0" w:rsidP="00B73DE6">
            <w:pPr>
              <w:jc w:val="center"/>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5256" w:type="dxa"/>
          </w:tcPr>
          <w:p w:rsidR="00E100A0" w:rsidRPr="00956378" w:rsidRDefault="00E100A0" w:rsidP="00B73DE6">
            <w:pPr>
              <w:jc w:val="both"/>
              <w:rPr>
                <w:rFonts w:ascii="Times New Roman" w:hAnsi="Times New Roman" w:cs="Times New Roman"/>
              </w:rPr>
            </w:pPr>
          </w:p>
        </w:tc>
        <w:tc>
          <w:tcPr>
            <w:tcW w:w="1276" w:type="dxa"/>
            <w:vAlign w:val="center"/>
          </w:tcPr>
          <w:p w:rsidR="00E100A0" w:rsidRPr="001C5BD5" w:rsidRDefault="00E100A0" w:rsidP="00B73DE6">
            <w:pPr>
              <w:jc w:val="center"/>
              <w:rPr>
                <w:rFonts w:ascii="Times New Roman" w:hAnsi="Times New Roman" w:cs="Times New Roman"/>
              </w:rPr>
            </w:pPr>
            <w:r w:rsidRPr="001C5BD5">
              <w:rPr>
                <w:rFonts w:ascii="Times New Roman" w:hAnsi="Times New Roman" w:cs="Times New Roman"/>
              </w:rPr>
              <w:t>за</w:t>
            </w:r>
          </w:p>
        </w:tc>
        <w:tc>
          <w:tcPr>
            <w:tcW w:w="2262" w:type="dxa"/>
          </w:tcPr>
          <w:p w:rsidR="00E100A0" w:rsidRPr="001C5BD5" w:rsidRDefault="00E100A0" w:rsidP="00B73DE6">
            <w:pPr>
              <w:jc w:val="both"/>
              <w:rPr>
                <w:rFonts w:ascii="Times New Roman" w:eastAsia="Times New Roman" w:hAnsi="Times New Roman" w:cs="Times New Roman"/>
                <w:color w:val="auto"/>
              </w:rPr>
            </w:pPr>
          </w:p>
        </w:tc>
      </w:tr>
    </w:tbl>
    <w:p w:rsidR="00E100A0" w:rsidRDefault="00E100A0" w:rsidP="00E100A0">
      <w:pPr>
        <w:ind w:firstLine="680"/>
        <w:jc w:val="both"/>
        <w:rPr>
          <w:rFonts w:ascii="Times New Roman" w:eastAsia="Times New Roman" w:hAnsi="Times New Roman" w:cs="Times New Roman"/>
          <w:color w:val="auto"/>
          <w:sz w:val="28"/>
          <w:szCs w:val="28"/>
          <w:lang w:eastAsia="en-US" w:bidi="ar-SA"/>
        </w:rPr>
      </w:pPr>
    </w:p>
    <w:p w:rsidR="00E100A0" w:rsidRDefault="00E100A0" w:rsidP="00E100A0">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8B43C9">
        <w:rPr>
          <w:rFonts w:ascii="Times New Roman" w:eastAsia="Times New Roman" w:hAnsi="Times New Roman" w:cs="Times New Roman"/>
          <w:color w:val="auto"/>
          <w:sz w:val="28"/>
          <w:szCs w:val="28"/>
          <w:lang w:eastAsia="en-US" w:bidi="ar-SA"/>
        </w:rPr>
        <w:t>Принятое решение комиссии: единогласно принято решение о предоставлении преимущества ООО «Фикс» в размере 10 процентов, согласно требований подпункта в) пункта 1 статьи 39 Закона Приднестровской Молдавской Республики от 26 ноября 2018 года № 318-З-VI «О закупках в Приднестровской Молдавской Республике».</w:t>
      </w:r>
      <w:r w:rsidRPr="001C5BD5">
        <w:rPr>
          <w:rFonts w:ascii="Times New Roman" w:eastAsia="Times New Roman" w:hAnsi="Times New Roman" w:cs="Times New Roman"/>
          <w:color w:val="auto"/>
          <w:sz w:val="28"/>
          <w:szCs w:val="28"/>
          <w:lang w:eastAsia="en-US" w:bidi="ar-SA"/>
        </w:rPr>
        <w:t xml:space="preserve"> </w:t>
      </w:r>
    </w:p>
    <w:p w:rsidR="00D823E5" w:rsidRDefault="00D823E5" w:rsidP="00145D90">
      <w:pPr>
        <w:tabs>
          <w:tab w:val="left" w:pos="1122"/>
        </w:tabs>
        <w:ind w:firstLine="709"/>
        <w:jc w:val="both"/>
        <w:rPr>
          <w:rFonts w:ascii="Times New Roman" w:hAnsi="Times New Roman" w:cs="Times New Roman"/>
          <w:sz w:val="28"/>
          <w:szCs w:val="28"/>
        </w:rPr>
      </w:pPr>
    </w:p>
    <w:p w:rsidR="008B43C9" w:rsidRDefault="008B43C9" w:rsidP="008B43C9">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4</w:t>
      </w:r>
      <w:r w:rsidRPr="001726A6">
        <w:rPr>
          <w:rFonts w:ascii="Times New Roman" w:hAnsi="Times New Roman" w:cs="Times New Roman"/>
          <w:sz w:val="28"/>
          <w:szCs w:val="28"/>
        </w:rPr>
        <w:t>.</w:t>
      </w:r>
    </w:p>
    <w:p w:rsidR="008B43C9" w:rsidRPr="00C21C47" w:rsidRDefault="008B43C9" w:rsidP="008B43C9">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lastRenderedPageBreak/>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 </w:t>
      </w:r>
      <w:r w:rsidRPr="008B43C9">
        <w:rPr>
          <w:rFonts w:ascii="Times New Roman" w:hAnsi="Times New Roman" w:cs="Times New Roman"/>
          <w:sz w:val="28"/>
          <w:szCs w:val="28"/>
          <w:u w:val="single"/>
        </w:rPr>
        <w:t xml:space="preserve">1-10, </w:t>
      </w:r>
      <w:r>
        <w:rPr>
          <w:rFonts w:ascii="Times New Roman" w:hAnsi="Times New Roman" w:cs="Times New Roman"/>
          <w:sz w:val="28"/>
          <w:szCs w:val="28"/>
          <w:u w:val="single"/>
        </w:rPr>
        <w:t xml:space="preserve">№ </w:t>
      </w:r>
      <w:r w:rsidRPr="008B43C9">
        <w:rPr>
          <w:rFonts w:ascii="Times New Roman" w:hAnsi="Times New Roman" w:cs="Times New Roman"/>
          <w:sz w:val="28"/>
          <w:szCs w:val="28"/>
          <w:u w:val="single"/>
        </w:rPr>
        <w:t>31-35</w:t>
      </w:r>
    </w:p>
    <w:p w:rsidR="008B43C9" w:rsidRDefault="008B43C9" w:rsidP="008B43C9">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8B43C9" w:rsidRPr="001726A6" w:rsidTr="00B73DE6">
        <w:trPr>
          <w:trHeight w:hRule="exact" w:val="1296"/>
          <w:jc w:val="center"/>
        </w:trPr>
        <w:tc>
          <w:tcPr>
            <w:tcW w:w="4553" w:type="dxa"/>
            <w:tcBorders>
              <w:top w:val="single" w:sz="4" w:space="0" w:color="auto"/>
              <w:left w:val="single" w:sz="4" w:space="0" w:color="auto"/>
            </w:tcBorders>
            <w:shd w:val="clear" w:color="auto" w:fill="FFFFFF"/>
            <w:vAlign w:val="center"/>
          </w:tcPr>
          <w:p w:rsidR="008B43C9" w:rsidRPr="001726A6" w:rsidRDefault="008B43C9"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8B43C9" w:rsidRPr="001726A6" w:rsidRDefault="008B43C9" w:rsidP="00B73DE6">
            <w:pPr>
              <w:jc w:val="center"/>
              <w:rPr>
                <w:rFonts w:ascii="Times New Roman" w:eastAsia="Times New Roman" w:hAnsi="Times New Roman" w:cs="Times New Roman"/>
                <w:sz w:val="22"/>
                <w:szCs w:val="22"/>
              </w:rPr>
            </w:pPr>
            <w:r w:rsidRPr="008B43C9">
              <w:rPr>
                <w:rFonts w:ascii="Times New Roman" w:eastAsia="Times New Roman" w:hAnsi="Times New Roman" w:cs="Times New Roman"/>
                <w:sz w:val="22"/>
                <w:szCs w:val="22"/>
              </w:rPr>
              <w:t>ООО «АртИнтер»</w:t>
            </w:r>
          </w:p>
        </w:tc>
      </w:tr>
      <w:tr w:rsidR="008B43C9" w:rsidRPr="001726A6" w:rsidTr="00B73DE6">
        <w:trPr>
          <w:trHeight w:hRule="exact" w:val="1250"/>
          <w:jc w:val="center"/>
        </w:trPr>
        <w:tc>
          <w:tcPr>
            <w:tcW w:w="4553" w:type="dxa"/>
            <w:tcBorders>
              <w:top w:val="single" w:sz="4" w:space="0" w:color="auto"/>
              <w:left w:val="single" w:sz="4" w:space="0" w:color="auto"/>
              <w:bottom w:val="single" w:sz="4" w:space="0" w:color="auto"/>
            </w:tcBorders>
            <w:shd w:val="clear" w:color="auto" w:fill="FFFFFF"/>
            <w:vAlign w:val="center"/>
          </w:tcPr>
          <w:p w:rsidR="008B43C9" w:rsidRPr="001726A6" w:rsidRDefault="008B43C9"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8B43C9" w:rsidRPr="008B43C9" w:rsidRDefault="008B43C9" w:rsidP="008B43C9">
            <w:pPr>
              <w:ind w:left="126"/>
              <w:rPr>
                <w:rFonts w:ascii="Times New Roman" w:eastAsia="Times New Roman" w:hAnsi="Times New Roman" w:cs="Times New Roman"/>
                <w:sz w:val="22"/>
                <w:szCs w:val="22"/>
              </w:rPr>
            </w:pPr>
            <w:r w:rsidRPr="008B43C9">
              <w:rPr>
                <w:rFonts w:ascii="Times New Roman" w:eastAsia="Times New Roman" w:hAnsi="Times New Roman" w:cs="Times New Roman"/>
                <w:sz w:val="22"/>
                <w:szCs w:val="22"/>
              </w:rPr>
              <w:t xml:space="preserve">- Приднестровская Молдавская </w:t>
            </w:r>
            <w:proofErr w:type="gramStart"/>
            <w:r w:rsidRPr="008B43C9">
              <w:rPr>
                <w:rFonts w:ascii="Times New Roman" w:eastAsia="Times New Roman" w:hAnsi="Times New Roman" w:cs="Times New Roman"/>
                <w:sz w:val="22"/>
                <w:szCs w:val="22"/>
              </w:rPr>
              <w:t xml:space="preserve">Республика,   </w:t>
            </w:r>
            <w:proofErr w:type="gramEnd"/>
            <w:r w:rsidRPr="008B43C9">
              <w:rPr>
                <w:rFonts w:ascii="Times New Roman" w:eastAsia="Times New Roman" w:hAnsi="Times New Roman" w:cs="Times New Roman"/>
                <w:sz w:val="22"/>
                <w:szCs w:val="22"/>
              </w:rPr>
              <w:t xml:space="preserve">         г. Тирасполь, ул. Ларионова, д. 40, кв. 45;</w:t>
            </w:r>
          </w:p>
          <w:p w:rsidR="008B43C9" w:rsidRPr="0007658B" w:rsidRDefault="008B43C9" w:rsidP="008B43C9">
            <w:pPr>
              <w:ind w:left="126"/>
              <w:rPr>
                <w:rFonts w:ascii="Times New Roman" w:eastAsia="Times New Roman" w:hAnsi="Times New Roman" w:cs="Times New Roman"/>
                <w:sz w:val="22"/>
                <w:szCs w:val="22"/>
              </w:rPr>
            </w:pPr>
            <w:r w:rsidRPr="008B43C9">
              <w:rPr>
                <w:rFonts w:ascii="Times New Roman" w:eastAsia="Times New Roman" w:hAnsi="Times New Roman" w:cs="Times New Roman"/>
                <w:sz w:val="22"/>
                <w:szCs w:val="22"/>
              </w:rPr>
              <w:t>- эл. почта:</w:t>
            </w:r>
          </w:p>
        </w:tc>
      </w:tr>
    </w:tbl>
    <w:p w:rsidR="008B43C9" w:rsidRDefault="008B43C9" w:rsidP="008B43C9">
      <w:pPr>
        <w:tabs>
          <w:tab w:val="left" w:pos="1122"/>
        </w:tabs>
        <w:ind w:firstLine="709"/>
        <w:jc w:val="both"/>
        <w:rPr>
          <w:rFonts w:ascii="Times New Roman" w:hAnsi="Times New Roman" w:cs="Times New Roman"/>
          <w:sz w:val="28"/>
          <w:szCs w:val="28"/>
        </w:rPr>
      </w:pPr>
    </w:p>
    <w:p w:rsidR="008B43C9" w:rsidRPr="001726A6" w:rsidRDefault="008B43C9" w:rsidP="008B43C9">
      <w:pPr>
        <w:tabs>
          <w:tab w:val="left" w:pos="1122"/>
        </w:tabs>
        <w:ind w:firstLine="709"/>
        <w:jc w:val="both"/>
        <w:rPr>
          <w:rFonts w:ascii="Times New Roman" w:hAnsi="Times New Roman" w:cs="Times New Roman"/>
          <w:sz w:val="28"/>
          <w:szCs w:val="28"/>
        </w:rPr>
      </w:pPr>
      <w:r w:rsidRPr="009630F0">
        <w:rPr>
          <w:rFonts w:ascii="Times New Roman" w:hAnsi="Times New Roman" w:cs="Times New Roman"/>
          <w:sz w:val="28"/>
          <w:szCs w:val="28"/>
        </w:rPr>
        <w:t xml:space="preserve">Комиссией рассмотрены документы, информация, представленные участником открытого аукциона по лотам № </w:t>
      </w:r>
      <w:r w:rsidR="0061382A" w:rsidRPr="0061382A">
        <w:rPr>
          <w:rFonts w:ascii="Times New Roman" w:hAnsi="Times New Roman" w:cs="Times New Roman"/>
          <w:sz w:val="28"/>
          <w:szCs w:val="28"/>
        </w:rPr>
        <w:t>1-10,</w:t>
      </w:r>
      <w:r w:rsidR="0061382A">
        <w:rPr>
          <w:rFonts w:ascii="Times New Roman" w:hAnsi="Times New Roman" w:cs="Times New Roman"/>
          <w:sz w:val="28"/>
          <w:szCs w:val="28"/>
        </w:rPr>
        <w:t xml:space="preserve"> №</w:t>
      </w:r>
      <w:r w:rsidR="0061382A" w:rsidRPr="0061382A">
        <w:rPr>
          <w:rFonts w:ascii="Times New Roman" w:hAnsi="Times New Roman" w:cs="Times New Roman"/>
          <w:sz w:val="28"/>
          <w:szCs w:val="28"/>
        </w:rPr>
        <w:t xml:space="preserve"> 31-35</w:t>
      </w:r>
      <w:r w:rsidRPr="009630F0">
        <w:rPr>
          <w:rFonts w:ascii="Times New Roman" w:hAnsi="Times New Roman" w:cs="Times New Roman"/>
          <w:sz w:val="28"/>
          <w:szCs w:val="28"/>
        </w:rPr>
        <w:t>, на предмет соответствия их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w:t>
      </w:r>
      <w:r>
        <w:rPr>
          <w:rFonts w:ascii="Times New Roman" w:hAnsi="Times New Roman" w:cs="Times New Roman"/>
          <w:sz w:val="28"/>
          <w:szCs w:val="28"/>
        </w:rPr>
        <w:t>.</w:t>
      </w:r>
    </w:p>
    <w:p w:rsidR="008B43C9" w:rsidRDefault="008B43C9" w:rsidP="008B43C9">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К</w:t>
      </w:r>
      <w:r w:rsidRPr="00D86A34">
        <w:rPr>
          <w:rFonts w:ascii="Times New Roman" w:hAnsi="Times New Roman" w:cs="Times New Roman"/>
          <w:sz w:val="28"/>
          <w:szCs w:val="28"/>
        </w:rPr>
        <w:t>омиссией выявлено, что информация представленн</w:t>
      </w:r>
      <w:r>
        <w:rPr>
          <w:rFonts w:ascii="Times New Roman" w:hAnsi="Times New Roman" w:cs="Times New Roman"/>
          <w:sz w:val="28"/>
          <w:szCs w:val="28"/>
        </w:rPr>
        <w:t>ая</w:t>
      </w:r>
      <w:r w:rsidRPr="00D86A34">
        <w:rPr>
          <w:rFonts w:ascii="Times New Roman" w:hAnsi="Times New Roman" w:cs="Times New Roman"/>
          <w:sz w:val="28"/>
          <w:szCs w:val="28"/>
        </w:rPr>
        <w:t xml:space="preserve"> </w:t>
      </w:r>
      <w:r w:rsidR="0061382A" w:rsidRPr="0061382A">
        <w:rPr>
          <w:rFonts w:ascii="Times New Roman" w:hAnsi="Times New Roman" w:cs="Times New Roman"/>
          <w:sz w:val="28"/>
          <w:szCs w:val="28"/>
        </w:rPr>
        <w:t>ООО «АртИнтер»</w:t>
      </w:r>
      <w:r>
        <w:rPr>
          <w:rFonts w:ascii="Times New Roman" w:hAnsi="Times New Roman" w:cs="Times New Roman"/>
          <w:sz w:val="28"/>
          <w:szCs w:val="28"/>
        </w:rPr>
        <w:t xml:space="preserve"> по лотам № </w:t>
      </w:r>
      <w:r w:rsidR="0061382A" w:rsidRPr="0061382A">
        <w:rPr>
          <w:rFonts w:ascii="Times New Roman" w:hAnsi="Times New Roman" w:cs="Times New Roman"/>
          <w:sz w:val="28"/>
          <w:szCs w:val="28"/>
        </w:rPr>
        <w:t>1-10, № 31-35</w:t>
      </w:r>
      <w:r w:rsidRPr="00D86A34">
        <w:rPr>
          <w:rFonts w:ascii="Times New Roman" w:hAnsi="Times New Roman" w:cs="Times New Roman"/>
          <w:sz w:val="28"/>
          <w:szCs w:val="28"/>
        </w:rPr>
        <w:t xml:space="preserve"> не соответству</w:t>
      </w:r>
      <w:r>
        <w:rPr>
          <w:rFonts w:ascii="Times New Roman" w:hAnsi="Times New Roman" w:cs="Times New Roman"/>
          <w:sz w:val="28"/>
          <w:szCs w:val="28"/>
        </w:rPr>
        <w:t>е</w:t>
      </w:r>
      <w:r w:rsidRPr="00D86A34">
        <w:rPr>
          <w:rFonts w:ascii="Times New Roman" w:hAnsi="Times New Roman" w:cs="Times New Roman"/>
          <w:sz w:val="28"/>
          <w:szCs w:val="28"/>
        </w:rPr>
        <w:t xml:space="preserve">т требованиям, установленным </w:t>
      </w:r>
      <w:r>
        <w:rPr>
          <w:rFonts w:ascii="Times New Roman" w:hAnsi="Times New Roman" w:cs="Times New Roman"/>
          <w:sz w:val="28"/>
          <w:szCs w:val="28"/>
        </w:rPr>
        <w:t>под</w:t>
      </w:r>
      <w:r w:rsidRPr="00D86A34">
        <w:rPr>
          <w:rFonts w:ascii="Times New Roman" w:hAnsi="Times New Roman" w:cs="Times New Roman"/>
          <w:sz w:val="28"/>
          <w:szCs w:val="28"/>
        </w:rPr>
        <w:t xml:space="preserve">пунктом </w:t>
      </w:r>
      <w:r>
        <w:rPr>
          <w:rFonts w:ascii="Times New Roman" w:hAnsi="Times New Roman" w:cs="Times New Roman"/>
          <w:sz w:val="28"/>
          <w:szCs w:val="28"/>
        </w:rPr>
        <w:t>к) «</w:t>
      </w:r>
      <w:r w:rsidRPr="009630F0">
        <w:rPr>
          <w:rFonts w:ascii="Times New Roman" w:hAnsi="Times New Roman" w:cs="Times New Roman"/>
          <w:sz w:val="28"/>
          <w:szCs w:val="28"/>
        </w:rPr>
        <w:t>Требования к участникам закупки</w:t>
      </w:r>
      <w:r>
        <w:rPr>
          <w:rFonts w:ascii="Times New Roman" w:hAnsi="Times New Roman" w:cs="Times New Roman"/>
          <w:sz w:val="28"/>
          <w:szCs w:val="28"/>
        </w:rPr>
        <w:t xml:space="preserve">» пункта 2 </w:t>
      </w:r>
      <w:r w:rsidRPr="00D86A34">
        <w:rPr>
          <w:rFonts w:ascii="Times New Roman" w:hAnsi="Times New Roman" w:cs="Times New Roman"/>
          <w:sz w:val="28"/>
          <w:szCs w:val="28"/>
        </w:rPr>
        <w:t xml:space="preserve">раздела </w:t>
      </w:r>
      <w:r>
        <w:rPr>
          <w:rFonts w:ascii="Times New Roman" w:hAnsi="Times New Roman" w:cs="Times New Roman"/>
          <w:sz w:val="28"/>
          <w:szCs w:val="28"/>
        </w:rPr>
        <w:t>6</w:t>
      </w:r>
      <w:r w:rsidRPr="00D86A34">
        <w:rPr>
          <w:rFonts w:ascii="Times New Roman" w:hAnsi="Times New Roman" w:cs="Times New Roman"/>
          <w:sz w:val="28"/>
          <w:szCs w:val="28"/>
        </w:rPr>
        <w:t xml:space="preserve"> извещения</w:t>
      </w:r>
      <w:r>
        <w:rPr>
          <w:rFonts w:ascii="Times New Roman" w:hAnsi="Times New Roman" w:cs="Times New Roman"/>
          <w:sz w:val="28"/>
          <w:szCs w:val="28"/>
        </w:rPr>
        <w:t xml:space="preserve"> №</w:t>
      </w:r>
      <w:r w:rsidRPr="00D86A34">
        <w:rPr>
          <w:rFonts w:ascii="Times New Roman" w:hAnsi="Times New Roman" w:cs="Times New Roman"/>
          <w:sz w:val="28"/>
          <w:szCs w:val="28"/>
        </w:rPr>
        <w:t xml:space="preserve"> </w:t>
      </w:r>
      <w:r w:rsidRPr="006D6FB4">
        <w:rPr>
          <w:rFonts w:ascii="Times New Roman" w:hAnsi="Times New Roman" w:cs="Times New Roman"/>
          <w:sz w:val="28"/>
          <w:szCs w:val="28"/>
        </w:rPr>
        <w:t>1 (202</w:t>
      </w:r>
      <w:r>
        <w:rPr>
          <w:rFonts w:ascii="Times New Roman" w:hAnsi="Times New Roman" w:cs="Times New Roman"/>
          <w:sz w:val="28"/>
          <w:szCs w:val="28"/>
        </w:rPr>
        <w:t>5</w:t>
      </w:r>
      <w:r w:rsidRPr="006D6FB4">
        <w:rPr>
          <w:rFonts w:ascii="Times New Roman" w:hAnsi="Times New Roman" w:cs="Times New Roman"/>
          <w:sz w:val="28"/>
          <w:szCs w:val="28"/>
        </w:rPr>
        <w:t>/</w:t>
      </w:r>
      <w:r>
        <w:rPr>
          <w:rFonts w:ascii="Times New Roman" w:hAnsi="Times New Roman" w:cs="Times New Roman"/>
          <w:sz w:val="28"/>
          <w:szCs w:val="28"/>
        </w:rPr>
        <w:t>12</w:t>
      </w:r>
      <w:r w:rsidRPr="006D6FB4">
        <w:rPr>
          <w:rFonts w:ascii="Times New Roman" w:hAnsi="Times New Roman" w:cs="Times New Roman"/>
          <w:sz w:val="28"/>
          <w:szCs w:val="28"/>
        </w:rPr>
        <w:t>) (централизованная закупка)</w:t>
      </w:r>
      <w:r w:rsidRPr="00D86A34">
        <w:rPr>
          <w:rFonts w:ascii="Times New Roman" w:hAnsi="Times New Roman" w:cs="Times New Roman"/>
          <w:sz w:val="28"/>
          <w:szCs w:val="28"/>
        </w:rPr>
        <w:t xml:space="preserve"> от </w:t>
      </w:r>
      <w:r>
        <w:rPr>
          <w:rFonts w:ascii="Times New Roman" w:hAnsi="Times New Roman" w:cs="Times New Roman"/>
          <w:sz w:val="28"/>
          <w:szCs w:val="28"/>
        </w:rPr>
        <w:t>10</w:t>
      </w:r>
      <w:r w:rsidRPr="00D86A34">
        <w:rPr>
          <w:rFonts w:ascii="Times New Roman" w:hAnsi="Times New Roman" w:cs="Times New Roman"/>
          <w:sz w:val="28"/>
          <w:szCs w:val="28"/>
        </w:rPr>
        <w:t xml:space="preserve"> </w:t>
      </w:r>
      <w:r>
        <w:rPr>
          <w:rFonts w:ascii="Times New Roman" w:hAnsi="Times New Roman" w:cs="Times New Roman"/>
          <w:sz w:val="28"/>
          <w:szCs w:val="28"/>
        </w:rPr>
        <w:t xml:space="preserve">октября </w:t>
      </w:r>
      <w:r w:rsidRPr="00D86A34">
        <w:rPr>
          <w:rFonts w:ascii="Times New Roman" w:hAnsi="Times New Roman" w:cs="Times New Roman"/>
          <w:sz w:val="28"/>
          <w:szCs w:val="28"/>
        </w:rPr>
        <w:t>202</w:t>
      </w:r>
      <w:r>
        <w:rPr>
          <w:rFonts w:ascii="Times New Roman" w:hAnsi="Times New Roman" w:cs="Times New Roman"/>
          <w:sz w:val="28"/>
          <w:szCs w:val="28"/>
        </w:rPr>
        <w:t>5</w:t>
      </w:r>
      <w:r w:rsidRPr="00D86A34">
        <w:rPr>
          <w:rFonts w:ascii="Times New Roman" w:hAnsi="Times New Roman" w:cs="Times New Roman"/>
          <w:sz w:val="28"/>
          <w:szCs w:val="28"/>
        </w:rPr>
        <w:t xml:space="preserve"> года</w:t>
      </w:r>
      <w:r>
        <w:rPr>
          <w:rFonts w:ascii="Times New Roman" w:hAnsi="Times New Roman" w:cs="Times New Roman"/>
          <w:sz w:val="28"/>
          <w:szCs w:val="28"/>
        </w:rPr>
        <w:t xml:space="preserve">, а именно: не </w:t>
      </w:r>
      <w:r w:rsidRPr="009630F0">
        <w:rPr>
          <w:rFonts w:ascii="Times New Roman" w:hAnsi="Times New Roman" w:cs="Times New Roman"/>
          <w:sz w:val="28"/>
          <w:szCs w:val="28"/>
        </w:rPr>
        <w:t>предоставлен</w:t>
      </w:r>
      <w:r>
        <w:rPr>
          <w:rFonts w:ascii="Times New Roman" w:hAnsi="Times New Roman" w:cs="Times New Roman"/>
          <w:sz w:val="28"/>
          <w:szCs w:val="28"/>
        </w:rPr>
        <w:t>а</w:t>
      </w:r>
      <w:r w:rsidRPr="009630F0">
        <w:rPr>
          <w:rFonts w:ascii="Times New Roman" w:hAnsi="Times New Roman" w:cs="Times New Roman"/>
          <w:sz w:val="28"/>
          <w:szCs w:val="28"/>
        </w:rPr>
        <w:t xml:space="preserve"> информаци</w:t>
      </w:r>
      <w:r>
        <w:rPr>
          <w:rFonts w:ascii="Times New Roman" w:hAnsi="Times New Roman" w:cs="Times New Roman"/>
          <w:sz w:val="28"/>
          <w:szCs w:val="28"/>
        </w:rPr>
        <w:t>я</w:t>
      </w:r>
      <w:r w:rsidRPr="009630F0">
        <w:rPr>
          <w:rFonts w:ascii="Times New Roman" w:hAnsi="Times New Roman" w:cs="Times New Roman"/>
          <w:sz w:val="28"/>
          <w:szCs w:val="28"/>
        </w:rPr>
        <w:t xml:space="preserve"> о затратах, связанных с хранением и транспортировкой товара в разрезе лота</w:t>
      </w:r>
      <w:r>
        <w:rPr>
          <w:rFonts w:ascii="Times New Roman" w:hAnsi="Times New Roman" w:cs="Times New Roman"/>
          <w:sz w:val="28"/>
          <w:szCs w:val="28"/>
        </w:rPr>
        <w:t xml:space="preserve">; </w:t>
      </w:r>
      <w:r w:rsidRPr="002F3CAF">
        <w:rPr>
          <w:rFonts w:ascii="Times New Roman" w:hAnsi="Times New Roman" w:cs="Times New Roman"/>
          <w:sz w:val="28"/>
          <w:szCs w:val="28"/>
        </w:rPr>
        <w:t xml:space="preserve">подпунктом </w:t>
      </w:r>
      <w:r>
        <w:rPr>
          <w:rFonts w:ascii="Times New Roman" w:hAnsi="Times New Roman" w:cs="Times New Roman"/>
          <w:sz w:val="28"/>
          <w:szCs w:val="28"/>
        </w:rPr>
        <w:t>л</w:t>
      </w:r>
      <w:r w:rsidRPr="002F3CAF">
        <w:rPr>
          <w:rFonts w:ascii="Times New Roman" w:hAnsi="Times New Roman" w:cs="Times New Roman"/>
          <w:sz w:val="28"/>
          <w:szCs w:val="28"/>
        </w:rPr>
        <w:t>) «Документы, прилагаемые участником закупки» пункта 2 раздела 6 извещения № 1 (2025/12) (централизованная закупка) от 10 октября 2025 года, а именно:</w:t>
      </w:r>
      <w:r>
        <w:rPr>
          <w:rFonts w:ascii="Times New Roman" w:hAnsi="Times New Roman" w:cs="Times New Roman"/>
          <w:sz w:val="28"/>
          <w:szCs w:val="28"/>
        </w:rPr>
        <w:t xml:space="preserve"> отсутствуют </w:t>
      </w:r>
      <w:r w:rsidRPr="002F3CAF">
        <w:rPr>
          <w:rFonts w:ascii="Times New Roman" w:hAnsi="Times New Roman" w:cs="Times New Roman"/>
          <w:sz w:val="28"/>
          <w:szCs w:val="28"/>
        </w:rPr>
        <w:t>документы (копии документов) подтверждающих наличие складского помещения, соответствующее требованиям ГОСТ и прочим нормативно правовым актам Приднестровской Молдавской Республики, необходимого для осуществления поставки овощей длительного хранения для обеспечения государственных нужд 2026 года</w:t>
      </w:r>
      <w:r w:rsidR="00C22DA8">
        <w:rPr>
          <w:rFonts w:ascii="Times New Roman" w:hAnsi="Times New Roman" w:cs="Times New Roman"/>
          <w:sz w:val="28"/>
          <w:szCs w:val="28"/>
        </w:rPr>
        <w:t xml:space="preserve"> (договор аренды складского помещения                    от 15 августа 2025 года – срок действия до 31 июля 2025 года)</w:t>
      </w:r>
      <w:r>
        <w:rPr>
          <w:rFonts w:ascii="Times New Roman" w:hAnsi="Times New Roman" w:cs="Times New Roman"/>
          <w:sz w:val="28"/>
          <w:szCs w:val="28"/>
        </w:rPr>
        <w:t>.</w:t>
      </w:r>
    </w:p>
    <w:p w:rsidR="008B43C9" w:rsidRDefault="008B43C9" w:rsidP="008B43C9">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вопрос </w:t>
      </w:r>
      <w:r w:rsidRPr="00184905">
        <w:rPr>
          <w:rFonts w:ascii="Times New Roman" w:hAnsi="Times New Roman" w:cs="Times New Roman"/>
          <w:sz w:val="28"/>
          <w:szCs w:val="28"/>
        </w:rPr>
        <w:t>о</w:t>
      </w:r>
      <w:r>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 xml:space="preserve">заявки </w:t>
      </w:r>
      <w:r w:rsidR="00C22DA8" w:rsidRPr="00C22DA8">
        <w:rPr>
          <w:rFonts w:ascii="Times New Roman" w:hAnsi="Times New Roman" w:cs="Times New Roman"/>
          <w:sz w:val="28"/>
          <w:szCs w:val="28"/>
        </w:rPr>
        <w:t>ООО «АртИнтер»</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Pr>
          <w:rFonts w:ascii="Times New Roman" w:hAnsi="Times New Roman" w:cs="Times New Roman"/>
          <w:sz w:val="28"/>
          <w:szCs w:val="28"/>
        </w:rPr>
        <w:t xml:space="preserve"> по лотам № </w:t>
      </w:r>
      <w:r w:rsidR="00C22DA8" w:rsidRPr="00C22DA8">
        <w:rPr>
          <w:rFonts w:ascii="Times New Roman" w:hAnsi="Times New Roman" w:cs="Times New Roman"/>
          <w:sz w:val="28"/>
          <w:szCs w:val="28"/>
        </w:rPr>
        <w:t>1-10,</w:t>
      </w:r>
      <w:r w:rsidR="00C22DA8">
        <w:rPr>
          <w:rFonts w:ascii="Times New Roman" w:hAnsi="Times New Roman" w:cs="Times New Roman"/>
          <w:sz w:val="28"/>
          <w:szCs w:val="28"/>
        </w:rPr>
        <w:t xml:space="preserve"> №</w:t>
      </w:r>
      <w:r w:rsidR="00C22DA8" w:rsidRPr="00C22DA8">
        <w:rPr>
          <w:rFonts w:ascii="Times New Roman" w:hAnsi="Times New Roman" w:cs="Times New Roman"/>
          <w:sz w:val="28"/>
          <w:szCs w:val="28"/>
        </w:rPr>
        <w:t xml:space="preserve"> 31-35</w:t>
      </w:r>
      <w:r>
        <w:rPr>
          <w:rFonts w:ascii="Times New Roman" w:hAnsi="Times New Roman" w:cs="Times New Roman"/>
          <w:sz w:val="28"/>
          <w:szCs w:val="28"/>
        </w:rPr>
        <w:t xml:space="preserve">.  </w:t>
      </w:r>
    </w:p>
    <w:p w:rsidR="008B43C9" w:rsidRDefault="008B43C9" w:rsidP="008B43C9">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Результаты голосования комиссии </w:t>
      </w:r>
      <w:r w:rsidRPr="0030151C">
        <w:rPr>
          <w:rFonts w:ascii="Times New Roman" w:hAnsi="Times New Roman" w:cs="Times New Roman"/>
          <w:sz w:val="28"/>
          <w:szCs w:val="28"/>
        </w:rPr>
        <w:t xml:space="preserve">о </w:t>
      </w:r>
      <w:r>
        <w:rPr>
          <w:rFonts w:ascii="Times New Roman" w:hAnsi="Times New Roman" w:cs="Times New Roman"/>
          <w:sz w:val="28"/>
          <w:szCs w:val="28"/>
        </w:rPr>
        <w:t>не</w:t>
      </w:r>
      <w:r w:rsidRPr="0030151C">
        <w:rPr>
          <w:rFonts w:ascii="Times New Roman" w:hAnsi="Times New Roman" w:cs="Times New Roman"/>
          <w:sz w:val="28"/>
          <w:szCs w:val="28"/>
        </w:rPr>
        <w:t xml:space="preserve">допуске заявки </w:t>
      </w:r>
      <w:r w:rsidR="00333B57" w:rsidRPr="00333B57">
        <w:rPr>
          <w:rFonts w:ascii="Times New Roman" w:hAnsi="Times New Roman" w:cs="Times New Roman"/>
          <w:sz w:val="28"/>
          <w:szCs w:val="28"/>
        </w:rPr>
        <w:t>ООО «АртИнтер»</w:t>
      </w:r>
      <w:r w:rsidRPr="0030151C">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30151C">
        <w:rPr>
          <w:rFonts w:ascii="Times New Roman" w:hAnsi="Times New Roman" w:cs="Times New Roman"/>
          <w:sz w:val="28"/>
          <w:szCs w:val="28"/>
        </w:rPr>
        <w:t xml:space="preserve"> </w:t>
      </w:r>
      <w:r w:rsidR="00333B57" w:rsidRPr="00333B57">
        <w:rPr>
          <w:rFonts w:ascii="Times New Roman" w:hAnsi="Times New Roman" w:cs="Times New Roman"/>
          <w:sz w:val="28"/>
          <w:szCs w:val="28"/>
        </w:rPr>
        <w:t>№ 1-10, № 31-35</w:t>
      </w:r>
      <w:r>
        <w:rPr>
          <w:rFonts w:ascii="Times New Roman" w:hAnsi="Times New Roman" w:cs="Times New Roman"/>
          <w:sz w:val="28"/>
          <w:szCs w:val="28"/>
        </w:rPr>
        <w:t>:</w:t>
      </w:r>
    </w:p>
    <w:p w:rsidR="008B43C9" w:rsidRDefault="008B43C9" w:rsidP="008B43C9">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8B43C9" w:rsidTr="00B73DE6">
        <w:tc>
          <w:tcPr>
            <w:tcW w:w="611" w:type="dxa"/>
          </w:tcPr>
          <w:p w:rsidR="008B43C9" w:rsidRDefault="008B43C9" w:rsidP="00B73DE6">
            <w:pPr>
              <w:pStyle w:val="20"/>
              <w:shd w:val="clear" w:color="auto" w:fill="auto"/>
              <w:spacing w:before="0" w:after="0" w:line="240" w:lineRule="auto"/>
              <w:ind w:left="-142"/>
              <w:jc w:val="center"/>
              <w:rPr>
                <w:rStyle w:val="211pt0"/>
              </w:rPr>
            </w:pPr>
            <w:r>
              <w:rPr>
                <w:rStyle w:val="211pt0"/>
              </w:rPr>
              <w:t>№</w:t>
            </w:r>
          </w:p>
          <w:p w:rsidR="008B43C9" w:rsidRDefault="008B43C9" w:rsidP="00B73DE6">
            <w:pPr>
              <w:pStyle w:val="20"/>
              <w:shd w:val="clear" w:color="auto" w:fill="auto"/>
              <w:spacing w:before="0" w:after="0" w:line="240" w:lineRule="auto"/>
              <w:ind w:left="-142"/>
              <w:jc w:val="center"/>
            </w:pPr>
            <w:r>
              <w:rPr>
                <w:rStyle w:val="211pt0"/>
              </w:rPr>
              <w:t>п/п</w:t>
            </w:r>
          </w:p>
        </w:tc>
        <w:tc>
          <w:tcPr>
            <w:tcW w:w="4742" w:type="dxa"/>
          </w:tcPr>
          <w:p w:rsidR="008B43C9" w:rsidRPr="001726A6" w:rsidRDefault="008B43C9" w:rsidP="00B73DE6">
            <w:pPr>
              <w:pStyle w:val="20"/>
              <w:spacing w:before="0" w:after="0" w:line="240" w:lineRule="auto"/>
              <w:ind w:left="-142"/>
              <w:jc w:val="center"/>
              <w:rPr>
                <w:rStyle w:val="211pt0"/>
              </w:rPr>
            </w:pPr>
            <w:r w:rsidRPr="001726A6">
              <w:rPr>
                <w:rStyle w:val="211pt0"/>
              </w:rPr>
              <w:t>Член комиссии</w:t>
            </w:r>
          </w:p>
          <w:p w:rsidR="008B43C9" w:rsidRPr="001726A6" w:rsidRDefault="008B43C9" w:rsidP="00B73DE6">
            <w:pPr>
              <w:pStyle w:val="20"/>
              <w:spacing w:before="0" w:after="0" w:line="240" w:lineRule="auto"/>
              <w:ind w:left="-142"/>
              <w:jc w:val="center"/>
              <w:rPr>
                <w:rStyle w:val="211pt0"/>
              </w:rPr>
            </w:pPr>
            <w:r w:rsidRPr="001726A6">
              <w:rPr>
                <w:rStyle w:val="211pt0"/>
              </w:rPr>
              <w:t>(фамилия, имя, отчество</w:t>
            </w:r>
          </w:p>
          <w:p w:rsidR="008B43C9" w:rsidRDefault="008B43C9" w:rsidP="00B73DE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8B43C9" w:rsidRPr="00E311FF" w:rsidRDefault="008B43C9" w:rsidP="00B73DE6">
            <w:pPr>
              <w:pStyle w:val="20"/>
              <w:spacing w:before="0" w:after="0" w:line="240" w:lineRule="auto"/>
              <w:ind w:left="-110" w:right="-108"/>
              <w:jc w:val="center"/>
              <w:rPr>
                <w:rStyle w:val="211pt0"/>
              </w:rPr>
            </w:pPr>
            <w:r w:rsidRPr="00E311FF">
              <w:rPr>
                <w:rStyle w:val="211pt0"/>
              </w:rPr>
              <w:t>Решение</w:t>
            </w:r>
          </w:p>
          <w:p w:rsidR="008B43C9" w:rsidRPr="00E311FF" w:rsidRDefault="008B43C9" w:rsidP="00B73DE6">
            <w:pPr>
              <w:pStyle w:val="20"/>
              <w:spacing w:before="0" w:after="0" w:line="240" w:lineRule="auto"/>
              <w:ind w:left="-110" w:right="-108"/>
              <w:jc w:val="center"/>
              <w:rPr>
                <w:rStyle w:val="211pt0"/>
              </w:rPr>
            </w:pPr>
            <w:r w:rsidRPr="00E311FF">
              <w:rPr>
                <w:rStyle w:val="211pt0"/>
              </w:rPr>
              <w:t>(допустить к участию</w:t>
            </w:r>
          </w:p>
          <w:p w:rsidR="008B43C9" w:rsidRPr="00E311FF" w:rsidRDefault="008B43C9" w:rsidP="00B73DE6">
            <w:pPr>
              <w:pStyle w:val="20"/>
              <w:spacing w:before="0" w:after="0" w:line="240" w:lineRule="auto"/>
              <w:ind w:left="-110" w:right="-108"/>
              <w:jc w:val="center"/>
              <w:rPr>
                <w:rStyle w:val="211pt0"/>
              </w:rPr>
            </w:pPr>
            <w:r w:rsidRPr="00E311FF">
              <w:rPr>
                <w:rStyle w:val="211pt0"/>
              </w:rPr>
              <w:t>в открытом аукционе/не</w:t>
            </w:r>
          </w:p>
          <w:p w:rsidR="008B43C9" w:rsidRPr="00E311FF" w:rsidRDefault="008B43C9" w:rsidP="00B73DE6">
            <w:pPr>
              <w:pStyle w:val="20"/>
              <w:spacing w:before="0" w:after="0" w:line="240" w:lineRule="auto"/>
              <w:ind w:left="-110" w:right="-108"/>
              <w:jc w:val="center"/>
              <w:rPr>
                <w:rStyle w:val="211pt0"/>
              </w:rPr>
            </w:pPr>
            <w:r w:rsidRPr="00E311FF">
              <w:rPr>
                <w:rStyle w:val="211pt0"/>
              </w:rPr>
              <w:t>допустить к участию</w:t>
            </w:r>
          </w:p>
          <w:p w:rsidR="008B43C9" w:rsidRDefault="008B43C9" w:rsidP="00B73DE6">
            <w:pPr>
              <w:pStyle w:val="20"/>
              <w:spacing w:before="0" w:after="0" w:line="240" w:lineRule="auto"/>
              <w:ind w:left="-110" w:right="-108"/>
              <w:jc w:val="center"/>
            </w:pPr>
            <w:r w:rsidRPr="00E311FF">
              <w:rPr>
                <w:rStyle w:val="211pt0"/>
              </w:rPr>
              <w:t>в открытом аукционе)</w:t>
            </w:r>
          </w:p>
        </w:tc>
        <w:tc>
          <w:tcPr>
            <w:tcW w:w="2181" w:type="dxa"/>
          </w:tcPr>
          <w:p w:rsidR="008B43C9" w:rsidRPr="00E311FF" w:rsidRDefault="008B43C9" w:rsidP="00B73DE6">
            <w:pPr>
              <w:pStyle w:val="20"/>
              <w:spacing w:before="0" w:after="0" w:line="240" w:lineRule="auto"/>
              <w:ind w:left="-110" w:right="-108"/>
              <w:jc w:val="center"/>
              <w:rPr>
                <w:rStyle w:val="211pt0"/>
              </w:rPr>
            </w:pPr>
            <w:r w:rsidRPr="00E311FF">
              <w:rPr>
                <w:rStyle w:val="211pt0"/>
              </w:rPr>
              <w:t>Обоснование решения</w:t>
            </w:r>
          </w:p>
          <w:p w:rsidR="008B43C9" w:rsidRPr="00E311FF" w:rsidRDefault="008B43C9" w:rsidP="00B73DE6">
            <w:pPr>
              <w:pStyle w:val="20"/>
              <w:spacing w:before="0" w:after="0" w:line="240" w:lineRule="auto"/>
              <w:ind w:left="-110" w:right="-108"/>
              <w:jc w:val="center"/>
              <w:rPr>
                <w:rStyle w:val="211pt0"/>
              </w:rPr>
            </w:pPr>
            <w:r w:rsidRPr="00E311FF">
              <w:rPr>
                <w:rStyle w:val="211pt0"/>
              </w:rPr>
              <w:t>о недопуске участника</w:t>
            </w:r>
          </w:p>
          <w:p w:rsidR="008B43C9" w:rsidRPr="00E311FF" w:rsidRDefault="008B43C9" w:rsidP="00B73DE6">
            <w:pPr>
              <w:pStyle w:val="20"/>
              <w:spacing w:before="0" w:after="0" w:line="240" w:lineRule="auto"/>
              <w:ind w:left="-110" w:right="-108"/>
              <w:jc w:val="center"/>
              <w:rPr>
                <w:rStyle w:val="211pt0"/>
              </w:rPr>
            </w:pPr>
            <w:r w:rsidRPr="00E311FF">
              <w:rPr>
                <w:rStyle w:val="211pt0"/>
              </w:rPr>
              <w:t>открытого аукциона</w:t>
            </w:r>
          </w:p>
          <w:p w:rsidR="008B43C9" w:rsidRPr="00E311FF" w:rsidRDefault="008B43C9" w:rsidP="00B73DE6">
            <w:pPr>
              <w:pStyle w:val="20"/>
              <w:spacing w:before="0" w:after="0" w:line="240" w:lineRule="auto"/>
              <w:ind w:left="-110" w:right="-108"/>
              <w:jc w:val="center"/>
              <w:rPr>
                <w:rStyle w:val="211pt0"/>
              </w:rPr>
            </w:pPr>
            <w:r w:rsidRPr="00E311FF">
              <w:rPr>
                <w:rStyle w:val="211pt0"/>
              </w:rPr>
              <w:t>к участию в открытом</w:t>
            </w:r>
          </w:p>
          <w:p w:rsidR="008B43C9" w:rsidRDefault="008B43C9" w:rsidP="00B73DE6">
            <w:pPr>
              <w:pStyle w:val="20"/>
              <w:spacing w:before="0" w:after="0" w:line="240" w:lineRule="auto"/>
              <w:ind w:left="-110" w:right="-108"/>
              <w:jc w:val="center"/>
            </w:pPr>
            <w:r w:rsidRPr="00E311FF">
              <w:rPr>
                <w:rStyle w:val="211pt0"/>
              </w:rPr>
              <w:t>аукционе</w:t>
            </w:r>
          </w:p>
        </w:tc>
      </w:tr>
      <w:tr w:rsidR="008B43C9" w:rsidTr="00B73DE6">
        <w:trPr>
          <w:trHeight w:val="503"/>
        </w:trPr>
        <w:tc>
          <w:tcPr>
            <w:tcW w:w="611" w:type="dxa"/>
            <w:vAlign w:val="center"/>
          </w:tcPr>
          <w:p w:rsidR="008B43C9" w:rsidRPr="0030151C" w:rsidRDefault="008B43C9" w:rsidP="00B73DE6">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30151C" w:rsidRDefault="008B43C9" w:rsidP="00B73DE6">
            <w:pPr>
              <w:jc w:val="center"/>
              <w:rPr>
                <w:rFonts w:ascii="Times New Roman" w:hAnsi="Times New Roman" w:cs="Times New Roman"/>
                <w:highlight w:val="yellow"/>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30151C" w:rsidRDefault="008B43C9" w:rsidP="00B73DE6">
            <w:pPr>
              <w:pStyle w:val="20"/>
              <w:shd w:val="clear" w:color="auto" w:fill="auto"/>
              <w:spacing w:before="0" w:after="0" w:line="240" w:lineRule="auto"/>
              <w:jc w:val="center"/>
              <w:rPr>
                <w:sz w:val="24"/>
                <w:szCs w:val="24"/>
                <w:highlight w:val="yellow"/>
              </w:rPr>
            </w:pPr>
          </w:p>
        </w:tc>
      </w:tr>
      <w:tr w:rsidR="008B43C9" w:rsidTr="00B73DE6">
        <w:trPr>
          <w:trHeight w:val="502"/>
        </w:trPr>
        <w:tc>
          <w:tcPr>
            <w:tcW w:w="611" w:type="dxa"/>
            <w:vAlign w:val="center"/>
          </w:tcPr>
          <w:p w:rsidR="008B43C9" w:rsidRPr="008825E8" w:rsidRDefault="008B43C9" w:rsidP="00B73DE6">
            <w:pPr>
              <w:pStyle w:val="20"/>
              <w:shd w:val="clear" w:color="auto" w:fill="auto"/>
              <w:spacing w:before="0" w:after="0" w:line="240" w:lineRule="auto"/>
              <w:jc w:val="center"/>
              <w:rPr>
                <w:sz w:val="24"/>
                <w:szCs w:val="24"/>
              </w:rPr>
            </w:pPr>
            <w:r>
              <w:rPr>
                <w:sz w:val="24"/>
                <w:szCs w:val="24"/>
              </w:rPr>
              <w:t>2</w:t>
            </w:r>
          </w:p>
        </w:tc>
        <w:tc>
          <w:tcPr>
            <w:tcW w:w="4742" w:type="dxa"/>
          </w:tcPr>
          <w:p w:rsidR="008B43C9" w:rsidRPr="002C3497"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c>
          <w:tcPr>
            <w:tcW w:w="611" w:type="dxa"/>
            <w:vAlign w:val="center"/>
          </w:tcPr>
          <w:p w:rsidR="008B43C9" w:rsidRPr="008825E8" w:rsidRDefault="008B43C9" w:rsidP="00B73DE6">
            <w:pPr>
              <w:pStyle w:val="20"/>
              <w:shd w:val="clear" w:color="auto" w:fill="auto"/>
              <w:spacing w:before="0" w:after="0" w:line="240" w:lineRule="auto"/>
              <w:jc w:val="center"/>
              <w:rPr>
                <w:sz w:val="24"/>
                <w:szCs w:val="24"/>
              </w:rPr>
            </w:pPr>
            <w:r>
              <w:rPr>
                <w:sz w:val="24"/>
                <w:szCs w:val="24"/>
              </w:rPr>
              <w:t>3</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843"/>
        </w:trPr>
        <w:tc>
          <w:tcPr>
            <w:tcW w:w="611" w:type="dxa"/>
            <w:vAlign w:val="center"/>
          </w:tcPr>
          <w:p w:rsidR="008B43C9" w:rsidRPr="008825E8" w:rsidRDefault="008B43C9" w:rsidP="00B73DE6">
            <w:pPr>
              <w:pStyle w:val="20"/>
              <w:shd w:val="clear" w:color="auto" w:fill="auto"/>
              <w:spacing w:before="0" w:after="0" w:line="240" w:lineRule="auto"/>
              <w:jc w:val="center"/>
              <w:rPr>
                <w:sz w:val="24"/>
                <w:szCs w:val="24"/>
              </w:rPr>
            </w:pPr>
            <w:r>
              <w:rPr>
                <w:sz w:val="24"/>
                <w:szCs w:val="24"/>
              </w:rPr>
              <w:t>4</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16"/>
        </w:trPr>
        <w:tc>
          <w:tcPr>
            <w:tcW w:w="611" w:type="dxa"/>
            <w:vAlign w:val="center"/>
          </w:tcPr>
          <w:p w:rsidR="008B43C9" w:rsidRPr="008825E8" w:rsidRDefault="008B43C9" w:rsidP="00B73DE6">
            <w:pPr>
              <w:pStyle w:val="20"/>
              <w:shd w:val="clear" w:color="auto" w:fill="auto"/>
              <w:spacing w:before="0" w:after="0" w:line="240" w:lineRule="auto"/>
              <w:jc w:val="center"/>
              <w:rPr>
                <w:sz w:val="24"/>
                <w:szCs w:val="24"/>
              </w:rPr>
            </w:pPr>
            <w:r>
              <w:rPr>
                <w:sz w:val="24"/>
                <w:szCs w:val="24"/>
              </w:rPr>
              <w:t>5</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008B43C9"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16"/>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lastRenderedPageBreak/>
              <w:t>6</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16"/>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7</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16"/>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8</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30"/>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9</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10</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11</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12</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13</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14</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15</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16</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17</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8B43C9"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r w:rsidR="008B43C9" w:rsidTr="00B73DE6">
        <w:trPr>
          <w:trHeight w:val="24"/>
        </w:trPr>
        <w:tc>
          <w:tcPr>
            <w:tcW w:w="611" w:type="dxa"/>
            <w:vAlign w:val="center"/>
          </w:tcPr>
          <w:p w:rsidR="008B43C9" w:rsidRDefault="008B43C9" w:rsidP="00B73DE6">
            <w:pPr>
              <w:pStyle w:val="20"/>
              <w:shd w:val="clear" w:color="auto" w:fill="auto"/>
              <w:spacing w:before="0" w:after="0" w:line="240" w:lineRule="auto"/>
              <w:jc w:val="center"/>
              <w:rPr>
                <w:sz w:val="24"/>
                <w:szCs w:val="24"/>
              </w:rPr>
            </w:pPr>
            <w:r>
              <w:rPr>
                <w:sz w:val="24"/>
                <w:szCs w:val="24"/>
              </w:rPr>
              <w:t>18</w:t>
            </w:r>
          </w:p>
        </w:tc>
        <w:tc>
          <w:tcPr>
            <w:tcW w:w="4742" w:type="dxa"/>
          </w:tcPr>
          <w:p w:rsidR="008B43C9" w:rsidRPr="00956378" w:rsidRDefault="008B43C9" w:rsidP="00B73DE6">
            <w:pPr>
              <w:jc w:val="both"/>
              <w:rPr>
                <w:rFonts w:ascii="Times New Roman" w:hAnsi="Times New Roman" w:cs="Times New Roman"/>
                <w:sz w:val="22"/>
                <w:szCs w:val="22"/>
              </w:rPr>
            </w:pPr>
          </w:p>
        </w:tc>
        <w:tc>
          <w:tcPr>
            <w:tcW w:w="2552" w:type="dxa"/>
            <w:vAlign w:val="center"/>
          </w:tcPr>
          <w:p w:rsidR="008B43C9"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008B43C9" w:rsidRPr="00E311FF">
              <w:rPr>
                <w:rFonts w:ascii="Times New Roman" w:hAnsi="Times New Roman" w:cs="Times New Roman"/>
              </w:rPr>
              <w:t>допустить</w:t>
            </w:r>
          </w:p>
        </w:tc>
        <w:tc>
          <w:tcPr>
            <w:tcW w:w="2181" w:type="dxa"/>
          </w:tcPr>
          <w:p w:rsidR="008B43C9" w:rsidRPr="001C66B1" w:rsidRDefault="008B43C9" w:rsidP="00B73DE6">
            <w:pPr>
              <w:jc w:val="center"/>
              <w:rPr>
                <w:rFonts w:ascii="Times New Roman" w:hAnsi="Times New Roman" w:cs="Times New Roman"/>
              </w:rPr>
            </w:pPr>
          </w:p>
        </w:tc>
      </w:tr>
    </w:tbl>
    <w:p w:rsidR="008B43C9" w:rsidRDefault="008B43C9" w:rsidP="008B43C9">
      <w:pPr>
        <w:tabs>
          <w:tab w:val="left" w:pos="1122"/>
        </w:tabs>
        <w:ind w:firstLine="709"/>
        <w:jc w:val="both"/>
        <w:rPr>
          <w:rFonts w:ascii="Times New Roman" w:hAnsi="Times New Roman" w:cs="Times New Roman"/>
          <w:sz w:val="28"/>
          <w:szCs w:val="28"/>
        </w:rPr>
      </w:pPr>
    </w:p>
    <w:p w:rsidR="008B43C9" w:rsidRDefault="008B43C9" w:rsidP="008B43C9">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w:t>
      </w:r>
      <w:r w:rsidR="00990BDA" w:rsidRPr="00990BDA">
        <w:rPr>
          <w:rFonts w:ascii="Times New Roman" w:hAnsi="Times New Roman" w:cs="Times New Roman"/>
          <w:sz w:val="28"/>
          <w:szCs w:val="28"/>
        </w:rPr>
        <w:t xml:space="preserve">единогласно принято решение </w:t>
      </w:r>
      <w:r w:rsidRPr="0075498D">
        <w:rPr>
          <w:rFonts w:ascii="Times New Roman" w:hAnsi="Times New Roman" w:cs="Times New Roman"/>
          <w:sz w:val="28"/>
          <w:szCs w:val="28"/>
        </w:rPr>
        <w:t>о</w:t>
      </w:r>
      <w:r>
        <w:rPr>
          <w:rFonts w:ascii="Times New Roman" w:hAnsi="Times New Roman" w:cs="Times New Roman"/>
          <w:sz w:val="28"/>
          <w:szCs w:val="28"/>
        </w:rPr>
        <w:t xml:space="preserve"> не</w:t>
      </w:r>
      <w:r w:rsidRPr="0075498D">
        <w:rPr>
          <w:rFonts w:ascii="Times New Roman" w:hAnsi="Times New Roman" w:cs="Times New Roman"/>
          <w:sz w:val="28"/>
          <w:szCs w:val="28"/>
        </w:rPr>
        <w:t xml:space="preserve">допуске заявки </w:t>
      </w:r>
      <w:r w:rsidR="00333B57" w:rsidRPr="00333B57">
        <w:rPr>
          <w:rFonts w:ascii="Times New Roman" w:hAnsi="Times New Roman" w:cs="Times New Roman"/>
          <w:sz w:val="28"/>
          <w:szCs w:val="28"/>
        </w:rPr>
        <w:t>ООО «АртИнтер»</w:t>
      </w:r>
      <w:r w:rsidRPr="0075498D">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75498D">
        <w:rPr>
          <w:rFonts w:ascii="Times New Roman" w:hAnsi="Times New Roman" w:cs="Times New Roman"/>
          <w:sz w:val="28"/>
          <w:szCs w:val="28"/>
        </w:rPr>
        <w:t xml:space="preserve"> </w:t>
      </w:r>
      <w:r w:rsidR="00333B57" w:rsidRPr="00333B57">
        <w:rPr>
          <w:rFonts w:ascii="Times New Roman" w:hAnsi="Times New Roman" w:cs="Times New Roman"/>
          <w:sz w:val="28"/>
          <w:szCs w:val="28"/>
        </w:rPr>
        <w:t>№ 1-10, № 31-35</w:t>
      </w:r>
      <w:r w:rsidRPr="00A60C77">
        <w:rPr>
          <w:rFonts w:ascii="Times New Roman" w:hAnsi="Times New Roman" w:cs="Times New Roman"/>
          <w:sz w:val="28"/>
          <w:szCs w:val="28"/>
        </w:rPr>
        <w:t>.</w:t>
      </w:r>
    </w:p>
    <w:p w:rsidR="00145D90" w:rsidRPr="001726A6" w:rsidRDefault="00145D90" w:rsidP="001A22BC">
      <w:pPr>
        <w:tabs>
          <w:tab w:val="left" w:pos="1122"/>
        </w:tabs>
        <w:ind w:firstLine="709"/>
        <w:jc w:val="both"/>
        <w:rPr>
          <w:rFonts w:ascii="Times New Roman" w:hAnsi="Times New Roman" w:cs="Times New Roman"/>
          <w:sz w:val="28"/>
          <w:szCs w:val="28"/>
        </w:rPr>
      </w:pPr>
    </w:p>
    <w:p w:rsidR="00333B57" w:rsidRDefault="00333B57" w:rsidP="00333B57">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5</w:t>
      </w:r>
      <w:r w:rsidRPr="001726A6">
        <w:rPr>
          <w:rFonts w:ascii="Times New Roman" w:hAnsi="Times New Roman" w:cs="Times New Roman"/>
          <w:sz w:val="28"/>
          <w:szCs w:val="28"/>
        </w:rPr>
        <w:t>.</w:t>
      </w:r>
    </w:p>
    <w:p w:rsidR="00333B57" w:rsidRPr="00C21C47" w:rsidRDefault="00333B57" w:rsidP="00333B57">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 </w:t>
      </w:r>
      <w:r w:rsidRPr="00333B57">
        <w:rPr>
          <w:rFonts w:ascii="Times New Roman" w:hAnsi="Times New Roman" w:cs="Times New Roman"/>
          <w:sz w:val="28"/>
          <w:szCs w:val="28"/>
          <w:u w:val="single"/>
        </w:rPr>
        <w:t>6-20</w:t>
      </w:r>
    </w:p>
    <w:p w:rsidR="00333B57" w:rsidRDefault="00333B57" w:rsidP="00333B57">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333B57" w:rsidRPr="001726A6" w:rsidTr="00B73DE6">
        <w:trPr>
          <w:trHeight w:hRule="exact" w:val="1296"/>
          <w:jc w:val="center"/>
        </w:trPr>
        <w:tc>
          <w:tcPr>
            <w:tcW w:w="4553" w:type="dxa"/>
            <w:tcBorders>
              <w:top w:val="single" w:sz="4" w:space="0" w:color="auto"/>
              <w:left w:val="single" w:sz="4" w:space="0" w:color="auto"/>
            </w:tcBorders>
            <w:shd w:val="clear" w:color="auto" w:fill="FFFFFF"/>
            <w:vAlign w:val="center"/>
          </w:tcPr>
          <w:p w:rsidR="00333B57" w:rsidRPr="001726A6" w:rsidRDefault="00333B57"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333B57" w:rsidRPr="001726A6" w:rsidRDefault="00333B57" w:rsidP="00B73DE6">
            <w:pPr>
              <w:jc w:val="center"/>
              <w:rPr>
                <w:rFonts w:ascii="Times New Roman" w:eastAsia="Times New Roman" w:hAnsi="Times New Roman" w:cs="Times New Roman"/>
                <w:sz w:val="22"/>
                <w:szCs w:val="22"/>
              </w:rPr>
            </w:pPr>
            <w:r w:rsidRPr="00333B57">
              <w:rPr>
                <w:rFonts w:ascii="Times New Roman" w:eastAsia="Times New Roman" w:hAnsi="Times New Roman" w:cs="Times New Roman"/>
                <w:sz w:val="22"/>
                <w:szCs w:val="22"/>
              </w:rPr>
              <w:t>ООО «Сейм»</w:t>
            </w:r>
          </w:p>
        </w:tc>
      </w:tr>
      <w:tr w:rsidR="00333B57" w:rsidRPr="001726A6" w:rsidTr="00B73DE6">
        <w:trPr>
          <w:trHeight w:hRule="exact" w:val="1250"/>
          <w:jc w:val="center"/>
        </w:trPr>
        <w:tc>
          <w:tcPr>
            <w:tcW w:w="4553" w:type="dxa"/>
            <w:tcBorders>
              <w:top w:val="single" w:sz="4" w:space="0" w:color="auto"/>
              <w:left w:val="single" w:sz="4" w:space="0" w:color="auto"/>
              <w:bottom w:val="single" w:sz="4" w:space="0" w:color="auto"/>
            </w:tcBorders>
            <w:shd w:val="clear" w:color="auto" w:fill="FFFFFF"/>
            <w:vAlign w:val="center"/>
          </w:tcPr>
          <w:p w:rsidR="00333B57" w:rsidRPr="001726A6" w:rsidRDefault="00333B57"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333B57" w:rsidRPr="00333B57" w:rsidRDefault="00333B57" w:rsidP="00333B57">
            <w:pPr>
              <w:ind w:left="126"/>
              <w:rPr>
                <w:rFonts w:ascii="Times New Roman" w:eastAsia="Times New Roman" w:hAnsi="Times New Roman" w:cs="Times New Roman"/>
                <w:sz w:val="22"/>
                <w:szCs w:val="22"/>
              </w:rPr>
            </w:pPr>
            <w:r w:rsidRPr="00333B57">
              <w:rPr>
                <w:rFonts w:ascii="Times New Roman" w:eastAsia="Times New Roman" w:hAnsi="Times New Roman" w:cs="Times New Roman"/>
                <w:sz w:val="22"/>
                <w:szCs w:val="22"/>
              </w:rPr>
              <w:t>- Приднестровская Молдавская Республика, г. Тирасполь, пер. Энергетиков, д. 25;</w:t>
            </w:r>
          </w:p>
          <w:p w:rsidR="00333B57" w:rsidRPr="0007658B" w:rsidRDefault="00333B57" w:rsidP="00333B57">
            <w:pPr>
              <w:ind w:left="126"/>
              <w:rPr>
                <w:rFonts w:ascii="Times New Roman" w:eastAsia="Times New Roman" w:hAnsi="Times New Roman" w:cs="Times New Roman"/>
                <w:sz w:val="22"/>
                <w:szCs w:val="22"/>
              </w:rPr>
            </w:pPr>
            <w:r w:rsidRPr="00333B57">
              <w:rPr>
                <w:rFonts w:ascii="Times New Roman" w:eastAsia="Times New Roman" w:hAnsi="Times New Roman" w:cs="Times New Roman"/>
                <w:sz w:val="22"/>
                <w:szCs w:val="22"/>
              </w:rPr>
              <w:t xml:space="preserve">- эл. почта: seim701@mail.ru  </w:t>
            </w:r>
          </w:p>
        </w:tc>
      </w:tr>
    </w:tbl>
    <w:p w:rsidR="00333B57" w:rsidRDefault="00333B57" w:rsidP="00333B57">
      <w:pPr>
        <w:tabs>
          <w:tab w:val="left" w:pos="1122"/>
        </w:tabs>
        <w:ind w:firstLine="709"/>
        <w:jc w:val="both"/>
        <w:rPr>
          <w:rFonts w:ascii="Times New Roman" w:hAnsi="Times New Roman" w:cs="Times New Roman"/>
          <w:sz w:val="28"/>
          <w:szCs w:val="28"/>
        </w:rPr>
      </w:pPr>
    </w:p>
    <w:p w:rsidR="00333B57" w:rsidRPr="001726A6" w:rsidRDefault="00333B57" w:rsidP="00333B57">
      <w:pPr>
        <w:tabs>
          <w:tab w:val="left" w:pos="1122"/>
        </w:tabs>
        <w:ind w:firstLine="709"/>
        <w:jc w:val="both"/>
        <w:rPr>
          <w:rFonts w:ascii="Times New Roman" w:hAnsi="Times New Roman" w:cs="Times New Roman"/>
          <w:sz w:val="28"/>
          <w:szCs w:val="28"/>
        </w:rPr>
      </w:pPr>
      <w:r w:rsidRPr="009630F0">
        <w:rPr>
          <w:rFonts w:ascii="Times New Roman" w:hAnsi="Times New Roman" w:cs="Times New Roman"/>
          <w:sz w:val="28"/>
          <w:szCs w:val="28"/>
        </w:rPr>
        <w:t xml:space="preserve">Комиссией рассмотрены документы, информация, представленные участником открытого аукциона по лотам № </w:t>
      </w:r>
      <w:r w:rsidRPr="00333B57">
        <w:rPr>
          <w:rFonts w:ascii="Times New Roman" w:hAnsi="Times New Roman" w:cs="Times New Roman"/>
          <w:sz w:val="28"/>
          <w:szCs w:val="28"/>
        </w:rPr>
        <w:t>6-20</w:t>
      </w:r>
      <w:r w:rsidRPr="009630F0">
        <w:rPr>
          <w:rFonts w:ascii="Times New Roman" w:hAnsi="Times New Roman" w:cs="Times New Roman"/>
          <w:sz w:val="28"/>
          <w:szCs w:val="28"/>
        </w:rPr>
        <w:t>, на предмет соответствия их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w:t>
      </w:r>
      <w:r>
        <w:rPr>
          <w:rFonts w:ascii="Times New Roman" w:hAnsi="Times New Roman" w:cs="Times New Roman"/>
          <w:sz w:val="28"/>
          <w:szCs w:val="28"/>
        </w:rPr>
        <w:t>.</w:t>
      </w:r>
    </w:p>
    <w:p w:rsidR="0044340A" w:rsidRDefault="0044340A" w:rsidP="00333B57">
      <w:pPr>
        <w:tabs>
          <w:tab w:val="left" w:pos="1122"/>
        </w:tabs>
        <w:ind w:firstLine="709"/>
        <w:jc w:val="both"/>
        <w:rPr>
          <w:rFonts w:ascii="Times New Roman" w:hAnsi="Times New Roman" w:cs="Times New Roman"/>
          <w:sz w:val="28"/>
          <w:szCs w:val="28"/>
        </w:rPr>
      </w:pPr>
    </w:p>
    <w:p w:rsidR="00A3136C" w:rsidRDefault="00333B57" w:rsidP="00333B57">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К</w:t>
      </w:r>
      <w:r w:rsidRPr="00D86A34">
        <w:rPr>
          <w:rFonts w:ascii="Times New Roman" w:hAnsi="Times New Roman" w:cs="Times New Roman"/>
          <w:sz w:val="28"/>
          <w:szCs w:val="28"/>
        </w:rPr>
        <w:t xml:space="preserve">омиссией выявлено, что </w:t>
      </w:r>
      <w:r w:rsidR="00A3136C" w:rsidRPr="00A3136C">
        <w:rPr>
          <w:rFonts w:ascii="Times New Roman" w:hAnsi="Times New Roman" w:cs="Times New Roman"/>
          <w:sz w:val="28"/>
          <w:szCs w:val="28"/>
        </w:rPr>
        <w:t>документы</w:t>
      </w:r>
      <w:r w:rsidR="00A3136C">
        <w:rPr>
          <w:rFonts w:ascii="Times New Roman" w:hAnsi="Times New Roman" w:cs="Times New Roman"/>
          <w:sz w:val="28"/>
          <w:szCs w:val="28"/>
        </w:rPr>
        <w:t xml:space="preserve"> и</w:t>
      </w:r>
      <w:r w:rsidR="00A3136C" w:rsidRPr="00A3136C">
        <w:rPr>
          <w:rFonts w:ascii="Times New Roman" w:hAnsi="Times New Roman" w:cs="Times New Roman"/>
          <w:sz w:val="28"/>
          <w:szCs w:val="28"/>
        </w:rPr>
        <w:t xml:space="preserve"> информация </w:t>
      </w:r>
      <w:r w:rsidRPr="00D86A34">
        <w:rPr>
          <w:rFonts w:ascii="Times New Roman" w:hAnsi="Times New Roman" w:cs="Times New Roman"/>
          <w:sz w:val="28"/>
          <w:szCs w:val="28"/>
        </w:rPr>
        <w:t>представленн</w:t>
      </w:r>
      <w:r w:rsidR="00A3136C">
        <w:rPr>
          <w:rFonts w:ascii="Times New Roman" w:hAnsi="Times New Roman" w:cs="Times New Roman"/>
          <w:sz w:val="28"/>
          <w:szCs w:val="28"/>
        </w:rPr>
        <w:t>ые</w:t>
      </w:r>
      <w:r w:rsidRPr="00D86A34">
        <w:rPr>
          <w:rFonts w:ascii="Times New Roman" w:hAnsi="Times New Roman" w:cs="Times New Roman"/>
          <w:sz w:val="28"/>
          <w:szCs w:val="28"/>
        </w:rPr>
        <w:t xml:space="preserve"> </w:t>
      </w:r>
      <w:r w:rsidR="00A3136C" w:rsidRPr="00A3136C">
        <w:rPr>
          <w:rFonts w:ascii="Times New Roman" w:hAnsi="Times New Roman" w:cs="Times New Roman"/>
          <w:sz w:val="28"/>
          <w:szCs w:val="28"/>
        </w:rPr>
        <w:t>ООО «Сейм»</w:t>
      </w:r>
      <w:r>
        <w:rPr>
          <w:rFonts w:ascii="Times New Roman" w:hAnsi="Times New Roman" w:cs="Times New Roman"/>
          <w:sz w:val="28"/>
          <w:szCs w:val="28"/>
        </w:rPr>
        <w:t xml:space="preserve"> по лотам № </w:t>
      </w:r>
      <w:r w:rsidR="00A3136C" w:rsidRPr="00A3136C">
        <w:rPr>
          <w:rFonts w:ascii="Times New Roman" w:hAnsi="Times New Roman" w:cs="Times New Roman"/>
          <w:sz w:val="28"/>
          <w:szCs w:val="28"/>
        </w:rPr>
        <w:t>6-20</w:t>
      </w:r>
      <w:r w:rsidRPr="00D86A34">
        <w:rPr>
          <w:rFonts w:ascii="Times New Roman" w:hAnsi="Times New Roman" w:cs="Times New Roman"/>
          <w:sz w:val="28"/>
          <w:szCs w:val="28"/>
        </w:rPr>
        <w:t xml:space="preserve"> не соответству</w:t>
      </w:r>
      <w:r>
        <w:rPr>
          <w:rFonts w:ascii="Times New Roman" w:hAnsi="Times New Roman" w:cs="Times New Roman"/>
          <w:sz w:val="28"/>
          <w:szCs w:val="28"/>
        </w:rPr>
        <w:t>е</w:t>
      </w:r>
      <w:r w:rsidRPr="00D86A34">
        <w:rPr>
          <w:rFonts w:ascii="Times New Roman" w:hAnsi="Times New Roman" w:cs="Times New Roman"/>
          <w:sz w:val="28"/>
          <w:szCs w:val="28"/>
        </w:rPr>
        <w:t>т требованиям, установленным</w:t>
      </w:r>
      <w:r w:rsidR="00A3136C">
        <w:rPr>
          <w:rFonts w:ascii="Times New Roman" w:hAnsi="Times New Roman" w:cs="Times New Roman"/>
          <w:sz w:val="28"/>
          <w:szCs w:val="28"/>
        </w:rPr>
        <w:t xml:space="preserve"> частью второй </w:t>
      </w:r>
      <w:r>
        <w:rPr>
          <w:rFonts w:ascii="Times New Roman" w:hAnsi="Times New Roman" w:cs="Times New Roman"/>
          <w:sz w:val="28"/>
          <w:szCs w:val="28"/>
        </w:rPr>
        <w:t>под</w:t>
      </w:r>
      <w:r w:rsidRPr="00D86A34">
        <w:rPr>
          <w:rFonts w:ascii="Times New Roman" w:hAnsi="Times New Roman" w:cs="Times New Roman"/>
          <w:sz w:val="28"/>
          <w:szCs w:val="28"/>
        </w:rPr>
        <w:t>пункт</w:t>
      </w:r>
      <w:r w:rsidR="00A3136C">
        <w:rPr>
          <w:rFonts w:ascii="Times New Roman" w:hAnsi="Times New Roman" w:cs="Times New Roman"/>
          <w:sz w:val="28"/>
          <w:szCs w:val="28"/>
        </w:rPr>
        <w:t xml:space="preserve">а д) </w:t>
      </w:r>
      <w:r w:rsidRPr="002F3CAF">
        <w:rPr>
          <w:rFonts w:ascii="Times New Roman" w:hAnsi="Times New Roman" w:cs="Times New Roman"/>
          <w:sz w:val="28"/>
          <w:szCs w:val="28"/>
        </w:rPr>
        <w:t>«Документы, прилагаемые участником закупки» пункта 2 раздела 6 извещения № 1 (2025/12) (централизованная закупка) от 10 октября 2025 года, а именно:</w:t>
      </w:r>
      <w:r>
        <w:rPr>
          <w:rFonts w:ascii="Times New Roman" w:hAnsi="Times New Roman" w:cs="Times New Roman"/>
          <w:sz w:val="28"/>
          <w:szCs w:val="28"/>
        </w:rPr>
        <w:t xml:space="preserve"> </w:t>
      </w:r>
      <w:r w:rsidR="00A3136C" w:rsidRPr="00A3136C">
        <w:rPr>
          <w:rFonts w:ascii="Times New Roman" w:hAnsi="Times New Roman" w:cs="Times New Roman"/>
          <w:sz w:val="28"/>
          <w:szCs w:val="28"/>
        </w:rPr>
        <w:t>документы, подтверждающие соответствие объекта закупки требованиям, установленным документацией о закупке, составлены на иностранном языке,</w:t>
      </w:r>
      <w:r w:rsidR="00A3136C">
        <w:rPr>
          <w:rFonts w:ascii="Times New Roman" w:hAnsi="Times New Roman" w:cs="Times New Roman"/>
          <w:sz w:val="28"/>
          <w:szCs w:val="28"/>
        </w:rPr>
        <w:t xml:space="preserve"> при этом </w:t>
      </w:r>
      <w:r w:rsidR="00A3136C" w:rsidRPr="00A3136C">
        <w:rPr>
          <w:rFonts w:ascii="Times New Roman" w:hAnsi="Times New Roman" w:cs="Times New Roman"/>
          <w:sz w:val="28"/>
          <w:szCs w:val="28"/>
        </w:rPr>
        <w:t>дополнительно приложен</w:t>
      </w:r>
      <w:r w:rsidR="00A3136C">
        <w:rPr>
          <w:rFonts w:ascii="Times New Roman" w:hAnsi="Times New Roman" w:cs="Times New Roman"/>
          <w:sz w:val="28"/>
          <w:szCs w:val="28"/>
        </w:rPr>
        <w:t>ный</w:t>
      </w:r>
      <w:r w:rsidR="00A3136C" w:rsidRPr="00A3136C">
        <w:rPr>
          <w:rFonts w:ascii="Times New Roman" w:hAnsi="Times New Roman" w:cs="Times New Roman"/>
          <w:sz w:val="28"/>
          <w:szCs w:val="28"/>
        </w:rPr>
        <w:t xml:space="preserve">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r w:rsidR="00A3136C">
        <w:rPr>
          <w:rFonts w:ascii="Times New Roman" w:hAnsi="Times New Roman" w:cs="Times New Roman"/>
          <w:sz w:val="28"/>
          <w:szCs w:val="28"/>
        </w:rPr>
        <w:t xml:space="preserve"> </w:t>
      </w:r>
      <w:r w:rsidR="00DC517E">
        <w:rPr>
          <w:rFonts w:ascii="Times New Roman" w:hAnsi="Times New Roman" w:cs="Times New Roman"/>
          <w:sz w:val="28"/>
          <w:szCs w:val="28"/>
        </w:rPr>
        <w:t>отсутствует</w:t>
      </w:r>
      <w:r w:rsidR="00A3136C">
        <w:rPr>
          <w:rFonts w:ascii="Times New Roman" w:hAnsi="Times New Roman" w:cs="Times New Roman"/>
          <w:sz w:val="28"/>
          <w:szCs w:val="28"/>
        </w:rPr>
        <w:t>.</w:t>
      </w:r>
    </w:p>
    <w:p w:rsidR="00333B57" w:rsidRDefault="00333B57" w:rsidP="00333B57">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вопрос </w:t>
      </w:r>
      <w:r w:rsidRPr="00184905">
        <w:rPr>
          <w:rFonts w:ascii="Times New Roman" w:hAnsi="Times New Roman" w:cs="Times New Roman"/>
          <w:sz w:val="28"/>
          <w:szCs w:val="28"/>
        </w:rPr>
        <w:t>о</w:t>
      </w:r>
      <w:r>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 xml:space="preserve">заявки </w:t>
      </w:r>
      <w:r w:rsidR="00DC517E" w:rsidRPr="00DC517E">
        <w:rPr>
          <w:rFonts w:ascii="Times New Roman" w:hAnsi="Times New Roman" w:cs="Times New Roman"/>
          <w:sz w:val="28"/>
          <w:szCs w:val="28"/>
        </w:rPr>
        <w:t>ООО «Сейм»</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Pr>
          <w:rFonts w:ascii="Times New Roman" w:hAnsi="Times New Roman" w:cs="Times New Roman"/>
          <w:sz w:val="28"/>
          <w:szCs w:val="28"/>
        </w:rPr>
        <w:t xml:space="preserve"> по лотам № </w:t>
      </w:r>
      <w:r w:rsidR="00DC517E" w:rsidRPr="00DC517E">
        <w:rPr>
          <w:rFonts w:ascii="Times New Roman" w:hAnsi="Times New Roman" w:cs="Times New Roman"/>
          <w:sz w:val="28"/>
          <w:szCs w:val="28"/>
        </w:rPr>
        <w:t>6-20</w:t>
      </w:r>
      <w:r>
        <w:rPr>
          <w:rFonts w:ascii="Times New Roman" w:hAnsi="Times New Roman" w:cs="Times New Roman"/>
          <w:sz w:val="28"/>
          <w:szCs w:val="28"/>
        </w:rPr>
        <w:t xml:space="preserve">.  </w:t>
      </w:r>
    </w:p>
    <w:p w:rsidR="00333B57" w:rsidRDefault="00333B57" w:rsidP="00333B57">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lastRenderedPageBreak/>
        <w:t xml:space="preserve">Результаты голосования комиссии </w:t>
      </w:r>
      <w:r w:rsidRPr="0030151C">
        <w:rPr>
          <w:rFonts w:ascii="Times New Roman" w:hAnsi="Times New Roman" w:cs="Times New Roman"/>
          <w:sz w:val="28"/>
          <w:szCs w:val="28"/>
        </w:rPr>
        <w:t xml:space="preserve">о </w:t>
      </w:r>
      <w:r>
        <w:rPr>
          <w:rFonts w:ascii="Times New Roman" w:hAnsi="Times New Roman" w:cs="Times New Roman"/>
          <w:sz w:val="28"/>
          <w:szCs w:val="28"/>
        </w:rPr>
        <w:t>не</w:t>
      </w:r>
      <w:r w:rsidRPr="0030151C">
        <w:rPr>
          <w:rFonts w:ascii="Times New Roman" w:hAnsi="Times New Roman" w:cs="Times New Roman"/>
          <w:sz w:val="28"/>
          <w:szCs w:val="28"/>
        </w:rPr>
        <w:t xml:space="preserve">допуске заявки </w:t>
      </w:r>
      <w:r w:rsidR="00DC517E" w:rsidRPr="00DC517E">
        <w:rPr>
          <w:rFonts w:ascii="Times New Roman" w:hAnsi="Times New Roman" w:cs="Times New Roman"/>
          <w:sz w:val="28"/>
          <w:szCs w:val="28"/>
        </w:rPr>
        <w:t>ООО «Сейм»</w:t>
      </w:r>
      <w:r w:rsidRPr="0030151C">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30151C">
        <w:rPr>
          <w:rFonts w:ascii="Times New Roman" w:hAnsi="Times New Roman" w:cs="Times New Roman"/>
          <w:sz w:val="28"/>
          <w:szCs w:val="28"/>
        </w:rPr>
        <w:t xml:space="preserve"> </w:t>
      </w:r>
      <w:r w:rsidRPr="00333B57">
        <w:rPr>
          <w:rFonts w:ascii="Times New Roman" w:hAnsi="Times New Roman" w:cs="Times New Roman"/>
          <w:sz w:val="28"/>
          <w:szCs w:val="28"/>
        </w:rPr>
        <w:t xml:space="preserve">№ </w:t>
      </w:r>
      <w:r w:rsidR="00990BDA" w:rsidRPr="00990BDA">
        <w:rPr>
          <w:rFonts w:ascii="Times New Roman" w:hAnsi="Times New Roman" w:cs="Times New Roman"/>
          <w:sz w:val="28"/>
          <w:szCs w:val="28"/>
        </w:rPr>
        <w:t>6-20</w:t>
      </w:r>
      <w:r>
        <w:rPr>
          <w:rFonts w:ascii="Times New Roman" w:hAnsi="Times New Roman" w:cs="Times New Roman"/>
          <w:sz w:val="28"/>
          <w:szCs w:val="28"/>
        </w:rPr>
        <w:t>:</w:t>
      </w:r>
    </w:p>
    <w:p w:rsidR="00333B57" w:rsidRDefault="00333B57" w:rsidP="00333B57">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333B57" w:rsidTr="00B73DE6">
        <w:tc>
          <w:tcPr>
            <w:tcW w:w="611" w:type="dxa"/>
          </w:tcPr>
          <w:p w:rsidR="00333B57" w:rsidRDefault="00333B57" w:rsidP="00B73DE6">
            <w:pPr>
              <w:pStyle w:val="20"/>
              <w:shd w:val="clear" w:color="auto" w:fill="auto"/>
              <w:spacing w:before="0" w:after="0" w:line="240" w:lineRule="auto"/>
              <w:ind w:left="-142"/>
              <w:jc w:val="center"/>
              <w:rPr>
                <w:rStyle w:val="211pt0"/>
              </w:rPr>
            </w:pPr>
            <w:r>
              <w:rPr>
                <w:rStyle w:val="211pt0"/>
              </w:rPr>
              <w:t>№</w:t>
            </w:r>
          </w:p>
          <w:p w:rsidR="00333B57" w:rsidRDefault="00333B57" w:rsidP="00B73DE6">
            <w:pPr>
              <w:pStyle w:val="20"/>
              <w:shd w:val="clear" w:color="auto" w:fill="auto"/>
              <w:spacing w:before="0" w:after="0" w:line="240" w:lineRule="auto"/>
              <w:ind w:left="-142"/>
              <w:jc w:val="center"/>
            </w:pPr>
            <w:r>
              <w:rPr>
                <w:rStyle w:val="211pt0"/>
              </w:rPr>
              <w:t>п/п</w:t>
            </w:r>
          </w:p>
        </w:tc>
        <w:tc>
          <w:tcPr>
            <w:tcW w:w="4742" w:type="dxa"/>
          </w:tcPr>
          <w:p w:rsidR="00333B57" w:rsidRPr="001726A6" w:rsidRDefault="00333B57" w:rsidP="00B73DE6">
            <w:pPr>
              <w:pStyle w:val="20"/>
              <w:spacing w:before="0" w:after="0" w:line="240" w:lineRule="auto"/>
              <w:ind w:left="-142"/>
              <w:jc w:val="center"/>
              <w:rPr>
                <w:rStyle w:val="211pt0"/>
              </w:rPr>
            </w:pPr>
            <w:r w:rsidRPr="001726A6">
              <w:rPr>
                <w:rStyle w:val="211pt0"/>
              </w:rPr>
              <w:t>Член комиссии</w:t>
            </w:r>
          </w:p>
          <w:p w:rsidR="00333B57" w:rsidRPr="001726A6" w:rsidRDefault="00333B57" w:rsidP="00B73DE6">
            <w:pPr>
              <w:pStyle w:val="20"/>
              <w:spacing w:before="0" w:after="0" w:line="240" w:lineRule="auto"/>
              <w:ind w:left="-142"/>
              <w:jc w:val="center"/>
              <w:rPr>
                <w:rStyle w:val="211pt0"/>
              </w:rPr>
            </w:pPr>
            <w:r w:rsidRPr="001726A6">
              <w:rPr>
                <w:rStyle w:val="211pt0"/>
              </w:rPr>
              <w:t>(фамилия, имя, отчество</w:t>
            </w:r>
          </w:p>
          <w:p w:rsidR="00333B57" w:rsidRDefault="00333B57" w:rsidP="00B73DE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333B57" w:rsidRPr="00E311FF" w:rsidRDefault="00333B57" w:rsidP="00B73DE6">
            <w:pPr>
              <w:pStyle w:val="20"/>
              <w:spacing w:before="0" w:after="0" w:line="240" w:lineRule="auto"/>
              <w:ind w:left="-110" w:right="-108"/>
              <w:jc w:val="center"/>
              <w:rPr>
                <w:rStyle w:val="211pt0"/>
              </w:rPr>
            </w:pPr>
            <w:r w:rsidRPr="00E311FF">
              <w:rPr>
                <w:rStyle w:val="211pt0"/>
              </w:rPr>
              <w:t>Решение</w:t>
            </w:r>
          </w:p>
          <w:p w:rsidR="00333B57" w:rsidRPr="00E311FF" w:rsidRDefault="00333B57" w:rsidP="00B73DE6">
            <w:pPr>
              <w:pStyle w:val="20"/>
              <w:spacing w:before="0" w:after="0" w:line="240" w:lineRule="auto"/>
              <w:ind w:left="-110" w:right="-108"/>
              <w:jc w:val="center"/>
              <w:rPr>
                <w:rStyle w:val="211pt0"/>
              </w:rPr>
            </w:pPr>
            <w:r w:rsidRPr="00E311FF">
              <w:rPr>
                <w:rStyle w:val="211pt0"/>
              </w:rPr>
              <w:t>(допустить к участию</w:t>
            </w:r>
          </w:p>
          <w:p w:rsidR="00333B57" w:rsidRPr="00E311FF" w:rsidRDefault="00333B57" w:rsidP="00B73DE6">
            <w:pPr>
              <w:pStyle w:val="20"/>
              <w:spacing w:before="0" w:after="0" w:line="240" w:lineRule="auto"/>
              <w:ind w:left="-110" w:right="-108"/>
              <w:jc w:val="center"/>
              <w:rPr>
                <w:rStyle w:val="211pt0"/>
              </w:rPr>
            </w:pPr>
            <w:r w:rsidRPr="00E311FF">
              <w:rPr>
                <w:rStyle w:val="211pt0"/>
              </w:rPr>
              <w:t>в открытом аукционе/не</w:t>
            </w:r>
          </w:p>
          <w:p w:rsidR="00333B57" w:rsidRPr="00E311FF" w:rsidRDefault="00333B57" w:rsidP="00B73DE6">
            <w:pPr>
              <w:pStyle w:val="20"/>
              <w:spacing w:before="0" w:after="0" w:line="240" w:lineRule="auto"/>
              <w:ind w:left="-110" w:right="-108"/>
              <w:jc w:val="center"/>
              <w:rPr>
                <w:rStyle w:val="211pt0"/>
              </w:rPr>
            </w:pPr>
            <w:r w:rsidRPr="00E311FF">
              <w:rPr>
                <w:rStyle w:val="211pt0"/>
              </w:rPr>
              <w:t>допустить к участию</w:t>
            </w:r>
          </w:p>
          <w:p w:rsidR="00333B57" w:rsidRDefault="00333B57" w:rsidP="00B73DE6">
            <w:pPr>
              <w:pStyle w:val="20"/>
              <w:spacing w:before="0" w:after="0" w:line="240" w:lineRule="auto"/>
              <w:ind w:left="-110" w:right="-108"/>
              <w:jc w:val="center"/>
            </w:pPr>
            <w:r w:rsidRPr="00E311FF">
              <w:rPr>
                <w:rStyle w:val="211pt0"/>
              </w:rPr>
              <w:t>в открытом аукционе)</w:t>
            </w:r>
          </w:p>
        </w:tc>
        <w:tc>
          <w:tcPr>
            <w:tcW w:w="2181" w:type="dxa"/>
          </w:tcPr>
          <w:p w:rsidR="00333B57" w:rsidRPr="00E311FF" w:rsidRDefault="00333B57" w:rsidP="00B73DE6">
            <w:pPr>
              <w:pStyle w:val="20"/>
              <w:spacing w:before="0" w:after="0" w:line="240" w:lineRule="auto"/>
              <w:ind w:left="-110" w:right="-108"/>
              <w:jc w:val="center"/>
              <w:rPr>
                <w:rStyle w:val="211pt0"/>
              </w:rPr>
            </w:pPr>
            <w:r w:rsidRPr="00E311FF">
              <w:rPr>
                <w:rStyle w:val="211pt0"/>
              </w:rPr>
              <w:t>Обоснование решения</w:t>
            </w:r>
          </w:p>
          <w:p w:rsidR="00333B57" w:rsidRPr="00E311FF" w:rsidRDefault="00333B57" w:rsidP="00B73DE6">
            <w:pPr>
              <w:pStyle w:val="20"/>
              <w:spacing w:before="0" w:after="0" w:line="240" w:lineRule="auto"/>
              <w:ind w:left="-110" w:right="-108"/>
              <w:jc w:val="center"/>
              <w:rPr>
                <w:rStyle w:val="211pt0"/>
              </w:rPr>
            </w:pPr>
            <w:r w:rsidRPr="00E311FF">
              <w:rPr>
                <w:rStyle w:val="211pt0"/>
              </w:rPr>
              <w:t>о недопуске участника</w:t>
            </w:r>
          </w:p>
          <w:p w:rsidR="00333B57" w:rsidRPr="00E311FF" w:rsidRDefault="00333B57" w:rsidP="00B73DE6">
            <w:pPr>
              <w:pStyle w:val="20"/>
              <w:spacing w:before="0" w:after="0" w:line="240" w:lineRule="auto"/>
              <w:ind w:left="-110" w:right="-108"/>
              <w:jc w:val="center"/>
              <w:rPr>
                <w:rStyle w:val="211pt0"/>
              </w:rPr>
            </w:pPr>
            <w:r w:rsidRPr="00E311FF">
              <w:rPr>
                <w:rStyle w:val="211pt0"/>
              </w:rPr>
              <w:t>открытого аукциона</w:t>
            </w:r>
          </w:p>
          <w:p w:rsidR="00333B57" w:rsidRPr="00E311FF" w:rsidRDefault="00333B57" w:rsidP="00B73DE6">
            <w:pPr>
              <w:pStyle w:val="20"/>
              <w:spacing w:before="0" w:after="0" w:line="240" w:lineRule="auto"/>
              <w:ind w:left="-110" w:right="-108"/>
              <w:jc w:val="center"/>
              <w:rPr>
                <w:rStyle w:val="211pt0"/>
              </w:rPr>
            </w:pPr>
            <w:r w:rsidRPr="00E311FF">
              <w:rPr>
                <w:rStyle w:val="211pt0"/>
              </w:rPr>
              <w:t>к участию в открытом</w:t>
            </w:r>
          </w:p>
          <w:p w:rsidR="00333B57" w:rsidRDefault="00333B57" w:rsidP="00B73DE6">
            <w:pPr>
              <w:pStyle w:val="20"/>
              <w:spacing w:before="0" w:after="0" w:line="240" w:lineRule="auto"/>
              <w:ind w:left="-110" w:right="-108"/>
              <w:jc w:val="center"/>
            </w:pPr>
            <w:r w:rsidRPr="00E311FF">
              <w:rPr>
                <w:rStyle w:val="211pt0"/>
              </w:rPr>
              <w:t>аукционе</w:t>
            </w:r>
          </w:p>
        </w:tc>
      </w:tr>
      <w:tr w:rsidR="00333B57" w:rsidTr="00B73DE6">
        <w:trPr>
          <w:trHeight w:val="503"/>
        </w:trPr>
        <w:tc>
          <w:tcPr>
            <w:tcW w:w="611" w:type="dxa"/>
            <w:vAlign w:val="center"/>
          </w:tcPr>
          <w:p w:rsidR="00333B57" w:rsidRPr="0030151C" w:rsidRDefault="00333B57" w:rsidP="00B73DE6">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30151C" w:rsidRDefault="00333B57" w:rsidP="00B73DE6">
            <w:pPr>
              <w:jc w:val="center"/>
              <w:rPr>
                <w:rFonts w:ascii="Times New Roman" w:hAnsi="Times New Roman" w:cs="Times New Roman"/>
                <w:highlight w:val="yellow"/>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30151C" w:rsidRDefault="00333B57" w:rsidP="00B73DE6">
            <w:pPr>
              <w:pStyle w:val="20"/>
              <w:shd w:val="clear" w:color="auto" w:fill="auto"/>
              <w:spacing w:before="0" w:after="0" w:line="240" w:lineRule="auto"/>
              <w:jc w:val="center"/>
              <w:rPr>
                <w:sz w:val="24"/>
                <w:szCs w:val="24"/>
                <w:highlight w:val="yellow"/>
              </w:rPr>
            </w:pPr>
          </w:p>
        </w:tc>
      </w:tr>
      <w:tr w:rsidR="00333B57" w:rsidTr="00B73DE6">
        <w:trPr>
          <w:trHeight w:val="502"/>
        </w:trPr>
        <w:tc>
          <w:tcPr>
            <w:tcW w:w="611" w:type="dxa"/>
            <w:vAlign w:val="center"/>
          </w:tcPr>
          <w:p w:rsidR="00333B57" w:rsidRPr="008825E8" w:rsidRDefault="00333B57" w:rsidP="00B73DE6">
            <w:pPr>
              <w:pStyle w:val="20"/>
              <w:shd w:val="clear" w:color="auto" w:fill="auto"/>
              <w:spacing w:before="0" w:after="0" w:line="240" w:lineRule="auto"/>
              <w:jc w:val="center"/>
              <w:rPr>
                <w:sz w:val="24"/>
                <w:szCs w:val="24"/>
              </w:rPr>
            </w:pPr>
            <w:r>
              <w:rPr>
                <w:sz w:val="24"/>
                <w:szCs w:val="24"/>
              </w:rPr>
              <w:t>2</w:t>
            </w:r>
          </w:p>
        </w:tc>
        <w:tc>
          <w:tcPr>
            <w:tcW w:w="4742" w:type="dxa"/>
          </w:tcPr>
          <w:p w:rsidR="00333B57" w:rsidRPr="002C3497"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c>
          <w:tcPr>
            <w:tcW w:w="611" w:type="dxa"/>
            <w:vAlign w:val="center"/>
          </w:tcPr>
          <w:p w:rsidR="00333B57" w:rsidRPr="008825E8" w:rsidRDefault="00333B57" w:rsidP="00B73DE6">
            <w:pPr>
              <w:pStyle w:val="20"/>
              <w:shd w:val="clear" w:color="auto" w:fill="auto"/>
              <w:spacing w:before="0" w:after="0" w:line="240" w:lineRule="auto"/>
              <w:jc w:val="center"/>
              <w:rPr>
                <w:sz w:val="24"/>
                <w:szCs w:val="24"/>
              </w:rPr>
            </w:pPr>
            <w:r>
              <w:rPr>
                <w:sz w:val="24"/>
                <w:szCs w:val="24"/>
              </w:rPr>
              <w:t>3</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843"/>
        </w:trPr>
        <w:tc>
          <w:tcPr>
            <w:tcW w:w="611" w:type="dxa"/>
            <w:vAlign w:val="center"/>
          </w:tcPr>
          <w:p w:rsidR="00333B57" w:rsidRPr="008825E8" w:rsidRDefault="00333B57" w:rsidP="00B73DE6">
            <w:pPr>
              <w:pStyle w:val="20"/>
              <w:shd w:val="clear" w:color="auto" w:fill="auto"/>
              <w:spacing w:before="0" w:after="0" w:line="240" w:lineRule="auto"/>
              <w:jc w:val="center"/>
              <w:rPr>
                <w:sz w:val="24"/>
                <w:szCs w:val="24"/>
              </w:rPr>
            </w:pPr>
            <w:r>
              <w:rPr>
                <w:sz w:val="24"/>
                <w:szCs w:val="24"/>
              </w:rPr>
              <w:t>4</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16"/>
        </w:trPr>
        <w:tc>
          <w:tcPr>
            <w:tcW w:w="611" w:type="dxa"/>
            <w:vAlign w:val="center"/>
          </w:tcPr>
          <w:p w:rsidR="00333B57" w:rsidRPr="008825E8" w:rsidRDefault="00333B57" w:rsidP="00B73DE6">
            <w:pPr>
              <w:pStyle w:val="20"/>
              <w:shd w:val="clear" w:color="auto" w:fill="auto"/>
              <w:spacing w:before="0" w:after="0" w:line="240" w:lineRule="auto"/>
              <w:jc w:val="center"/>
              <w:rPr>
                <w:sz w:val="24"/>
                <w:szCs w:val="24"/>
              </w:rPr>
            </w:pPr>
            <w:r>
              <w:rPr>
                <w:sz w:val="24"/>
                <w:szCs w:val="24"/>
              </w:rPr>
              <w:t>5</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16"/>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6</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16"/>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7</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16"/>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8</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30"/>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9</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10</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11</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12</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13</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14</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15</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16</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17</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r w:rsidR="00333B57" w:rsidTr="00B73DE6">
        <w:trPr>
          <w:trHeight w:val="24"/>
        </w:trPr>
        <w:tc>
          <w:tcPr>
            <w:tcW w:w="611" w:type="dxa"/>
            <w:vAlign w:val="center"/>
          </w:tcPr>
          <w:p w:rsidR="00333B57" w:rsidRDefault="00333B57" w:rsidP="00B73DE6">
            <w:pPr>
              <w:pStyle w:val="20"/>
              <w:shd w:val="clear" w:color="auto" w:fill="auto"/>
              <w:spacing w:before="0" w:after="0" w:line="240" w:lineRule="auto"/>
              <w:jc w:val="center"/>
              <w:rPr>
                <w:sz w:val="24"/>
                <w:szCs w:val="24"/>
              </w:rPr>
            </w:pPr>
            <w:r>
              <w:rPr>
                <w:sz w:val="24"/>
                <w:szCs w:val="24"/>
              </w:rPr>
              <w:t>18</w:t>
            </w:r>
          </w:p>
        </w:tc>
        <w:tc>
          <w:tcPr>
            <w:tcW w:w="4742" w:type="dxa"/>
          </w:tcPr>
          <w:p w:rsidR="00333B57" w:rsidRPr="00956378" w:rsidRDefault="00333B57" w:rsidP="00B73DE6">
            <w:pPr>
              <w:jc w:val="both"/>
              <w:rPr>
                <w:rFonts w:ascii="Times New Roman" w:hAnsi="Times New Roman" w:cs="Times New Roman"/>
                <w:sz w:val="22"/>
                <w:szCs w:val="22"/>
              </w:rPr>
            </w:pPr>
          </w:p>
        </w:tc>
        <w:tc>
          <w:tcPr>
            <w:tcW w:w="2552" w:type="dxa"/>
            <w:vAlign w:val="center"/>
          </w:tcPr>
          <w:p w:rsidR="00333B57" w:rsidRPr="00E311FF" w:rsidRDefault="00333B57" w:rsidP="00B73DE6">
            <w:pPr>
              <w:jc w:val="center"/>
              <w:rPr>
                <w:rFonts w:ascii="Times New Roman" w:hAnsi="Times New Roman" w:cs="Times New Roman"/>
              </w:rPr>
            </w:pPr>
            <w:r>
              <w:rPr>
                <w:rFonts w:ascii="Times New Roman" w:hAnsi="Times New Roman" w:cs="Times New Roman"/>
              </w:rPr>
              <w:t xml:space="preserve">не </w:t>
            </w:r>
            <w:r w:rsidRPr="00E311FF">
              <w:rPr>
                <w:rFonts w:ascii="Times New Roman" w:hAnsi="Times New Roman" w:cs="Times New Roman"/>
              </w:rPr>
              <w:t>допустить</w:t>
            </w:r>
          </w:p>
        </w:tc>
        <w:tc>
          <w:tcPr>
            <w:tcW w:w="2181" w:type="dxa"/>
          </w:tcPr>
          <w:p w:rsidR="00333B57" w:rsidRPr="001C66B1" w:rsidRDefault="00333B57" w:rsidP="00B73DE6">
            <w:pPr>
              <w:jc w:val="center"/>
              <w:rPr>
                <w:rFonts w:ascii="Times New Roman" w:hAnsi="Times New Roman" w:cs="Times New Roman"/>
              </w:rPr>
            </w:pPr>
          </w:p>
        </w:tc>
      </w:tr>
    </w:tbl>
    <w:p w:rsidR="00333B57" w:rsidRDefault="00333B57" w:rsidP="00333B57">
      <w:pPr>
        <w:tabs>
          <w:tab w:val="left" w:pos="1122"/>
        </w:tabs>
        <w:ind w:firstLine="709"/>
        <w:jc w:val="both"/>
        <w:rPr>
          <w:rFonts w:ascii="Times New Roman" w:hAnsi="Times New Roman" w:cs="Times New Roman"/>
          <w:sz w:val="28"/>
          <w:szCs w:val="28"/>
        </w:rPr>
      </w:pPr>
    </w:p>
    <w:p w:rsidR="00333B57" w:rsidRDefault="00333B57" w:rsidP="00333B57">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w:t>
      </w:r>
      <w:r>
        <w:rPr>
          <w:rFonts w:ascii="Times New Roman" w:hAnsi="Times New Roman" w:cs="Times New Roman"/>
          <w:sz w:val="28"/>
          <w:szCs w:val="28"/>
        </w:rPr>
        <w:t xml:space="preserve">большинством голосов комиссии </w:t>
      </w:r>
      <w:r w:rsidRPr="00A60C77">
        <w:rPr>
          <w:rFonts w:ascii="Times New Roman" w:hAnsi="Times New Roman" w:cs="Times New Roman"/>
          <w:sz w:val="28"/>
          <w:szCs w:val="28"/>
        </w:rPr>
        <w:t xml:space="preserve">принято решение </w:t>
      </w:r>
      <w:r w:rsidRPr="0075498D">
        <w:rPr>
          <w:rFonts w:ascii="Times New Roman" w:hAnsi="Times New Roman" w:cs="Times New Roman"/>
          <w:sz w:val="28"/>
          <w:szCs w:val="28"/>
        </w:rPr>
        <w:t>о</w:t>
      </w:r>
      <w:r>
        <w:rPr>
          <w:rFonts w:ascii="Times New Roman" w:hAnsi="Times New Roman" w:cs="Times New Roman"/>
          <w:sz w:val="28"/>
          <w:szCs w:val="28"/>
        </w:rPr>
        <w:t xml:space="preserve"> не</w:t>
      </w:r>
      <w:r w:rsidRPr="0075498D">
        <w:rPr>
          <w:rFonts w:ascii="Times New Roman" w:hAnsi="Times New Roman" w:cs="Times New Roman"/>
          <w:sz w:val="28"/>
          <w:szCs w:val="28"/>
        </w:rPr>
        <w:t xml:space="preserve">допуске заявки </w:t>
      </w:r>
      <w:r w:rsidR="00990BDA" w:rsidRPr="00990BDA">
        <w:rPr>
          <w:rFonts w:ascii="Times New Roman" w:hAnsi="Times New Roman" w:cs="Times New Roman"/>
          <w:sz w:val="28"/>
          <w:szCs w:val="28"/>
        </w:rPr>
        <w:t>ООО «Сейм»</w:t>
      </w:r>
      <w:r w:rsidRPr="0075498D">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75498D">
        <w:rPr>
          <w:rFonts w:ascii="Times New Roman" w:hAnsi="Times New Roman" w:cs="Times New Roman"/>
          <w:sz w:val="28"/>
          <w:szCs w:val="28"/>
        </w:rPr>
        <w:t xml:space="preserve"> </w:t>
      </w:r>
      <w:r w:rsidR="00990BDA" w:rsidRPr="00990BDA">
        <w:rPr>
          <w:rFonts w:ascii="Times New Roman" w:hAnsi="Times New Roman" w:cs="Times New Roman"/>
          <w:sz w:val="28"/>
          <w:szCs w:val="28"/>
        </w:rPr>
        <w:t>№ 6-20</w:t>
      </w:r>
      <w:r w:rsidRPr="00A60C77">
        <w:rPr>
          <w:rFonts w:ascii="Times New Roman" w:hAnsi="Times New Roman" w:cs="Times New Roman"/>
          <w:sz w:val="28"/>
          <w:szCs w:val="28"/>
        </w:rPr>
        <w:t>.</w:t>
      </w:r>
    </w:p>
    <w:p w:rsidR="001D26B1" w:rsidRDefault="001D26B1" w:rsidP="001D26B1">
      <w:pPr>
        <w:tabs>
          <w:tab w:val="left" w:pos="1122"/>
        </w:tabs>
        <w:ind w:firstLine="709"/>
        <w:jc w:val="both"/>
        <w:rPr>
          <w:rFonts w:ascii="Times New Roman" w:hAnsi="Times New Roman" w:cs="Times New Roman"/>
          <w:sz w:val="28"/>
          <w:szCs w:val="28"/>
        </w:rPr>
      </w:pPr>
    </w:p>
    <w:p w:rsidR="00B73DE6" w:rsidRDefault="00B73DE6" w:rsidP="00B73DE6">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6</w:t>
      </w:r>
    </w:p>
    <w:p w:rsidR="00B73DE6" w:rsidRPr="00C21C47" w:rsidRDefault="00B73DE6" w:rsidP="00B73DE6">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w:t>
      </w:r>
      <w:r w:rsidRPr="00B73DE6">
        <w:rPr>
          <w:rFonts w:ascii="Times New Roman" w:hAnsi="Times New Roman" w:cs="Times New Roman"/>
          <w:sz w:val="28"/>
          <w:szCs w:val="28"/>
          <w:u w:val="single"/>
        </w:rPr>
        <w:t>№ 16-20, № 26-30</w:t>
      </w:r>
    </w:p>
    <w:p w:rsidR="00B73DE6" w:rsidRDefault="00B73DE6" w:rsidP="00B73DE6">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B73DE6" w:rsidRPr="001726A6" w:rsidTr="0044340A">
        <w:trPr>
          <w:jc w:val="center"/>
        </w:trPr>
        <w:tc>
          <w:tcPr>
            <w:tcW w:w="4553" w:type="dxa"/>
            <w:tcBorders>
              <w:top w:val="single" w:sz="4" w:space="0" w:color="auto"/>
              <w:left w:val="single" w:sz="4" w:space="0" w:color="auto"/>
            </w:tcBorders>
            <w:shd w:val="clear" w:color="auto" w:fill="FFFFFF"/>
            <w:vAlign w:val="center"/>
          </w:tcPr>
          <w:p w:rsidR="00B73DE6" w:rsidRPr="001726A6" w:rsidRDefault="00B73DE6"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B73DE6" w:rsidRPr="001726A6" w:rsidRDefault="00B73DE6" w:rsidP="00B73DE6">
            <w:pPr>
              <w:jc w:val="center"/>
              <w:rPr>
                <w:rFonts w:ascii="Times New Roman" w:eastAsia="Times New Roman" w:hAnsi="Times New Roman" w:cs="Times New Roman"/>
                <w:sz w:val="22"/>
                <w:szCs w:val="22"/>
              </w:rPr>
            </w:pPr>
            <w:r w:rsidRPr="00B73DE6">
              <w:rPr>
                <w:rFonts w:ascii="Times New Roman" w:eastAsia="Times New Roman" w:hAnsi="Times New Roman" w:cs="Times New Roman"/>
                <w:sz w:val="22"/>
                <w:szCs w:val="22"/>
              </w:rPr>
              <w:t>ООО «Вектис»</w:t>
            </w:r>
          </w:p>
        </w:tc>
      </w:tr>
      <w:tr w:rsidR="00B73DE6" w:rsidRPr="001726A6" w:rsidTr="0044340A">
        <w:trPr>
          <w:jc w:val="center"/>
        </w:trPr>
        <w:tc>
          <w:tcPr>
            <w:tcW w:w="4553" w:type="dxa"/>
            <w:tcBorders>
              <w:top w:val="single" w:sz="4" w:space="0" w:color="auto"/>
              <w:left w:val="single" w:sz="4" w:space="0" w:color="auto"/>
              <w:bottom w:val="single" w:sz="4" w:space="0" w:color="auto"/>
            </w:tcBorders>
            <w:shd w:val="clear" w:color="auto" w:fill="FFFFFF"/>
            <w:vAlign w:val="center"/>
          </w:tcPr>
          <w:p w:rsidR="00B73DE6" w:rsidRPr="001726A6" w:rsidRDefault="00B73DE6" w:rsidP="00B73DE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B73DE6" w:rsidRPr="00B73DE6" w:rsidRDefault="00B73DE6" w:rsidP="00B73DE6">
            <w:pPr>
              <w:ind w:left="126"/>
              <w:rPr>
                <w:rFonts w:ascii="Times New Roman" w:eastAsia="Times New Roman" w:hAnsi="Times New Roman" w:cs="Times New Roman"/>
                <w:sz w:val="22"/>
                <w:szCs w:val="22"/>
              </w:rPr>
            </w:pPr>
            <w:r w:rsidRPr="00B73DE6">
              <w:rPr>
                <w:rFonts w:ascii="Times New Roman" w:eastAsia="Times New Roman" w:hAnsi="Times New Roman" w:cs="Times New Roman"/>
                <w:sz w:val="22"/>
                <w:szCs w:val="22"/>
              </w:rPr>
              <w:t xml:space="preserve">- Приднестровская Молдавская </w:t>
            </w:r>
            <w:proofErr w:type="gramStart"/>
            <w:r w:rsidRPr="00B73DE6">
              <w:rPr>
                <w:rFonts w:ascii="Times New Roman" w:eastAsia="Times New Roman" w:hAnsi="Times New Roman" w:cs="Times New Roman"/>
                <w:sz w:val="22"/>
                <w:szCs w:val="22"/>
              </w:rPr>
              <w:t xml:space="preserve">Республика,   </w:t>
            </w:r>
            <w:proofErr w:type="gramEnd"/>
            <w:r w:rsidRPr="00B73DE6">
              <w:rPr>
                <w:rFonts w:ascii="Times New Roman" w:eastAsia="Times New Roman" w:hAnsi="Times New Roman" w:cs="Times New Roman"/>
                <w:sz w:val="22"/>
                <w:szCs w:val="22"/>
              </w:rPr>
              <w:t xml:space="preserve">          г. Рыбница, пер. Строителей, д. 3;</w:t>
            </w:r>
          </w:p>
          <w:p w:rsidR="00B73DE6" w:rsidRPr="0007658B" w:rsidRDefault="00B73DE6" w:rsidP="00B73DE6">
            <w:pPr>
              <w:ind w:left="126"/>
              <w:rPr>
                <w:rFonts w:ascii="Times New Roman" w:eastAsia="Times New Roman" w:hAnsi="Times New Roman" w:cs="Times New Roman"/>
                <w:sz w:val="22"/>
                <w:szCs w:val="22"/>
              </w:rPr>
            </w:pPr>
            <w:r w:rsidRPr="00B73DE6">
              <w:rPr>
                <w:rFonts w:ascii="Times New Roman" w:eastAsia="Times New Roman" w:hAnsi="Times New Roman" w:cs="Times New Roman"/>
                <w:sz w:val="22"/>
                <w:szCs w:val="22"/>
              </w:rPr>
              <w:t xml:space="preserve">- эл. почта: sser.melnik@gmail.com  </w:t>
            </w:r>
          </w:p>
        </w:tc>
      </w:tr>
    </w:tbl>
    <w:p w:rsidR="00D603E4" w:rsidRDefault="00D603E4" w:rsidP="00B73DE6">
      <w:pPr>
        <w:tabs>
          <w:tab w:val="left" w:pos="1122"/>
        </w:tabs>
        <w:ind w:firstLine="709"/>
        <w:jc w:val="both"/>
        <w:rPr>
          <w:rFonts w:ascii="Times New Roman" w:hAnsi="Times New Roman" w:cs="Times New Roman"/>
          <w:sz w:val="28"/>
          <w:szCs w:val="28"/>
        </w:rPr>
      </w:pPr>
    </w:p>
    <w:p w:rsidR="00B73DE6" w:rsidRPr="001726A6" w:rsidRDefault="00B73DE6" w:rsidP="00B73DE6">
      <w:pPr>
        <w:tabs>
          <w:tab w:val="left" w:pos="1122"/>
        </w:tabs>
        <w:ind w:firstLine="709"/>
        <w:jc w:val="both"/>
        <w:rPr>
          <w:rFonts w:ascii="Times New Roman" w:hAnsi="Times New Roman" w:cs="Times New Roman"/>
          <w:sz w:val="28"/>
          <w:szCs w:val="28"/>
        </w:rPr>
      </w:pPr>
      <w:r w:rsidRPr="009630F0">
        <w:rPr>
          <w:rFonts w:ascii="Times New Roman" w:hAnsi="Times New Roman" w:cs="Times New Roman"/>
          <w:sz w:val="28"/>
          <w:szCs w:val="28"/>
        </w:rPr>
        <w:t xml:space="preserve">Комиссией рассмотрены документы, информация, представленные участником открытого аукциона по лотам </w:t>
      </w:r>
      <w:r w:rsidRPr="00B73DE6">
        <w:rPr>
          <w:rFonts w:ascii="Times New Roman" w:hAnsi="Times New Roman" w:cs="Times New Roman"/>
          <w:sz w:val="28"/>
          <w:szCs w:val="28"/>
        </w:rPr>
        <w:t>№ 16-20, № 26-30</w:t>
      </w:r>
      <w:r w:rsidRPr="009630F0">
        <w:rPr>
          <w:rFonts w:ascii="Times New Roman" w:hAnsi="Times New Roman" w:cs="Times New Roman"/>
          <w:sz w:val="28"/>
          <w:szCs w:val="28"/>
        </w:rPr>
        <w:t>, на предмет соответствия их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w:t>
      </w:r>
      <w:r>
        <w:rPr>
          <w:rFonts w:ascii="Times New Roman" w:hAnsi="Times New Roman" w:cs="Times New Roman"/>
          <w:sz w:val="28"/>
          <w:szCs w:val="28"/>
        </w:rPr>
        <w:t>.</w:t>
      </w:r>
    </w:p>
    <w:p w:rsidR="00B73DE6" w:rsidRDefault="00B73DE6" w:rsidP="00B73DE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Pr="00D86A34">
        <w:rPr>
          <w:rFonts w:ascii="Times New Roman" w:hAnsi="Times New Roman" w:cs="Times New Roman"/>
          <w:sz w:val="28"/>
          <w:szCs w:val="28"/>
        </w:rPr>
        <w:t xml:space="preserve">омиссией выявлено, что </w:t>
      </w:r>
      <w:proofErr w:type="gramStart"/>
      <w:r w:rsidRPr="00D86A34">
        <w:rPr>
          <w:rFonts w:ascii="Times New Roman" w:hAnsi="Times New Roman" w:cs="Times New Roman"/>
          <w:sz w:val="28"/>
          <w:szCs w:val="28"/>
        </w:rPr>
        <w:t>информация</w:t>
      </w:r>
      <w:proofErr w:type="gramEnd"/>
      <w:r w:rsidRPr="00D86A34">
        <w:rPr>
          <w:rFonts w:ascii="Times New Roman" w:hAnsi="Times New Roman" w:cs="Times New Roman"/>
          <w:sz w:val="28"/>
          <w:szCs w:val="28"/>
        </w:rPr>
        <w:t xml:space="preserve"> представленн</w:t>
      </w:r>
      <w:r>
        <w:rPr>
          <w:rFonts w:ascii="Times New Roman" w:hAnsi="Times New Roman" w:cs="Times New Roman"/>
          <w:sz w:val="28"/>
          <w:szCs w:val="28"/>
        </w:rPr>
        <w:t>ая</w:t>
      </w:r>
      <w:r w:rsidRPr="00D86A34">
        <w:rPr>
          <w:rFonts w:ascii="Times New Roman" w:hAnsi="Times New Roman" w:cs="Times New Roman"/>
          <w:sz w:val="28"/>
          <w:szCs w:val="28"/>
        </w:rPr>
        <w:t xml:space="preserve"> </w:t>
      </w:r>
      <w:r w:rsidR="00825DC3" w:rsidRPr="00825DC3">
        <w:rPr>
          <w:rFonts w:ascii="Times New Roman" w:hAnsi="Times New Roman" w:cs="Times New Roman"/>
          <w:sz w:val="28"/>
          <w:szCs w:val="28"/>
        </w:rPr>
        <w:t>ООО «Вектис»</w:t>
      </w:r>
      <w:r>
        <w:rPr>
          <w:rFonts w:ascii="Times New Roman" w:hAnsi="Times New Roman" w:cs="Times New Roman"/>
          <w:sz w:val="28"/>
          <w:szCs w:val="28"/>
        </w:rPr>
        <w:t xml:space="preserve"> по лотам </w:t>
      </w:r>
      <w:r w:rsidR="00825DC3" w:rsidRPr="00825DC3">
        <w:rPr>
          <w:rFonts w:ascii="Times New Roman" w:hAnsi="Times New Roman" w:cs="Times New Roman"/>
          <w:sz w:val="28"/>
          <w:szCs w:val="28"/>
        </w:rPr>
        <w:t>№ 16-20, № 26-30</w:t>
      </w:r>
      <w:r w:rsidRPr="00D86A34">
        <w:rPr>
          <w:rFonts w:ascii="Times New Roman" w:hAnsi="Times New Roman" w:cs="Times New Roman"/>
          <w:sz w:val="28"/>
          <w:szCs w:val="28"/>
        </w:rPr>
        <w:t xml:space="preserve"> не соответству</w:t>
      </w:r>
      <w:r>
        <w:rPr>
          <w:rFonts w:ascii="Times New Roman" w:hAnsi="Times New Roman" w:cs="Times New Roman"/>
          <w:sz w:val="28"/>
          <w:szCs w:val="28"/>
        </w:rPr>
        <w:t>е</w:t>
      </w:r>
      <w:r w:rsidRPr="00D86A34">
        <w:rPr>
          <w:rFonts w:ascii="Times New Roman" w:hAnsi="Times New Roman" w:cs="Times New Roman"/>
          <w:sz w:val="28"/>
          <w:szCs w:val="28"/>
        </w:rPr>
        <w:t xml:space="preserve">т требованиям, установленным </w:t>
      </w:r>
      <w:r>
        <w:rPr>
          <w:rFonts w:ascii="Times New Roman" w:hAnsi="Times New Roman" w:cs="Times New Roman"/>
          <w:sz w:val="28"/>
          <w:szCs w:val="28"/>
        </w:rPr>
        <w:t>под</w:t>
      </w:r>
      <w:r w:rsidRPr="00D86A34">
        <w:rPr>
          <w:rFonts w:ascii="Times New Roman" w:hAnsi="Times New Roman" w:cs="Times New Roman"/>
          <w:sz w:val="28"/>
          <w:szCs w:val="28"/>
        </w:rPr>
        <w:t xml:space="preserve">пунктом </w:t>
      </w:r>
      <w:r>
        <w:rPr>
          <w:rFonts w:ascii="Times New Roman" w:hAnsi="Times New Roman" w:cs="Times New Roman"/>
          <w:sz w:val="28"/>
          <w:szCs w:val="28"/>
        </w:rPr>
        <w:t>к) «</w:t>
      </w:r>
      <w:r w:rsidRPr="009630F0">
        <w:rPr>
          <w:rFonts w:ascii="Times New Roman" w:hAnsi="Times New Roman" w:cs="Times New Roman"/>
          <w:sz w:val="28"/>
          <w:szCs w:val="28"/>
        </w:rPr>
        <w:t>Требования к участникам закупки</w:t>
      </w:r>
      <w:r>
        <w:rPr>
          <w:rFonts w:ascii="Times New Roman" w:hAnsi="Times New Roman" w:cs="Times New Roman"/>
          <w:sz w:val="28"/>
          <w:szCs w:val="28"/>
        </w:rPr>
        <w:t xml:space="preserve">» пункта 2 </w:t>
      </w:r>
      <w:r w:rsidRPr="00D86A34">
        <w:rPr>
          <w:rFonts w:ascii="Times New Roman" w:hAnsi="Times New Roman" w:cs="Times New Roman"/>
          <w:sz w:val="28"/>
          <w:szCs w:val="28"/>
        </w:rPr>
        <w:t xml:space="preserve">раздела </w:t>
      </w:r>
      <w:r>
        <w:rPr>
          <w:rFonts w:ascii="Times New Roman" w:hAnsi="Times New Roman" w:cs="Times New Roman"/>
          <w:sz w:val="28"/>
          <w:szCs w:val="28"/>
        </w:rPr>
        <w:t>6</w:t>
      </w:r>
      <w:r w:rsidRPr="00D86A34">
        <w:rPr>
          <w:rFonts w:ascii="Times New Roman" w:hAnsi="Times New Roman" w:cs="Times New Roman"/>
          <w:sz w:val="28"/>
          <w:szCs w:val="28"/>
        </w:rPr>
        <w:t xml:space="preserve"> извещения</w:t>
      </w:r>
      <w:r>
        <w:rPr>
          <w:rFonts w:ascii="Times New Roman" w:hAnsi="Times New Roman" w:cs="Times New Roman"/>
          <w:sz w:val="28"/>
          <w:szCs w:val="28"/>
        </w:rPr>
        <w:t xml:space="preserve"> №</w:t>
      </w:r>
      <w:r w:rsidRPr="00D86A34">
        <w:rPr>
          <w:rFonts w:ascii="Times New Roman" w:hAnsi="Times New Roman" w:cs="Times New Roman"/>
          <w:sz w:val="28"/>
          <w:szCs w:val="28"/>
        </w:rPr>
        <w:t xml:space="preserve"> </w:t>
      </w:r>
      <w:r w:rsidRPr="006D6FB4">
        <w:rPr>
          <w:rFonts w:ascii="Times New Roman" w:hAnsi="Times New Roman" w:cs="Times New Roman"/>
          <w:sz w:val="28"/>
          <w:szCs w:val="28"/>
        </w:rPr>
        <w:t>1 (202</w:t>
      </w:r>
      <w:r>
        <w:rPr>
          <w:rFonts w:ascii="Times New Roman" w:hAnsi="Times New Roman" w:cs="Times New Roman"/>
          <w:sz w:val="28"/>
          <w:szCs w:val="28"/>
        </w:rPr>
        <w:t>5</w:t>
      </w:r>
      <w:r w:rsidRPr="006D6FB4">
        <w:rPr>
          <w:rFonts w:ascii="Times New Roman" w:hAnsi="Times New Roman" w:cs="Times New Roman"/>
          <w:sz w:val="28"/>
          <w:szCs w:val="28"/>
        </w:rPr>
        <w:t>/</w:t>
      </w:r>
      <w:r>
        <w:rPr>
          <w:rFonts w:ascii="Times New Roman" w:hAnsi="Times New Roman" w:cs="Times New Roman"/>
          <w:sz w:val="28"/>
          <w:szCs w:val="28"/>
        </w:rPr>
        <w:t>12</w:t>
      </w:r>
      <w:r w:rsidRPr="006D6FB4">
        <w:rPr>
          <w:rFonts w:ascii="Times New Roman" w:hAnsi="Times New Roman" w:cs="Times New Roman"/>
          <w:sz w:val="28"/>
          <w:szCs w:val="28"/>
        </w:rPr>
        <w:t>) (централизованная закупка)</w:t>
      </w:r>
      <w:r w:rsidRPr="00D86A34">
        <w:rPr>
          <w:rFonts w:ascii="Times New Roman" w:hAnsi="Times New Roman" w:cs="Times New Roman"/>
          <w:sz w:val="28"/>
          <w:szCs w:val="28"/>
        </w:rPr>
        <w:t xml:space="preserve"> от </w:t>
      </w:r>
      <w:r>
        <w:rPr>
          <w:rFonts w:ascii="Times New Roman" w:hAnsi="Times New Roman" w:cs="Times New Roman"/>
          <w:sz w:val="28"/>
          <w:szCs w:val="28"/>
        </w:rPr>
        <w:t>10</w:t>
      </w:r>
      <w:r w:rsidRPr="00D86A34">
        <w:rPr>
          <w:rFonts w:ascii="Times New Roman" w:hAnsi="Times New Roman" w:cs="Times New Roman"/>
          <w:sz w:val="28"/>
          <w:szCs w:val="28"/>
        </w:rPr>
        <w:t xml:space="preserve"> </w:t>
      </w:r>
      <w:r>
        <w:rPr>
          <w:rFonts w:ascii="Times New Roman" w:hAnsi="Times New Roman" w:cs="Times New Roman"/>
          <w:sz w:val="28"/>
          <w:szCs w:val="28"/>
        </w:rPr>
        <w:t xml:space="preserve">октября </w:t>
      </w:r>
      <w:r w:rsidRPr="00D86A34">
        <w:rPr>
          <w:rFonts w:ascii="Times New Roman" w:hAnsi="Times New Roman" w:cs="Times New Roman"/>
          <w:sz w:val="28"/>
          <w:szCs w:val="28"/>
        </w:rPr>
        <w:t>202</w:t>
      </w:r>
      <w:r>
        <w:rPr>
          <w:rFonts w:ascii="Times New Roman" w:hAnsi="Times New Roman" w:cs="Times New Roman"/>
          <w:sz w:val="28"/>
          <w:szCs w:val="28"/>
        </w:rPr>
        <w:t>5</w:t>
      </w:r>
      <w:r w:rsidRPr="00D86A34">
        <w:rPr>
          <w:rFonts w:ascii="Times New Roman" w:hAnsi="Times New Roman" w:cs="Times New Roman"/>
          <w:sz w:val="28"/>
          <w:szCs w:val="28"/>
        </w:rPr>
        <w:t xml:space="preserve"> года</w:t>
      </w:r>
      <w:r>
        <w:rPr>
          <w:rFonts w:ascii="Times New Roman" w:hAnsi="Times New Roman" w:cs="Times New Roman"/>
          <w:sz w:val="28"/>
          <w:szCs w:val="28"/>
        </w:rPr>
        <w:t xml:space="preserve">, а именно: не </w:t>
      </w:r>
      <w:r w:rsidRPr="009630F0">
        <w:rPr>
          <w:rFonts w:ascii="Times New Roman" w:hAnsi="Times New Roman" w:cs="Times New Roman"/>
          <w:sz w:val="28"/>
          <w:szCs w:val="28"/>
        </w:rPr>
        <w:t>предоставлен</w:t>
      </w:r>
      <w:r>
        <w:rPr>
          <w:rFonts w:ascii="Times New Roman" w:hAnsi="Times New Roman" w:cs="Times New Roman"/>
          <w:sz w:val="28"/>
          <w:szCs w:val="28"/>
        </w:rPr>
        <w:t>а</w:t>
      </w:r>
      <w:r w:rsidRPr="009630F0">
        <w:rPr>
          <w:rFonts w:ascii="Times New Roman" w:hAnsi="Times New Roman" w:cs="Times New Roman"/>
          <w:sz w:val="28"/>
          <w:szCs w:val="28"/>
        </w:rPr>
        <w:t xml:space="preserve"> информаци</w:t>
      </w:r>
      <w:r>
        <w:rPr>
          <w:rFonts w:ascii="Times New Roman" w:hAnsi="Times New Roman" w:cs="Times New Roman"/>
          <w:sz w:val="28"/>
          <w:szCs w:val="28"/>
        </w:rPr>
        <w:t>я</w:t>
      </w:r>
      <w:r w:rsidRPr="009630F0">
        <w:rPr>
          <w:rFonts w:ascii="Times New Roman" w:hAnsi="Times New Roman" w:cs="Times New Roman"/>
          <w:sz w:val="28"/>
          <w:szCs w:val="28"/>
        </w:rPr>
        <w:t xml:space="preserve"> о затратах, связанных с хранением и транспортировкой товара в разрезе лота</w:t>
      </w:r>
      <w:r>
        <w:rPr>
          <w:rFonts w:ascii="Times New Roman" w:hAnsi="Times New Roman" w:cs="Times New Roman"/>
          <w:sz w:val="28"/>
          <w:szCs w:val="28"/>
        </w:rPr>
        <w:t>.</w:t>
      </w:r>
    </w:p>
    <w:p w:rsidR="00B73DE6" w:rsidRDefault="00B73DE6" w:rsidP="00B73DE6">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вопрос </w:t>
      </w:r>
      <w:r w:rsidRPr="00184905">
        <w:rPr>
          <w:rFonts w:ascii="Times New Roman" w:hAnsi="Times New Roman" w:cs="Times New Roman"/>
          <w:sz w:val="28"/>
          <w:szCs w:val="28"/>
        </w:rPr>
        <w:t>о</w:t>
      </w:r>
      <w:r>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 xml:space="preserve">заявки </w:t>
      </w:r>
      <w:r w:rsidR="00825DC3" w:rsidRPr="00825DC3">
        <w:rPr>
          <w:rFonts w:ascii="Times New Roman" w:hAnsi="Times New Roman" w:cs="Times New Roman"/>
          <w:sz w:val="28"/>
          <w:szCs w:val="28"/>
        </w:rPr>
        <w:t>ООО «Вектис»</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Pr>
          <w:rFonts w:ascii="Times New Roman" w:hAnsi="Times New Roman" w:cs="Times New Roman"/>
          <w:sz w:val="28"/>
          <w:szCs w:val="28"/>
        </w:rPr>
        <w:t xml:space="preserve"> по лотам </w:t>
      </w:r>
      <w:r w:rsidR="00825DC3" w:rsidRPr="00825DC3">
        <w:rPr>
          <w:rFonts w:ascii="Times New Roman" w:hAnsi="Times New Roman" w:cs="Times New Roman"/>
          <w:sz w:val="28"/>
          <w:szCs w:val="28"/>
        </w:rPr>
        <w:t>№ 16-20, № 26-30</w:t>
      </w:r>
      <w:r>
        <w:rPr>
          <w:rFonts w:ascii="Times New Roman" w:hAnsi="Times New Roman" w:cs="Times New Roman"/>
          <w:sz w:val="28"/>
          <w:szCs w:val="28"/>
        </w:rPr>
        <w:t xml:space="preserve">.  </w:t>
      </w:r>
    </w:p>
    <w:p w:rsidR="00B73DE6" w:rsidRDefault="00B73DE6" w:rsidP="00B73DE6">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Результаты голосования комиссии </w:t>
      </w:r>
      <w:r w:rsidRPr="0030151C">
        <w:rPr>
          <w:rFonts w:ascii="Times New Roman" w:hAnsi="Times New Roman" w:cs="Times New Roman"/>
          <w:sz w:val="28"/>
          <w:szCs w:val="28"/>
        </w:rPr>
        <w:t xml:space="preserve">о </w:t>
      </w:r>
      <w:r>
        <w:rPr>
          <w:rFonts w:ascii="Times New Roman" w:hAnsi="Times New Roman" w:cs="Times New Roman"/>
          <w:sz w:val="28"/>
          <w:szCs w:val="28"/>
        </w:rPr>
        <w:t>не</w:t>
      </w:r>
      <w:r w:rsidRPr="0030151C">
        <w:rPr>
          <w:rFonts w:ascii="Times New Roman" w:hAnsi="Times New Roman" w:cs="Times New Roman"/>
          <w:sz w:val="28"/>
          <w:szCs w:val="28"/>
        </w:rPr>
        <w:t xml:space="preserve">допуске заявки </w:t>
      </w:r>
      <w:r w:rsidR="00825DC3" w:rsidRPr="00825DC3">
        <w:rPr>
          <w:rFonts w:ascii="Times New Roman" w:hAnsi="Times New Roman" w:cs="Times New Roman"/>
          <w:sz w:val="28"/>
          <w:szCs w:val="28"/>
        </w:rPr>
        <w:t>ООО «Вектис»</w:t>
      </w:r>
      <w:r w:rsidRPr="0030151C">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30151C">
        <w:rPr>
          <w:rFonts w:ascii="Times New Roman" w:hAnsi="Times New Roman" w:cs="Times New Roman"/>
          <w:sz w:val="28"/>
          <w:szCs w:val="28"/>
        </w:rPr>
        <w:t xml:space="preserve"> </w:t>
      </w:r>
      <w:r w:rsidR="00825DC3" w:rsidRPr="00825DC3">
        <w:rPr>
          <w:rFonts w:ascii="Times New Roman" w:hAnsi="Times New Roman" w:cs="Times New Roman"/>
          <w:sz w:val="28"/>
          <w:szCs w:val="28"/>
        </w:rPr>
        <w:t>№ 16-20, № 26-30</w:t>
      </w:r>
      <w:r>
        <w:rPr>
          <w:rFonts w:ascii="Times New Roman" w:hAnsi="Times New Roman" w:cs="Times New Roman"/>
          <w:sz w:val="28"/>
          <w:szCs w:val="28"/>
        </w:rPr>
        <w:t>:</w:t>
      </w:r>
    </w:p>
    <w:p w:rsidR="00B73DE6" w:rsidRDefault="00B73DE6" w:rsidP="00B73DE6">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B73DE6" w:rsidTr="00B73DE6">
        <w:tc>
          <w:tcPr>
            <w:tcW w:w="611" w:type="dxa"/>
          </w:tcPr>
          <w:p w:rsidR="00B73DE6" w:rsidRDefault="00B73DE6" w:rsidP="00B73DE6">
            <w:pPr>
              <w:pStyle w:val="20"/>
              <w:shd w:val="clear" w:color="auto" w:fill="auto"/>
              <w:spacing w:before="0" w:after="0" w:line="240" w:lineRule="auto"/>
              <w:ind w:left="-142"/>
              <w:jc w:val="center"/>
              <w:rPr>
                <w:rStyle w:val="211pt0"/>
              </w:rPr>
            </w:pPr>
            <w:r>
              <w:rPr>
                <w:rStyle w:val="211pt0"/>
              </w:rPr>
              <w:t>№</w:t>
            </w:r>
          </w:p>
          <w:p w:rsidR="00B73DE6" w:rsidRDefault="00B73DE6" w:rsidP="00B73DE6">
            <w:pPr>
              <w:pStyle w:val="20"/>
              <w:shd w:val="clear" w:color="auto" w:fill="auto"/>
              <w:spacing w:before="0" w:after="0" w:line="240" w:lineRule="auto"/>
              <w:ind w:left="-142"/>
              <w:jc w:val="center"/>
            </w:pPr>
            <w:r>
              <w:rPr>
                <w:rStyle w:val="211pt0"/>
              </w:rPr>
              <w:t>п/п</w:t>
            </w:r>
          </w:p>
        </w:tc>
        <w:tc>
          <w:tcPr>
            <w:tcW w:w="4742" w:type="dxa"/>
          </w:tcPr>
          <w:p w:rsidR="00B73DE6" w:rsidRPr="001726A6" w:rsidRDefault="00B73DE6" w:rsidP="00B73DE6">
            <w:pPr>
              <w:pStyle w:val="20"/>
              <w:spacing w:before="0" w:after="0" w:line="240" w:lineRule="auto"/>
              <w:ind w:left="-142"/>
              <w:jc w:val="center"/>
              <w:rPr>
                <w:rStyle w:val="211pt0"/>
              </w:rPr>
            </w:pPr>
            <w:r w:rsidRPr="001726A6">
              <w:rPr>
                <w:rStyle w:val="211pt0"/>
              </w:rPr>
              <w:t>Член комиссии</w:t>
            </w:r>
          </w:p>
          <w:p w:rsidR="00B73DE6" w:rsidRPr="001726A6" w:rsidRDefault="00B73DE6" w:rsidP="00B73DE6">
            <w:pPr>
              <w:pStyle w:val="20"/>
              <w:spacing w:before="0" w:after="0" w:line="240" w:lineRule="auto"/>
              <w:ind w:left="-142"/>
              <w:jc w:val="center"/>
              <w:rPr>
                <w:rStyle w:val="211pt0"/>
              </w:rPr>
            </w:pPr>
            <w:r w:rsidRPr="001726A6">
              <w:rPr>
                <w:rStyle w:val="211pt0"/>
              </w:rPr>
              <w:t>(фамилия, имя, отчество</w:t>
            </w:r>
          </w:p>
          <w:p w:rsidR="00B73DE6" w:rsidRDefault="00B73DE6" w:rsidP="00B73DE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B73DE6" w:rsidRPr="00E311FF" w:rsidRDefault="00B73DE6" w:rsidP="00B73DE6">
            <w:pPr>
              <w:pStyle w:val="20"/>
              <w:spacing w:before="0" w:after="0" w:line="240" w:lineRule="auto"/>
              <w:ind w:left="-110" w:right="-108"/>
              <w:jc w:val="center"/>
              <w:rPr>
                <w:rStyle w:val="211pt0"/>
              </w:rPr>
            </w:pPr>
            <w:r w:rsidRPr="00E311FF">
              <w:rPr>
                <w:rStyle w:val="211pt0"/>
              </w:rPr>
              <w:t>Решение</w:t>
            </w:r>
          </w:p>
          <w:p w:rsidR="00B73DE6" w:rsidRPr="00E311FF" w:rsidRDefault="00B73DE6" w:rsidP="00B73DE6">
            <w:pPr>
              <w:pStyle w:val="20"/>
              <w:spacing w:before="0" w:after="0" w:line="240" w:lineRule="auto"/>
              <w:ind w:left="-110" w:right="-108"/>
              <w:jc w:val="center"/>
              <w:rPr>
                <w:rStyle w:val="211pt0"/>
              </w:rPr>
            </w:pPr>
            <w:r w:rsidRPr="00E311FF">
              <w:rPr>
                <w:rStyle w:val="211pt0"/>
              </w:rPr>
              <w:t>(допустить к участию</w:t>
            </w:r>
          </w:p>
          <w:p w:rsidR="00B73DE6" w:rsidRPr="00E311FF" w:rsidRDefault="00B73DE6" w:rsidP="00B73DE6">
            <w:pPr>
              <w:pStyle w:val="20"/>
              <w:spacing w:before="0" w:after="0" w:line="240" w:lineRule="auto"/>
              <w:ind w:left="-110" w:right="-108"/>
              <w:jc w:val="center"/>
              <w:rPr>
                <w:rStyle w:val="211pt0"/>
              </w:rPr>
            </w:pPr>
            <w:r w:rsidRPr="00E311FF">
              <w:rPr>
                <w:rStyle w:val="211pt0"/>
              </w:rPr>
              <w:t>в открытом аукционе/не</w:t>
            </w:r>
          </w:p>
          <w:p w:rsidR="00B73DE6" w:rsidRPr="00E311FF" w:rsidRDefault="00B73DE6" w:rsidP="00B73DE6">
            <w:pPr>
              <w:pStyle w:val="20"/>
              <w:spacing w:before="0" w:after="0" w:line="240" w:lineRule="auto"/>
              <w:ind w:left="-110" w:right="-108"/>
              <w:jc w:val="center"/>
              <w:rPr>
                <w:rStyle w:val="211pt0"/>
              </w:rPr>
            </w:pPr>
            <w:r w:rsidRPr="00E311FF">
              <w:rPr>
                <w:rStyle w:val="211pt0"/>
              </w:rPr>
              <w:t>допустить к участию</w:t>
            </w:r>
          </w:p>
          <w:p w:rsidR="00B73DE6" w:rsidRDefault="00B73DE6" w:rsidP="00B73DE6">
            <w:pPr>
              <w:pStyle w:val="20"/>
              <w:spacing w:before="0" w:after="0" w:line="240" w:lineRule="auto"/>
              <w:ind w:left="-110" w:right="-108"/>
              <w:jc w:val="center"/>
            </w:pPr>
            <w:r w:rsidRPr="00E311FF">
              <w:rPr>
                <w:rStyle w:val="211pt0"/>
              </w:rPr>
              <w:t>в открытом аукционе)</w:t>
            </w:r>
          </w:p>
        </w:tc>
        <w:tc>
          <w:tcPr>
            <w:tcW w:w="2181" w:type="dxa"/>
          </w:tcPr>
          <w:p w:rsidR="00B73DE6" w:rsidRPr="00E311FF" w:rsidRDefault="00B73DE6" w:rsidP="00B73DE6">
            <w:pPr>
              <w:pStyle w:val="20"/>
              <w:spacing w:before="0" w:after="0" w:line="240" w:lineRule="auto"/>
              <w:ind w:left="-110" w:right="-108"/>
              <w:jc w:val="center"/>
              <w:rPr>
                <w:rStyle w:val="211pt0"/>
              </w:rPr>
            </w:pPr>
            <w:r w:rsidRPr="00E311FF">
              <w:rPr>
                <w:rStyle w:val="211pt0"/>
              </w:rPr>
              <w:t>Обоснование решения</w:t>
            </w:r>
          </w:p>
          <w:p w:rsidR="00B73DE6" w:rsidRPr="00E311FF" w:rsidRDefault="00B73DE6" w:rsidP="00B73DE6">
            <w:pPr>
              <w:pStyle w:val="20"/>
              <w:spacing w:before="0" w:after="0" w:line="240" w:lineRule="auto"/>
              <w:ind w:left="-110" w:right="-108"/>
              <w:jc w:val="center"/>
              <w:rPr>
                <w:rStyle w:val="211pt0"/>
              </w:rPr>
            </w:pPr>
            <w:r w:rsidRPr="00E311FF">
              <w:rPr>
                <w:rStyle w:val="211pt0"/>
              </w:rPr>
              <w:t>о недопуске участника</w:t>
            </w:r>
          </w:p>
          <w:p w:rsidR="00B73DE6" w:rsidRPr="00E311FF" w:rsidRDefault="00B73DE6" w:rsidP="00B73DE6">
            <w:pPr>
              <w:pStyle w:val="20"/>
              <w:spacing w:before="0" w:after="0" w:line="240" w:lineRule="auto"/>
              <w:ind w:left="-110" w:right="-108"/>
              <w:jc w:val="center"/>
              <w:rPr>
                <w:rStyle w:val="211pt0"/>
              </w:rPr>
            </w:pPr>
            <w:r w:rsidRPr="00E311FF">
              <w:rPr>
                <w:rStyle w:val="211pt0"/>
              </w:rPr>
              <w:t>открытого аукциона</w:t>
            </w:r>
          </w:p>
          <w:p w:rsidR="00B73DE6" w:rsidRPr="00E311FF" w:rsidRDefault="00B73DE6" w:rsidP="00B73DE6">
            <w:pPr>
              <w:pStyle w:val="20"/>
              <w:spacing w:before="0" w:after="0" w:line="240" w:lineRule="auto"/>
              <w:ind w:left="-110" w:right="-108"/>
              <w:jc w:val="center"/>
              <w:rPr>
                <w:rStyle w:val="211pt0"/>
              </w:rPr>
            </w:pPr>
            <w:r w:rsidRPr="00E311FF">
              <w:rPr>
                <w:rStyle w:val="211pt0"/>
              </w:rPr>
              <w:t>к участию в открытом</w:t>
            </w:r>
          </w:p>
          <w:p w:rsidR="00B73DE6" w:rsidRDefault="00B73DE6" w:rsidP="00B73DE6">
            <w:pPr>
              <w:pStyle w:val="20"/>
              <w:spacing w:before="0" w:after="0" w:line="240" w:lineRule="auto"/>
              <w:ind w:left="-110" w:right="-108"/>
              <w:jc w:val="center"/>
            </w:pPr>
            <w:r w:rsidRPr="00E311FF">
              <w:rPr>
                <w:rStyle w:val="211pt0"/>
              </w:rPr>
              <w:t>аукционе</w:t>
            </w:r>
          </w:p>
        </w:tc>
      </w:tr>
      <w:tr w:rsidR="00B73DE6" w:rsidTr="00B73DE6">
        <w:trPr>
          <w:trHeight w:val="503"/>
        </w:trPr>
        <w:tc>
          <w:tcPr>
            <w:tcW w:w="611" w:type="dxa"/>
            <w:vAlign w:val="center"/>
          </w:tcPr>
          <w:p w:rsidR="00B73DE6" w:rsidRPr="0030151C" w:rsidRDefault="00B73DE6" w:rsidP="00B73DE6">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30151C" w:rsidRDefault="00B73DE6" w:rsidP="00B73DE6">
            <w:pPr>
              <w:jc w:val="center"/>
              <w:rPr>
                <w:rFonts w:ascii="Times New Roman" w:hAnsi="Times New Roman" w:cs="Times New Roman"/>
                <w:highlight w:val="yellow"/>
              </w:rPr>
            </w:pPr>
            <w:r w:rsidRPr="00E311FF">
              <w:rPr>
                <w:rFonts w:ascii="Times New Roman" w:hAnsi="Times New Roman" w:cs="Times New Roman"/>
              </w:rPr>
              <w:t>допустить</w:t>
            </w:r>
          </w:p>
        </w:tc>
        <w:tc>
          <w:tcPr>
            <w:tcW w:w="2181" w:type="dxa"/>
          </w:tcPr>
          <w:p w:rsidR="00B73DE6" w:rsidRPr="0030151C" w:rsidRDefault="00B73DE6" w:rsidP="00B73DE6">
            <w:pPr>
              <w:pStyle w:val="20"/>
              <w:shd w:val="clear" w:color="auto" w:fill="auto"/>
              <w:spacing w:before="0" w:after="0" w:line="240" w:lineRule="auto"/>
              <w:jc w:val="center"/>
              <w:rPr>
                <w:sz w:val="24"/>
                <w:szCs w:val="24"/>
                <w:highlight w:val="yellow"/>
              </w:rPr>
            </w:pPr>
          </w:p>
        </w:tc>
      </w:tr>
      <w:tr w:rsidR="00B73DE6" w:rsidTr="00B73DE6">
        <w:trPr>
          <w:trHeight w:val="502"/>
        </w:trPr>
        <w:tc>
          <w:tcPr>
            <w:tcW w:w="611" w:type="dxa"/>
            <w:vAlign w:val="center"/>
          </w:tcPr>
          <w:p w:rsidR="00B73DE6" w:rsidRPr="008825E8" w:rsidRDefault="00B73DE6" w:rsidP="00B73DE6">
            <w:pPr>
              <w:pStyle w:val="20"/>
              <w:shd w:val="clear" w:color="auto" w:fill="auto"/>
              <w:spacing w:before="0" w:after="0" w:line="240" w:lineRule="auto"/>
              <w:jc w:val="center"/>
              <w:rPr>
                <w:sz w:val="24"/>
                <w:szCs w:val="24"/>
              </w:rPr>
            </w:pPr>
            <w:r>
              <w:rPr>
                <w:sz w:val="24"/>
                <w:szCs w:val="24"/>
              </w:rPr>
              <w:t>2</w:t>
            </w:r>
          </w:p>
        </w:tc>
        <w:tc>
          <w:tcPr>
            <w:tcW w:w="4742" w:type="dxa"/>
          </w:tcPr>
          <w:p w:rsidR="00B73DE6" w:rsidRPr="002C3497" w:rsidRDefault="00B73DE6" w:rsidP="00B73DE6">
            <w:pPr>
              <w:jc w:val="both"/>
              <w:rPr>
                <w:rFonts w:ascii="Times New Roman" w:hAnsi="Times New Roman" w:cs="Times New Roman"/>
                <w:sz w:val="22"/>
                <w:szCs w:val="22"/>
              </w:rPr>
            </w:pPr>
          </w:p>
        </w:tc>
        <w:tc>
          <w:tcPr>
            <w:tcW w:w="2552" w:type="dxa"/>
            <w:vAlign w:val="center"/>
          </w:tcPr>
          <w:p w:rsidR="00B73DE6" w:rsidRPr="00E311FF" w:rsidRDefault="00B73DE6"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c>
          <w:tcPr>
            <w:tcW w:w="611" w:type="dxa"/>
            <w:vAlign w:val="center"/>
          </w:tcPr>
          <w:p w:rsidR="00B73DE6" w:rsidRPr="008825E8" w:rsidRDefault="00B73DE6" w:rsidP="00B73DE6">
            <w:pPr>
              <w:pStyle w:val="20"/>
              <w:shd w:val="clear" w:color="auto" w:fill="auto"/>
              <w:spacing w:before="0" w:after="0" w:line="240" w:lineRule="auto"/>
              <w:jc w:val="center"/>
              <w:rPr>
                <w:sz w:val="24"/>
                <w:szCs w:val="24"/>
              </w:rPr>
            </w:pPr>
            <w:r>
              <w:rPr>
                <w:sz w:val="24"/>
                <w:szCs w:val="24"/>
              </w:rPr>
              <w:t>3</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E311FF" w:rsidRDefault="00B73DE6"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843"/>
        </w:trPr>
        <w:tc>
          <w:tcPr>
            <w:tcW w:w="611" w:type="dxa"/>
            <w:vAlign w:val="center"/>
          </w:tcPr>
          <w:p w:rsidR="00B73DE6" w:rsidRPr="008825E8" w:rsidRDefault="00B73DE6" w:rsidP="00B73DE6">
            <w:pPr>
              <w:pStyle w:val="20"/>
              <w:shd w:val="clear" w:color="auto" w:fill="auto"/>
              <w:spacing w:before="0" w:after="0" w:line="240" w:lineRule="auto"/>
              <w:jc w:val="center"/>
              <w:rPr>
                <w:sz w:val="24"/>
                <w:szCs w:val="24"/>
              </w:rPr>
            </w:pPr>
            <w:r>
              <w:rPr>
                <w:sz w:val="24"/>
                <w:szCs w:val="24"/>
              </w:rPr>
              <w:t>4</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E311FF" w:rsidRDefault="00B73DE6"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16"/>
        </w:trPr>
        <w:tc>
          <w:tcPr>
            <w:tcW w:w="611" w:type="dxa"/>
            <w:vAlign w:val="center"/>
          </w:tcPr>
          <w:p w:rsidR="00B73DE6" w:rsidRPr="008825E8" w:rsidRDefault="00B73DE6" w:rsidP="00B73DE6">
            <w:pPr>
              <w:pStyle w:val="20"/>
              <w:shd w:val="clear" w:color="auto" w:fill="auto"/>
              <w:spacing w:before="0" w:after="0" w:line="240" w:lineRule="auto"/>
              <w:jc w:val="center"/>
              <w:rPr>
                <w:sz w:val="24"/>
                <w:szCs w:val="24"/>
              </w:rPr>
            </w:pPr>
            <w:r>
              <w:rPr>
                <w:sz w:val="24"/>
                <w:szCs w:val="24"/>
              </w:rPr>
              <w:t>5</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E311FF" w:rsidRDefault="00B73DE6" w:rsidP="00B73DE6">
            <w:pPr>
              <w:jc w:val="center"/>
              <w:rPr>
                <w:rFonts w:ascii="Times New Roman" w:hAnsi="Times New Roman" w:cs="Times New Roman"/>
              </w:rPr>
            </w:pPr>
            <w:r w:rsidRPr="00E311FF">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16"/>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6</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не 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16"/>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7</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16"/>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8</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30"/>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9</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не 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10</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не 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11</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не 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12</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13</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14</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не 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15</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16</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17</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r w:rsidR="00B73DE6" w:rsidTr="00B73DE6">
        <w:trPr>
          <w:trHeight w:val="24"/>
        </w:trPr>
        <w:tc>
          <w:tcPr>
            <w:tcW w:w="611" w:type="dxa"/>
            <w:vAlign w:val="center"/>
          </w:tcPr>
          <w:p w:rsidR="00B73DE6" w:rsidRDefault="00B73DE6" w:rsidP="00B73DE6">
            <w:pPr>
              <w:pStyle w:val="20"/>
              <w:shd w:val="clear" w:color="auto" w:fill="auto"/>
              <w:spacing w:before="0" w:after="0" w:line="240" w:lineRule="auto"/>
              <w:jc w:val="center"/>
              <w:rPr>
                <w:sz w:val="24"/>
                <w:szCs w:val="24"/>
              </w:rPr>
            </w:pPr>
            <w:r>
              <w:rPr>
                <w:sz w:val="24"/>
                <w:szCs w:val="24"/>
              </w:rPr>
              <w:t>18</w:t>
            </w:r>
          </w:p>
        </w:tc>
        <w:tc>
          <w:tcPr>
            <w:tcW w:w="4742" w:type="dxa"/>
          </w:tcPr>
          <w:p w:rsidR="00B73DE6" w:rsidRPr="00956378" w:rsidRDefault="00B73DE6" w:rsidP="00B73DE6">
            <w:pPr>
              <w:jc w:val="both"/>
              <w:rPr>
                <w:rFonts w:ascii="Times New Roman" w:hAnsi="Times New Roman" w:cs="Times New Roman"/>
                <w:sz w:val="22"/>
                <w:szCs w:val="22"/>
              </w:rPr>
            </w:pPr>
          </w:p>
        </w:tc>
        <w:tc>
          <w:tcPr>
            <w:tcW w:w="2552" w:type="dxa"/>
            <w:vAlign w:val="center"/>
          </w:tcPr>
          <w:p w:rsidR="00B73DE6" w:rsidRPr="00825DC3" w:rsidRDefault="00B73DE6" w:rsidP="00B73DE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B73DE6" w:rsidRPr="001C66B1" w:rsidRDefault="00B73DE6" w:rsidP="00B73DE6">
            <w:pPr>
              <w:jc w:val="center"/>
              <w:rPr>
                <w:rFonts w:ascii="Times New Roman" w:hAnsi="Times New Roman" w:cs="Times New Roman"/>
              </w:rPr>
            </w:pPr>
          </w:p>
        </w:tc>
      </w:tr>
    </w:tbl>
    <w:p w:rsidR="00B73DE6" w:rsidRDefault="00B73DE6" w:rsidP="00B73DE6">
      <w:pPr>
        <w:tabs>
          <w:tab w:val="left" w:pos="1122"/>
        </w:tabs>
        <w:ind w:firstLine="709"/>
        <w:jc w:val="both"/>
        <w:rPr>
          <w:rFonts w:ascii="Times New Roman" w:hAnsi="Times New Roman" w:cs="Times New Roman"/>
          <w:sz w:val="28"/>
          <w:szCs w:val="28"/>
        </w:rPr>
      </w:pPr>
    </w:p>
    <w:p w:rsidR="00B73DE6" w:rsidRDefault="00B73DE6" w:rsidP="00B73DE6">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w:t>
      </w:r>
      <w:r>
        <w:rPr>
          <w:rFonts w:ascii="Times New Roman" w:hAnsi="Times New Roman" w:cs="Times New Roman"/>
          <w:sz w:val="28"/>
          <w:szCs w:val="28"/>
        </w:rPr>
        <w:t xml:space="preserve">большинством голосов комиссии </w:t>
      </w:r>
      <w:r w:rsidRPr="00A60C77">
        <w:rPr>
          <w:rFonts w:ascii="Times New Roman" w:hAnsi="Times New Roman" w:cs="Times New Roman"/>
          <w:sz w:val="28"/>
          <w:szCs w:val="28"/>
        </w:rPr>
        <w:t xml:space="preserve">принято решение </w:t>
      </w:r>
      <w:r w:rsidRPr="0075498D">
        <w:rPr>
          <w:rFonts w:ascii="Times New Roman" w:hAnsi="Times New Roman" w:cs="Times New Roman"/>
          <w:sz w:val="28"/>
          <w:szCs w:val="28"/>
        </w:rPr>
        <w:t>о</w:t>
      </w:r>
      <w:r>
        <w:rPr>
          <w:rFonts w:ascii="Times New Roman" w:hAnsi="Times New Roman" w:cs="Times New Roman"/>
          <w:sz w:val="28"/>
          <w:szCs w:val="28"/>
        </w:rPr>
        <w:t xml:space="preserve"> </w:t>
      </w:r>
      <w:r w:rsidRPr="0075498D">
        <w:rPr>
          <w:rFonts w:ascii="Times New Roman" w:hAnsi="Times New Roman" w:cs="Times New Roman"/>
          <w:sz w:val="28"/>
          <w:szCs w:val="28"/>
        </w:rPr>
        <w:t xml:space="preserve">допуске заявки </w:t>
      </w:r>
      <w:r w:rsidR="00825DC3" w:rsidRPr="00825DC3">
        <w:rPr>
          <w:rFonts w:ascii="Times New Roman" w:hAnsi="Times New Roman" w:cs="Times New Roman"/>
          <w:sz w:val="28"/>
          <w:szCs w:val="28"/>
        </w:rPr>
        <w:t>ООО «Вектис»</w:t>
      </w:r>
      <w:r w:rsidRPr="0075498D">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ам</w:t>
      </w:r>
      <w:r w:rsidRPr="0075498D">
        <w:rPr>
          <w:rFonts w:ascii="Times New Roman" w:hAnsi="Times New Roman" w:cs="Times New Roman"/>
          <w:sz w:val="28"/>
          <w:szCs w:val="28"/>
        </w:rPr>
        <w:t xml:space="preserve"> </w:t>
      </w:r>
      <w:r w:rsidR="00825DC3" w:rsidRPr="00825DC3">
        <w:rPr>
          <w:rFonts w:ascii="Times New Roman" w:hAnsi="Times New Roman" w:cs="Times New Roman"/>
          <w:sz w:val="28"/>
          <w:szCs w:val="28"/>
        </w:rPr>
        <w:t>№ 16-20, № 26-30</w:t>
      </w:r>
      <w:r w:rsidRPr="00A60C77">
        <w:rPr>
          <w:rFonts w:ascii="Times New Roman" w:hAnsi="Times New Roman" w:cs="Times New Roman"/>
          <w:sz w:val="28"/>
          <w:szCs w:val="28"/>
        </w:rPr>
        <w:t>.</w:t>
      </w:r>
    </w:p>
    <w:p w:rsidR="007204AA" w:rsidRDefault="007204AA" w:rsidP="001D26B1">
      <w:pPr>
        <w:tabs>
          <w:tab w:val="left" w:pos="1122"/>
        </w:tabs>
        <w:ind w:firstLine="709"/>
        <w:jc w:val="both"/>
        <w:rPr>
          <w:rFonts w:ascii="Times New Roman" w:hAnsi="Times New Roman" w:cs="Times New Roman"/>
          <w:sz w:val="28"/>
          <w:szCs w:val="28"/>
        </w:rPr>
      </w:pPr>
    </w:p>
    <w:p w:rsidR="000B3764" w:rsidRDefault="000B3764" w:rsidP="000B3764">
      <w:pPr>
        <w:tabs>
          <w:tab w:val="left" w:pos="1097"/>
        </w:tabs>
        <w:ind w:firstLine="709"/>
        <w:jc w:val="both"/>
        <w:rPr>
          <w:rFonts w:ascii="Times New Roman" w:hAnsi="Times New Roman" w:cs="Times New Roman"/>
          <w:sz w:val="28"/>
          <w:szCs w:val="28"/>
        </w:rPr>
      </w:pPr>
      <w:r w:rsidRPr="001726A6">
        <w:rPr>
          <w:rFonts w:ascii="Times New Roman" w:hAnsi="Times New Roman" w:cs="Times New Roman"/>
          <w:sz w:val="28"/>
          <w:szCs w:val="28"/>
        </w:rPr>
        <w:t>Порядковый номер заявки</w:t>
      </w:r>
      <w:r>
        <w:rPr>
          <w:rFonts w:ascii="Times New Roman" w:hAnsi="Times New Roman" w:cs="Times New Roman"/>
          <w:sz w:val="28"/>
          <w:szCs w:val="28"/>
        </w:rPr>
        <w:t xml:space="preserve"> № 7</w:t>
      </w:r>
    </w:p>
    <w:p w:rsidR="000B3764" w:rsidRPr="00C21C47" w:rsidRDefault="000B3764" w:rsidP="000B3764">
      <w:pPr>
        <w:tabs>
          <w:tab w:val="left" w:pos="1122"/>
        </w:tabs>
        <w:ind w:firstLine="709"/>
        <w:jc w:val="both"/>
        <w:rPr>
          <w:rFonts w:ascii="Times New Roman" w:hAnsi="Times New Roman" w:cs="Times New Roman"/>
          <w:sz w:val="28"/>
          <w:szCs w:val="28"/>
          <w:u w:val="single"/>
        </w:rPr>
      </w:pPr>
      <w:r w:rsidRPr="00C21C47">
        <w:rPr>
          <w:rFonts w:ascii="Times New Roman" w:hAnsi="Times New Roman" w:cs="Times New Roman"/>
          <w:sz w:val="28"/>
          <w:szCs w:val="28"/>
          <w:u w:val="single"/>
        </w:rPr>
        <w:t>Лот</w:t>
      </w:r>
      <w:r>
        <w:rPr>
          <w:rFonts w:ascii="Times New Roman" w:hAnsi="Times New Roman" w:cs="Times New Roman"/>
          <w:sz w:val="28"/>
          <w:szCs w:val="28"/>
          <w:u w:val="single"/>
        </w:rPr>
        <w:t>ы:</w:t>
      </w:r>
      <w:r w:rsidRPr="00C21C47">
        <w:rPr>
          <w:rFonts w:ascii="Times New Roman" w:hAnsi="Times New Roman" w:cs="Times New Roman"/>
          <w:sz w:val="28"/>
          <w:szCs w:val="28"/>
          <w:u w:val="single"/>
        </w:rPr>
        <w:t xml:space="preserve"> </w:t>
      </w:r>
      <w:r w:rsidRPr="00B73DE6">
        <w:rPr>
          <w:rFonts w:ascii="Times New Roman" w:hAnsi="Times New Roman" w:cs="Times New Roman"/>
          <w:sz w:val="28"/>
          <w:szCs w:val="28"/>
          <w:u w:val="single"/>
        </w:rPr>
        <w:t>№ 16</w:t>
      </w:r>
    </w:p>
    <w:p w:rsidR="000B3764" w:rsidRDefault="000B3764" w:rsidP="000B3764">
      <w:pPr>
        <w:tabs>
          <w:tab w:val="left" w:pos="1122"/>
        </w:tabs>
        <w:ind w:firstLine="709"/>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3"/>
        <w:gridCol w:w="5066"/>
      </w:tblGrid>
      <w:tr w:rsidR="000B3764" w:rsidRPr="001726A6" w:rsidTr="000B3764">
        <w:trPr>
          <w:jc w:val="center"/>
        </w:trPr>
        <w:tc>
          <w:tcPr>
            <w:tcW w:w="4553" w:type="dxa"/>
            <w:tcBorders>
              <w:top w:val="single" w:sz="4" w:space="0" w:color="auto"/>
              <w:left w:val="single" w:sz="4" w:space="0" w:color="auto"/>
            </w:tcBorders>
            <w:shd w:val="clear" w:color="auto" w:fill="FFFFFF"/>
            <w:vAlign w:val="center"/>
          </w:tcPr>
          <w:p w:rsidR="000B3764" w:rsidRPr="001726A6" w:rsidRDefault="000B3764" w:rsidP="00B660B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5066" w:type="dxa"/>
            <w:tcBorders>
              <w:top w:val="single" w:sz="4" w:space="0" w:color="auto"/>
              <w:left w:val="single" w:sz="4" w:space="0" w:color="auto"/>
              <w:right w:val="single" w:sz="4" w:space="0" w:color="auto"/>
            </w:tcBorders>
            <w:shd w:val="clear" w:color="auto" w:fill="FFFFFF"/>
            <w:vAlign w:val="center"/>
          </w:tcPr>
          <w:p w:rsidR="000B3764" w:rsidRPr="001726A6" w:rsidRDefault="000B3764" w:rsidP="00B660B6">
            <w:pPr>
              <w:jc w:val="center"/>
              <w:rPr>
                <w:rFonts w:ascii="Times New Roman" w:eastAsia="Times New Roman" w:hAnsi="Times New Roman" w:cs="Times New Roman"/>
                <w:sz w:val="22"/>
                <w:szCs w:val="22"/>
              </w:rPr>
            </w:pPr>
            <w:r w:rsidRPr="000B3764">
              <w:rPr>
                <w:rFonts w:ascii="Times New Roman" w:eastAsia="Times New Roman" w:hAnsi="Times New Roman" w:cs="Times New Roman"/>
                <w:sz w:val="22"/>
                <w:szCs w:val="22"/>
              </w:rPr>
              <w:t>ООО «Лендер Агроприм»</w:t>
            </w:r>
          </w:p>
        </w:tc>
      </w:tr>
      <w:tr w:rsidR="000B3764" w:rsidRPr="001726A6" w:rsidTr="000B3764">
        <w:trPr>
          <w:jc w:val="center"/>
        </w:trPr>
        <w:tc>
          <w:tcPr>
            <w:tcW w:w="4553" w:type="dxa"/>
            <w:tcBorders>
              <w:top w:val="single" w:sz="4" w:space="0" w:color="auto"/>
              <w:left w:val="single" w:sz="4" w:space="0" w:color="auto"/>
              <w:bottom w:val="single" w:sz="4" w:space="0" w:color="auto"/>
            </w:tcBorders>
            <w:shd w:val="clear" w:color="auto" w:fill="FFFFFF"/>
            <w:vAlign w:val="center"/>
          </w:tcPr>
          <w:p w:rsidR="000B3764" w:rsidRPr="001726A6" w:rsidRDefault="000B3764" w:rsidP="00B660B6">
            <w:pPr>
              <w:jc w:val="center"/>
              <w:rPr>
                <w:rFonts w:ascii="Times New Roman" w:eastAsia="Times New Roman" w:hAnsi="Times New Roman" w:cs="Times New Roman"/>
                <w:sz w:val="22"/>
                <w:szCs w:val="22"/>
              </w:rPr>
            </w:pPr>
            <w:r w:rsidRPr="00D54B4D">
              <w:rPr>
                <w:rFonts w:ascii="Times New Roman" w:eastAsia="Times New Roman" w:hAnsi="Times New Roman" w:cs="Times New Roman"/>
                <w:sz w:val="22"/>
                <w:szCs w:val="22"/>
              </w:rPr>
              <w:t xml:space="preserve">Место нахождение/адрес регистрации по месту жительства или пребывания, адрес электронной </w:t>
            </w:r>
            <w:r w:rsidRPr="00D54B4D">
              <w:rPr>
                <w:rFonts w:ascii="Times New Roman" w:eastAsia="Times New Roman" w:hAnsi="Times New Roman" w:cs="Times New Roman"/>
                <w:sz w:val="22"/>
                <w:szCs w:val="22"/>
              </w:rPr>
              <w:lastRenderedPageBreak/>
              <w:t>почты</w:t>
            </w:r>
          </w:p>
        </w:tc>
        <w:tc>
          <w:tcPr>
            <w:tcW w:w="5066" w:type="dxa"/>
            <w:tcBorders>
              <w:top w:val="single" w:sz="4" w:space="0" w:color="auto"/>
              <w:left w:val="single" w:sz="4" w:space="0" w:color="auto"/>
              <w:bottom w:val="single" w:sz="4" w:space="0" w:color="auto"/>
              <w:right w:val="single" w:sz="4" w:space="0" w:color="auto"/>
            </w:tcBorders>
            <w:shd w:val="clear" w:color="auto" w:fill="FFFFFF"/>
            <w:vAlign w:val="center"/>
          </w:tcPr>
          <w:p w:rsidR="000B3764" w:rsidRPr="000B3764" w:rsidRDefault="000B3764" w:rsidP="000B3764">
            <w:pPr>
              <w:ind w:left="126"/>
              <w:rPr>
                <w:rFonts w:ascii="Times New Roman" w:eastAsia="Times New Roman" w:hAnsi="Times New Roman" w:cs="Times New Roman"/>
                <w:sz w:val="22"/>
                <w:szCs w:val="22"/>
              </w:rPr>
            </w:pPr>
            <w:r w:rsidRPr="000B3764">
              <w:rPr>
                <w:rFonts w:ascii="Times New Roman" w:eastAsia="Times New Roman" w:hAnsi="Times New Roman" w:cs="Times New Roman"/>
                <w:sz w:val="22"/>
                <w:szCs w:val="22"/>
              </w:rPr>
              <w:lastRenderedPageBreak/>
              <w:t xml:space="preserve">- Приднестровская Молдавская Республика, р-н Дубоссарский, г. Дубоссары, ул. Дзержинского, д. </w:t>
            </w:r>
            <w:r w:rsidRPr="000B3764">
              <w:rPr>
                <w:rFonts w:ascii="Times New Roman" w:eastAsia="Times New Roman" w:hAnsi="Times New Roman" w:cs="Times New Roman"/>
                <w:sz w:val="22"/>
                <w:szCs w:val="22"/>
              </w:rPr>
              <w:lastRenderedPageBreak/>
              <w:t>103А;</w:t>
            </w:r>
          </w:p>
          <w:p w:rsidR="000B3764" w:rsidRPr="0007658B" w:rsidRDefault="000B3764" w:rsidP="000B3764">
            <w:pPr>
              <w:ind w:left="126"/>
              <w:rPr>
                <w:rFonts w:ascii="Times New Roman" w:eastAsia="Times New Roman" w:hAnsi="Times New Roman" w:cs="Times New Roman"/>
                <w:sz w:val="22"/>
                <w:szCs w:val="22"/>
              </w:rPr>
            </w:pPr>
            <w:r w:rsidRPr="000B3764">
              <w:rPr>
                <w:rFonts w:ascii="Times New Roman" w:eastAsia="Times New Roman" w:hAnsi="Times New Roman" w:cs="Times New Roman"/>
                <w:sz w:val="22"/>
                <w:szCs w:val="22"/>
              </w:rPr>
              <w:t xml:space="preserve">- эл. почта: lenderagroprim@mail.ru  </w:t>
            </w:r>
          </w:p>
        </w:tc>
      </w:tr>
    </w:tbl>
    <w:p w:rsidR="000B3764" w:rsidRDefault="000B3764" w:rsidP="000B3764">
      <w:pPr>
        <w:tabs>
          <w:tab w:val="left" w:pos="1122"/>
        </w:tabs>
        <w:ind w:firstLine="709"/>
        <w:jc w:val="both"/>
        <w:rPr>
          <w:rFonts w:ascii="Times New Roman" w:hAnsi="Times New Roman" w:cs="Times New Roman"/>
          <w:sz w:val="28"/>
          <w:szCs w:val="28"/>
        </w:rPr>
      </w:pPr>
    </w:p>
    <w:p w:rsidR="000B3764" w:rsidRPr="001726A6" w:rsidRDefault="000B3764" w:rsidP="000B3764">
      <w:pPr>
        <w:tabs>
          <w:tab w:val="left" w:pos="1122"/>
        </w:tabs>
        <w:ind w:firstLine="709"/>
        <w:jc w:val="both"/>
        <w:rPr>
          <w:rFonts w:ascii="Times New Roman" w:hAnsi="Times New Roman" w:cs="Times New Roman"/>
          <w:sz w:val="28"/>
          <w:szCs w:val="28"/>
        </w:rPr>
      </w:pPr>
      <w:r w:rsidRPr="009630F0">
        <w:rPr>
          <w:rFonts w:ascii="Times New Roman" w:hAnsi="Times New Roman" w:cs="Times New Roman"/>
          <w:sz w:val="28"/>
          <w:szCs w:val="28"/>
        </w:rPr>
        <w:t>Комиссией рассмотрены документы, информация, представленные участником открытого аукциона по лот</w:t>
      </w:r>
      <w:r>
        <w:rPr>
          <w:rFonts w:ascii="Times New Roman" w:hAnsi="Times New Roman" w:cs="Times New Roman"/>
          <w:sz w:val="28"/>
          <w:szCs w:val="28"/>
        </w:rPr>
        <w:t>у</w:t>
      </w:r>
      <w:r w:rsidRPr="009630F0">
        <w:rPr>
          <w:rFonts w:ascii="Times New Roman" w:hAnsi="Times New Roman" w:cs="Times New Roman"/>
          <w:sz w:val="28"/>
          <w:szCs w:val="28"/>
        </w:rPr>
        <w:t xml:space="preserve"> </w:t>
      </w:r>
      <w:r w:rsidRPr="00B73DE6">
        <w:rPr>
          <w:rFonts w:ascii="Times New Roman" w:hAnsi="Times New Roman" w:cs="Times New Roman"/>
          <w:sz w:val="28"/>
          <w:szCs w:val="28"/>
        </w:rPr>
        <w:t>№ 16</w:t>
      </w:r>
      <w:r w:rsidRPr="009630F0">
        <w:rPr>
          <w:rFonts w:ascii="Times New Roman" w:hAnsi="Times New Roman" w:cs="Times New Roman"/>
          <w:sz w:val="28"/>
          <w:szCs w:val="28"/>
        </w:rPr>
        <w:t xml:space="preserve"> на предмет соответствия их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w:t>
      </w:r>
      <w:r w:rsidR="00EB6FC6">
        <w:rPr>
          <w:rFonts w:ascii="Times New Roman" w:hAnsi="Times New Roman" w:cs="Times New Roman"/>
          <w:sz w:val="28"/>
          <w:szCs w:val="28"/>
        </w:rPr>
        <w:t>:</w:t>
      </w:r>
    </w:p>
    <w:p w:rsidR="000B3764" w:rsidRDefault="00EB6FC6" w:rsidP="000B3764">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B3764">
        <w:rPr>
          <w:rFonts w:ascii="Times New Roman" w:hAnsi="Times New Roman" w:cs="Times New Roman"/>
          <w:sz w:val="28"/>
          <w:szCs w:val="28"/>
        </w:rPr>
        <w:t>К</w:t>
      </w:r>
      <w:r w:rsidR="000B3764" w:rsidRPr="00D86A34">
        <w:rPr>
          <w:rFonts w:ascii="Times New Roman" w:hAnsi="Times New Roman" w:cs="Times New Roman"/>
          <w:sz w:val="28"/>
          <w:szCs w:val="28"/>
        </w:rPr>
        <w:t xml:space="preserve">омиссией выявлено, что </w:t>
      </w:r>
      <w:proofErr w:type="gramStart"/>
      <w:r w:rsidR="000B3764" w:rsidRPr="00D86A34">
        <w:rPr>
          <w:rFonts w:ascii="Times New Roman" w:hAnsi="Times New Roman" w:cs="Times New Roman"/>
          <w:sz w:val="28"/>
          <w:szCs w:val="28"/>
        </w:rPr>
        <w:t>информация</w:t>
      </w:r>
      <w:proofErr w:type="gramEnd"/>
      <w:r w:rsidR="000B3764" w:rsidRPr="00D86A34">
        <w:rPr>
          <w:rFonts w:ascii="Times New Roman" w:hAnsi="Times New Roman" w:cs="Times New Roman"/>
          <w:sz w:val="28"/>
          <w:szCs w:val="28"/>
        </w:rPr>
        <w:t xml:space="preserve"> представленн</w:t>
      </w:r>
      <w:r w:rsidR="000B3764">
        <w:rPr>
          <w:rFonts w:ascii="Times New Roman" w:hAnsi="Times New Roman" w:cs="Times New Roman"/>
          <w:sz w:val="28"/>
          <w:szCs w:val="28"/>
        </w:rPr>
        <w:t>ая</w:t>
      </w:r>
      <w:r w:rsidR="000B3764" w:rsidRPr="00D86A34">
        <w:rPr>
          <w:rFonts w:ascii="Times New Roman" w:hAnsi="Times New Roman" w:cs="Times New Roman"/>
          <w:sz w:val="28"/>
          <w:szCs w:val="28"/>
        </w:rPr>
        <w:t xml:space="preserve"> </w:t>
      </w:r>
      <w:r w:rsidR="000B3764" w:rsidRPr="000B3764">
        <w:rPr>
          <w:rFonts w:ascii="Times New Roman" w:hAnsi="Times New Roman" w:cs="Times New Roman"/>
          <w:sz w:val="28"/>
          <w:szCs w:val="28"/>
        </w:rPr>
        <w:t>ООО «Лендер Агроприм»</w:t>
      </w:r>
      <w:r w:rsidR="000B3764">
        <w:rPr>
          <w:rFonts w:ascii="Times New Roman" w:hAnsi="Times New Roman" w:cs="Times New Roman"/>
          <w:sz w:val="28"/>
          <w:szCs w:val="28"/>
        </w:rPr>
        <w:t xml:space="preserve"> по лоту </w:t>
      </w:r>
      <w:r w:rsidR="000B3764" w:rsidRPr="00825DC3">
        <w:rPr>
          <w:rFonts w:ascii="Times New Roman" w:hAnsi="Times New Roman" w:cs="Times New Roman"/>
          <w:sz w:val="28"/>
          <w:szCs w:val="28"/>
        </w:rPr>
        <w:t>№ 16</w:t>
      </w:r>
      <w:r w:rsidR="000B3764" w:rsidRPr="00D86A34">
        <w:rPr>
          <w:rFonts w:ascii="Times New Roman" w:hAnsi="Times New Roman" w:cs="Times New Roman"/>
          <w:sz w:val="28"/>
          <w:szCs w:val="28"/>
        </w:rPr>
        <w:t xml:space="preserve"> не соответству</w:t>
      </w:r>
      <w:r w:rsidR="000B3764">
        <w:rPr>
          <w:rFonts w:ascii="Times New Roman" w:hAnsi="Times New Roman" w:cs="Times New Roman"/>
          <w:sz w:val="28"/>
          <w:szCs w:val="28"/>
        </w:rPr>
        <w:t>е</w:t>
      </w:r>
      <w:r w:rsidR="000B3764" w:rsidRPr="00D86A34">
        <w:rPr>
          <w:rFonts w:ascii="Times New Roman" w:hAnsi="Times New Roman" w:cs="Times New Roman"/>
          <w:sz w:val="28"/>
          <w:szCs w:val="28"/>
        </w:rPr>
        <w:t xml:space="preserve">т требованиям, установленным </w:t>
      </w:r>
      <w:r w:rsidR="000B3764">
        <w:rPr>
          <w:rFonts w:ascii="Times New Roman" w:hAnsi="Times New Roman" w:cs="Times New Roman"/>
          <w:sz w:val="28"/>
          <w:szCs w:val="28"/>
        </w:rPr>
        <w:t>под</w:t>
      </w:r>
      <w:r w:rsidR="000B3764" w:rsidRPr="00D86A34">
        <w:rPr>
          <w:rFonts w:ascii="Times New Roman" w:hAnsi="Times New Roman" w:cs="Times New Roman"/>
          <w:sz w:val="28"/>
          <w:szCs w:val="28"/>
        </w:rPr>
        <w:t xml:space="preserve">пунктом </w:t>
      </w:r>
      <w:r w:rsidR="000B3764">
        <w:rPr>
          <w:rFonts w:ascii="Times New Roman" w:hAnsi="Times New Roman" w:cs="Times New Roman"/>
          <w:sz w:val="28"/>
          <w:szCs w:val="28"/>
        </w:rPr>
        <w:t>к) «</w:t>
      </w:r>
      <w:r w:rsidR="000B3764" w:rsidRPr="009630F0">
        <w:rPr>
          <w:rFonts w:ascii="Times New Roman" w:hAnsi="Times New Roman" w:cs="Times New Roman"/>
          <w:sz w:val="28"/>
          <w:szCs w:val="28"/>
        </w:rPr>
        <w:t>Требования к участникам закупки</w:t>
      </w:r>
      <w:r w:rsidR="000B3764">
        <w:rPr>
          <w:rFonts w:ascii="Times New Roman" w:hAnsi="Times New Roman" w:cs="Times New Roman"/>
          <w:sz w:val="28"/>
          <w:szCs w:val="28"/>
        </w:rPr>
        <w:t xml:space="preserve">» пункта 2 </w:t>
      </w:r>
      <w:r w:rsidR="000B3764" w:rsidRPr="00D86A34">
        <w:rPr>
          <w:rFonts w:ascii="Times New Roman" w:hAnsi="Times New Roman" w:cs="Times New Roman"/>
          <w:sz w:val="28"/>
          <w:szCs w:val="28"/>
        </w:rPr>
        <w:t xml:space="preserve">раздела </w:t>
      </w:r>
      <w:r w:rsidR="000B3764">
        <w:rPr>
          <w:rFonts w:ascii="Times New Roman" w:hAnsi="Times New Roman" w:cs="Times New Roman"/>
          <w:sz w:val="28"/>
          <w:szCs w:val="28"/>
        </w:rPr>
        <w:t>6</w:t>
      </w:r>
      <w:r w:rsidR="000B3764" w:rsidRPr="00D86A34">
        <w:rPr>
          <w:rFonts w:ascii="Times New Roman" w:hAnsi="Times New Roman" w:cs="Times New Roman"/>
          <w:sz w:val="28"/>
          <w:szCs w:val="28"/>
        </w:rPr>
        <w:t xml:space="preserve"> извещения</w:t>
      </w:r>
      <w:r w:rsidR="000B3764">
        <w:rPr>
          <w:rFonts w:ascii="Times New Roman" w:hAnsi="Times New Roman" w:cs="Times New Roman"/>
          <w:sz w:val="28"/>
          <w:szCs w:val="28"/>
        </w:rPr>
        <w:t xml:space="preserve"> №</w:t>
      </w:r>
      <w:r w:rsidR="000B3764" w:rsidRPr="00D86A34">
        <w:rPr>
          <w:rFonts w:ascii="Times New Roman" w:hAnsi="Times New Roman" w:cs="Times New Roman"/>
          <w:sz w:val="28"/>
          <w:szCs w:val="28"/>
        </w:rPr>
        <w:t xml:space="preserve"> </w:t>
      </w:r>
      <w:r w:rsidR="000B3764" w:rsidRPr="006D6FB4">
        <w:rPr>
          <w:rFonts w:ascii="Times New Roman" w:hAnsi="Times New Roman" w:cs="Times New Roman"/>
          <w:sz w:val="28"/>
          <w:szCs w:val="28"/>
        </w:rPr>
        <w:t>1 (202</w:t>
      </w:r>
      <w:r w:rsidR="000B3764">
        <w:rPr>
          <w:rFonts w:ascii="Times New Roman" w:hAnsi="Times New Roman" w:cs="Times New Roman"/>
          <w:sz w:val="28"/>
          <w:szCs w:val="28"/>
        </w:rPr>
        <w:t>5</w:t>
      </w:r>
      <w:r w:rsidR="000B3764" w:rsidRPr="006D6FB4">
        <w:rPr>
          <w:rFonts w:ascii="Times New Roman" w:hAnsi="Times New Roman" w:cs="Times New Roman"/>
          <w:sz w:val="28"/>
          <w:szCs w:val="28"/>
        </w:rPr>
        <w:t>/</w:t>
      </w:r>
      <w:r w:rsidR="000B3764">
        <w:rPr>
          <w:rFonts w:ascii="Times New Roman" w:hAnsi="Times New Roman" w:cs="Times New Roman"/>
          <w:sz w:val="28"/>
          <w:szCs w:val="28"/>
        </w:rPr>
        <w:t>12</w:t>
      </w:r>
      <w:r w:rsidR="000B3764" w:rsidRPr="006D6FB4">
        <w:rPr>
          <w:rFonts w:ascii="Times New Roman" w:hAnsi="Times New Roman" w:cs="Times New Roman"/>
          <w:sz w:val="28"/>
          <w:szCs w:val="28"/>
        </w:rPr>
        <w:t>) (централизованная закупка)</w:t>
      </w:r>
      <w:r w:rsidR="000B3764" w:rsidRPr="00D86A34">
        <w:rPr>
          <w:rFonts w:ascii="Times New Roman" w:hAnsi="Times New Roman" w:cs="Times New Roman"/>
          <w:sz w:val="28"/>
          <w:szCs w:val="28"/>
        </w:rPr>
        <w:t xml:space="preserve"> от </w:t>
      </w:r>
      <w:r w:rsidR="000B3764">
        <w:rPr>
          <w:rFonts w:ascii="Times New Roman" w:hAnsi="Times New Roman" w:cs="Times New Roman"/>
          <w:sz w:val="28"/>
          <w:szCs w:val="28"/>
        </w:rPr>
        <w:t>10</w:t>
      </w:r>
      <w:r w:rsidR="000B3764" w:rsidRPr="00D86A34">
        <w:rPr>
          <w:rFonts w:ascii="Times New Roman" w:hAnsi="Times New Roman" w:cs="Times New Roman"/>
          <w:sz w:val="28"/>
          <w:szCs w:val="28"/>
        </w:rPr>
        <w:t xml:space="preserve"> </w:t>
      </w:r>
      <w:r w:rsidR="000B3764">
        <w:rPr>
          <w:rFonts w:ascii="Times New Roman" w:hAnsi="Times New Roman" w:cs="Times New Roman"/>
          <w:sz w:val="28"/>
          <w:szCs w:val="28"/>
        </w:rPr>
        <w:t xml:space="preserve">октября </w:t>
      </w:r>
      <w:r w:rsidR="000B3764" w:rsidRPr="00D86A34">
        <w:rPr>
          <w:rFonts w:ascii="Times New Roman" w:hAnsi="Times New Roman" w:cs="Times New Roman"/>
          <w:sz w:val="28"/>
          <w:szCs w:val="28"/>
        </w:rPr>
        <w:t>202</w:t>
      </w:r>
      <w:r w:rsidR="000B3764">
        <w:rPr>
          <w:rFonts w:ascii="Times New Roman" w:hAnsi="Times New Roman" w:cs="Times New Roman"/>
          <w:sz w:val="28"/>
          <w:szCs w:val="28"/>
        </w:rPr>
        <w:t>5</w:t>
      </w:r>
      <w:r w:rsidR="000B3764" w:rsidRPr="00D86A34">
        <w:rPr>
          <w:rFonts w:ascii="Times New Roman" w:hAnsi="Times New Roman" w:cs="Times New Roman"/>
          <w:sz w:val="28"/>
          <w:szCs w:val="28"/>
        </w:rPr>
        <w:t xml:space="preserve"> года</w:t>
      </w:r>
      <w:r w:rsidR="000B3764">
        <w:rPr>
          <w:rFonts w:ascii="Times New Roman" w:hAnsi="Times New Roman" w:cs="Times New Roman"/>
          <w:sz w:val="28"/>
          <w:szCs w:val="28"/>
        </w:rPr>
        <w:t xml:space="preserve">, а именно: не </w:t>
      </w:r>
      <w:r w:rsidR="000B3764" w:rsidRPr="009630F0">
        <w:rPr>
          <w:rFonts w:ascii="Times New Roman" w:hAnsi="Times New Roman" w:cs="Times New Roman"/>
          <w:sz w:val="28"/>
          <w:szCs w:val="28"/>
        </w:rPr>
        <w:t>предоставлен</w:t>
      </w:r>
      <w:r w:rsidR="000B3764">
        <w:rPr>
          <w:rFonts w:ascii="Times New Roman" w:hAnsi="Times New Roman" w:cs="Times New Roman"/>
          <w:sz w:val="28"/>
          <w:szCs w:val="28"/>
        </w:rPr>
        <w:t>а</w:t>
      </w:r>
      <w:r w:rsidR="000B3764" w:rsidRPr="009630F0">
        <w:rPr>
          <w:rFonts w:ascii="Times New Roman" w:hAnsi="Times New Roman" w:cs="Times New Roman"/>
          <w:sz w:val="28"/>
          <w:szCs w:val="28"/>
        </w:rPr>
        <w:t xml:space="preserve"> информаци</w:t>
      </w:r>
      <w:r w:rsidR="000B3764">
        <w:rPr>
          <w:rFonts w:ascii="Times New Roman" w:hAnsi="Times New Roman" w:cs="Times New Roman"/>
          <w:sz w:val="28"/>
          <w:szCs w:val="28"/>
        </w:rPr>
        <w:t>я</w:t>
      </w:r>
      <w:r w:rsidR="000B3764" w:rsidRPr="009630F0">
        <w:rPr>
          <w:rFonts w:ascii="Times New Roman" w:hAnsi="Times New Roman" w:cs="Times New Roman"/>
          <w:sz w:val="28"/>
          <w:szCs w:val="28"/>
        </w:rPr>
        <w:t xml:space="preserve"> о затратах, связанных с хранением и транспортировкой товара в разрезе лота</w:t>
      </w:r>
      <w:r w:rsidR="000B3764">
        <w:rPr>
          <w:rFonts w:ascii="Times New Roman" w:hAnsi="Times New Roman" w:cs="Times New Roman"/>
          <w:sz w:val="28"/>
          <w:szCs w:val="28"/>
        </w:rPr>
        <w:t>.</w:t>
      </w:r>
    </w:p>
    <w:p w:rsidR="000B3764" w:rsidRDefault="000B3764" w:rsidP="000B3764">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Комиссией</w:t>
      </w:r>
      <w:r>
        <w:rPr>
          <w:rFonts w:ascii="Times New Roman" w:hAnsi="Times New Roman" w:cs="Times New Roman"/>
          <w:sz w:val="28"/>
          <w:szCs w:val="28"/>
        </w:rPr>
        <w:t xml:space="preserve"> вынесено на голосование вопрос </w:t>
      </w:r>
      <w:r w:rsidRPr="00184905">
        <w:rPr>
          <w:rFonts w:ascii="Times New Roman" w:hAnsi="Times New Roman" w:cs="Times New Roman"/>
          <w:sz w:val="28"/>
          <w:szCs w:val="28"/>
        </w:rPr>
        <w:t>о</w:t>
      </w:r>
      <w:r>
        <w:rPr>
          <w:rFonts w:ascii="Times New Roman" w:hAnsi="Times New Roman" w:cs="Times New Roman"/>
          <w:sz w:val="28"/>
          <w:szCs w:val="28"/>
        </w:rPr>
        <w:t xml:space="preserve"> не</w:t>
      </w:r>
      <w:r w:rsidRPr="00184905">
        <w:rPr>
          <w:rFonts w:ascii="Times New Roman" w:hAnsi="Times New Roman" w:cs="Times New Roman"/>
          <w:sz w:val="28"/>
          <w:szCs w:val="28"/>
        </w:rPr>
        <w:t xml:space="preserve">допуске </w:t>
      </w:r>
      <w:r w:rsidRPr="0030151C">
        <w:rPr>
          <w:rFonts w:ascii="Times New Roman" w:hAnsi="Times New Roman" w:cs="Times New Roman"/>
          <w:sz w:val="28"/>
          <w:szCs w:val="28"/>
        </w:rPr>
        <w:t xml:space="preserve">заявки </w:t>
      </w:r>
      <w:r w:rsidRPr="000B3764">
        <w:rPr>
          <w:rFonts w:ascii="Times New Roman" w:hAnsi="Times New Roman" w:cs="Times New Roman"/>
          <w:sz w:val="28"/>
          <w:szCs w:val="28"/>
        </w:rPr>
        <w:t>ООО «Лендер Агроприм»</w:t>
      </w:r>
      <w:r w:rsidRPr="0030151C">
        <w:rPr>
          <w:rFonts w:ascii="Times New Roman" w:hAnsi="Times New Roman" w:cs="Times New Roman"/>
          <w:sz w:val="28"/>
          <w:szCs w:val="28"/>
        </w:rPr>
        <w:t xml:space="preserve"> к участию в</w:t>
      </w:r>
      <w:r w:rsidRPr="00184905">
        <w:rPr>
          <w:rFonts w:ascii="Times New Roman" w:hAnsi="Times New Roman" w:cs="Times New Roman"/>
          <w:sz w:val="28"/>
          <w:szCs w:val="28"/>
        </w:rPr>
        <w:t xml:space="preserve"> открытом аукционе</w:t>
      </w:r>
      <w:r>
        <w:rPr>
          <w:rFonts w:ascii="Times New Roman" w:hAnsi="Times New Roman" w:cs="Times New Roman"/>
          <w:sz w:val="28"/>
          <w:szCs w:val="28"/>
        </w:rPr>
        <w:t xml:space="preserve"> по лоту </w:t>
      </w:r>
      <w:r w:rsidRPr="00825DC3">
        <w:rPr>
          <w:rFonts w:ascii="Times New Roman" w:hAnsi="Times New Roman" w:cs="Times New Roman"/>
          <w:sz w:val="28"/>
          <w:szCs w:val="28"/>
        </w:rPr>
        <w:t>№ 16</w:t>
      </w:r>
      <w:r>
        <w:rPr>
          <w:rFonts w:ascii="Times New Roman" w:hAnsi="Times New Roman" w:cs="Times New Roman"/>
          <w:sz w:val="28"/>
          <w:szCs w:val="28"/>
        </w:rPr>
        <w:t xml:space="preserve">.  </w:t>
      </w:r>
    </w:p>
    <w:p w:rsidR="000B3764" w:rsidRDefault="000B3764" w:rsidP="000B3764">
      <w:pPr>
        <w:tabs>
          <w:tab w:val="left" w:pos="1122"/>
        </w:tabs>
        <w:ind w:firstLine="709"/>
        <w:jc w:val="both"/>
        <w:rPr>
          <w:rFonts w:ascii="Times New Roman" w:hAnsi="Times New Roman" w:cs="Times New Roman"/>
          <w:sz w:val="28"/>
          <w:szCs w:val="28"/>
        </w:rPr>
      </w:pPr>
      <w:r w:rsidRPr="001726A6">
        <w:rPr>
          <w:rFonts w:ascii="Times New Roman" w:hAnsi="Times New Roman" w:cs="Times New Roman"/>
          <w:sz w:val="28"/>
          <w:szCs w:val="28"/>
        </w:rPr>
        <w:t xml:space="preserve">Результаты голосования комиссии </w:t>
      </w:r>
      <w:r w:rsidRPr="0030151C">
        <w:rPr>
          <w:rFonts w:ascii="Times New Roman" w:hAnsi="Times New Roman" w:cs="Times New Roman"/>
          <w:sz w:val="28"/>
          <w:szCs w:val="28"/>
        </w:rPr>
        <w:t xml:space="preserve">о </w:t>
      </w:r>
      <w:r>
        <w:rPr>
          <w:rFonts w:ascii="Times New Roman" w:hAnsi="Times New Roman" w:cs="Times New Roman"/>
          <w:sz w:val="28"/>
          <w:szCs w:val="28"/>
        </w:rPr>
        <w:t>не</w:t>
      </w:r>
      <w:r w:rsidRPr="0030151C">
        <w:rPr>
          <w:rFonts w:ascii="Times New Roman" w:hAnsi="Times New Roman" w:cs="Times New Roman"/>
          <w:sz w:val="28"/>
          <w:szCs w:val="28"/>
        </w:rPr>
        <w:t xml:space="preserve">допуске заявки </w:t>
      </w:r>
      <w:r w:rsidRPr="000B3764">
        <w:rPr>
          <w:rFonts w:ascii="Times New Roman" w:hAnsi="Times New Roman" w:cs="Times New Roman"/>
          <w:sz w:val="28"/>
          <w:szCs w:val="28"/>
        </w:rPr>
        <w:t>ООО «Лендер Агроприм»</w:t>
      </w:r>
      <w:r w:rsidRPr="0030151C">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у</w:t>
      </w:r>
      <w:r w:rsidRPr="0030151C">
        <w:rPr>
          <w:rFonts w:ascii="Times New Roman" w:hAnsi="Times New Roman" w:cs="Times New Roman"/>
          <w:sz w:val="28"/>
          <w:szCs w:val="28"/>
        </w:rPr>
        <w:t xml:space="preserve"> </w:t>
      </w:r>
      <w:r w:rsidRPr="00825DC3">
        <w:rPr>
          <w:rFonts w:ascii="Times New Roman" w:hAnsi="Times New Roman" w:cs="Times New Roman"/>
          <w:sz w:val="28"/>
          <w:szCs w:val="28"/>
        </w:rPr>
        <w:t>№ 16</w:t>
      </w:r>
      <w:r>
        <w:rPr>
          <w:rFonts w:ascii="Times New Roman" w:hAnsi="Times New Roman" w:cs="Times New Roman"/>
          <w:sz w:val="28"/>
          <w:szCs w:val="28"/>
        </w:rPr>
        <w:t>:</w:t>
      </w:r>
    </w:p>
    <w:p w:rsidR="000B3764" w:rsidRDefault="000B3764" w:rsidP="000B3764">
      <w:pPr>
        <w:tabs>
          <w:tab w:val="left" w:pos="1122"/>
        </w:tabs>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1"/>
        <w:gridCol w:w="4742"/>
        <w:gridCol w:w="2552"/>
        <w:gridCol w:w="2181"/>
      </w:tblGrid>
      <w:tr w:rsidR="000B3764" w:rsidTr="00B660B6">
        <w:tc>
          <w:tcPr>
            <w:tcW w:w="611" w:type="dxa"/>
          </w:tcPr>
          <w:p w:rsidR="000B3764" w:rsidRDefault="000B3764" w:rsidP="00B660B6">
            <w:pPr>
              <w:pStyle w:val="20"/>
              <w:shd w:val="clear" w:color="auto" w:fill="auto"/>
              <w:spacing w:before="0" w:after="0" w:line="240" w:lineRule="auto"/>
              <w:ind w:left="-142"/>
              <w:jc w:val="center"/>
              <w:rPr>
                <w:rStyle w:val="211pt0"/>
              </w:rPr>
            </w:pPr>
            <w:r>
              <w:rPr>
                <w:rStyle w:val="211pt0"/>
              </w:rPr>
              <w:t>№</w:t>
            </w:r>
          </w:p>
          <w:p w:rsidR="000B3764" w:rsidRDefault="000B3764" w:rsidP="00B660B6">
            <w:pPr>
              <w:pStyle w:val="20"/>
              <w:shd w:val="clear" w:color="auto" w:fill="auto"/>
              <w:spacing w:before="0" w:after="0" w:line="240" w:lineRule="auto"/>
              <w:ind w:left="-142"/>
              <w:jc w:val="center"/>
            </w:pPr>
            <w:r>
              <w:rPr>
                <w:rStyle w:val="211pt0"/>
              </w:rPr>
              <w:t>п/п</w:t>
            </w:r>
          </w:p>
        </w:tc>
        <w:tc>
          <w:tcPr>
            <w:tcW w:w="4742" w:type="dxa"/>
          </w:tcPr>
          <w:p w:rsidR="000B3764" w:rsidRPr="001726A6" w:rsidRDefault="000B3764" w:rsidP="00B660B6">
            <w:pPr>
              <w:pStyle w:val="20"/>
              <w:spacing w:before="0" w:after="0" w:line="240" w:lineRule="auto"/>
              <w:ind w:left="-142"/>
              <w:jc w:val="center"/>
              <w:rPr>
                <w:rStyle w:val="211pt0"/>
              </w:rPr>
            </w:pPr>
            <w:r w:rsidRPr="001726A6">
              <w:rPr>
                <w:rStyle w:val="211pt0"/>
              </w:rPr>
              <w:t>Член комиссии</w:t>
            </w:r>
          </w:p>
          <w:p w:rsidR="000B3764" w:rsidRPr="001726A6" w:rsidRDefault="000B3764" w:rsidP="00B660B6">
            <w:pPr>
              <w:pStyle w:val="20"/>
              <w:spacing w:before="0" w:after="0" w:line="240" w:lineRule="auto"/>
              <w:ind w:left="-142"/>
              <w:jc w:val="center"/>
              <w:rPr>
                <w:rStyle w:val="211pt0"/>
              </w:rPr>
            </w:pPr>
            <w:r w:rsidRPr="001726A6">
              <w:rPr>
                <w:rStyle w:val="211pt0"/>
              </w:rPr>
              <w:t>(фамилия, имя, отчество</w:t>
            </w:r>
          </w:p>
          <w:p w:rsidR="000B3764" w:rsidRDefault="000B3764" w:rsidP="00B660B6">
            <w:pPr>
              <w:pStyle w:val="20"/>
              <w:shd w:val="clear" w:color="auto" w:fill="auto"/>
              <w:spacing w:before="0" w:after="0" w:line="240" w:lineRule="auto"/>
              <w:ind w:left="-142"/>
              <w:jc w:val="center"/>
            </w:pPr>
            <w:r w:rsidRPr="001726A6">
              <w:rPr>
                <w:rStyle w:val="211pt0"/>
              </w:rPr>
              <w:t>(при наличии), должность)</w:t>
            </w:r>
          </w:p>
        </w:tc>
        <w:tc>
          <w:tcPr>
            <w:tcW w:w="2552" w:type="dxa"/>
          </w:tcPr>
          <w:p w:rsidR="000B3764" w:rsidRPr="00E311FF" w:rsidRDefault="000B3764" w:rsidP="00B660B6">
            <w:pPr>
              <w:pStyle w:val="20"/>
              <w:spacing w:before="0" w:after="0" w:line="240" w:lineRule="auto"/>
              <w:ind w:left="-110" w:right="-108"/>
              <w:jc w:val="center"/>
              <w:rPr>
                <w:rStyle w:val="211pt0"/>
              </w:rPr>
            </w:pPr>
            <w:r w:rsidRPr="00E311FF">
              <w:rPr>
                <w:rStyle w:val="211pt0"/>
              </w:rPr>
              <w:t>Решение</w:t>
            </w:r>
          </w:p>
          <w:p w:rsidR="000B3764" w:rsidRPr="00E311FF" w:rsidRDefault="000B3764" w:rsidP="00B660B6">
            <w:pPr>
              <w:pStyle w:val="20"/>
              <w:spacing w:before="0" w:after="0" w:line="240" w:lineRule="auto"/>
              <w:ind w:left="-110" w:right="-108"/>
              <w:jc w:val="center"/>
              <w:rPr>
                <w:rStyle w:val="211pt0"/>
              </w:rPr>
            </w:pPr>
            <w:r w:rsidRPr="00E311FF">
              <w:rPr>
                <w:rStyle w:val="211pt0"/>
              </w:rPr>
              <w:t>(допустить к участию</w:t>
            </w:r>
          </w:p>
          <w:p w:rsidR="000B3764" w:rsidRPr="00E311FF" w:rsidRDefault="000B3764" w:rsidP="00B660B6">
            <w:pPr>
              <w:pStyle w:val="20"/>
              <w:spacing w:before="0" w:after="0" w:line="240" w:lineRule="auto"/>
              <w:ind w:left="-110" w:right="-108"/>
              <w:jc w:val="center"/>
              <w:rPr>
                <w:rStyle w:val="211pt0"/>
              </w:rPr>
            </w:pPr>
            <w:r w:rsidRPr="00E311FF">
              <w:rPr>
                <w:rStyle w:val="211pt0"/>
              </w:rPr>
              <w:t>в открытом аукционе/не</w:t>
            </w:r>
          </w:p>
          <w:p w:rsidR="000B3764" w:rsidRPr="00E311FF" w:rsidRDefault="000B3764" w:rsidP="00B660B6">
            <w:pPr>
              <w:pStyle w:val="20"/>
              <w:spacing w:before="0" w:after="0" w:line="240" w:lineRule="auto"/>
              <w:ind w:left="-110" w:right="-108"/>
              <w:jc w:val="center"/>
              <w:rPr>
                <w:rStyle w:val="211pt0"/>
              </w:rPr>
            </w:pPr>
            <w:r w:rsidRPr="00E311FF">
              <w:rPr>
                <w:rStyle w:val="211pt0"/>
              </w:rPr>
              <w:t>допустить к участию</w:t>
            </w:r>
          </w:p>
          <w:p w:rsidR="000B3764" w:rsidRDefault="000B3764" w:rsidP="00B660B6">
            <w:pPr>
              <w:pStyle w:val="20"/>
              <w:spacing w:before="0" w:after="0" w:line="240" w:lineRule="auto"/>
              <w:ind w:left="-110" w:right="-108"/>
              <w:jc w:val="center"/>
            </w:pPr>
            <w:r w:rsidRPr="00E311FF">
              <w:rPr>
                <w:rStyle w:val="211pt0"/>
              </w:rPr>
              <w:t>в открытом аукционе)</w:t>
            </w:r>
          </w:p>
        </w:tc>
        <w:tc>
          <w:tcPr>
            <w:tcW w:w="2181" w:type="dxa"/>
          </w:tcPr>
          <w:p w:rsidR="000B3764" w:rsidRPr="00E311FF" w:rsidRDefault="000B3764" w:rsidP="00B660B6">
            <w:pPr>
              <w:pStyle w:val="20"/>
              <w:spacing w:before="0" w:after="0" w:line="240" w:lineRule="auto"/>
              <w:ind w:left="-110" w:right="-108"/>
              <w:jc w:val="center"/>
              <w:rPr>
                <w:rStyle w:val="211pt0"/>
              </w:rPr>
            </w:pPr>
            <w:r w:rsidRPr="00E311FF">
              <w:rPr>
                <w:rStyle w:val="211pt0"/>
              </w:rPr>
              <w:t>Обоснование решения</w:t>
            </w:r>
          </w:p>
          <w:p w:rsidR="000B3764" w:rsidRPr="00E311FF" w:rsidRDefault="000B3764" w:rsidP="00B660B6">
            <w:pPr>
              <w:pStyle w:val="20"/>
              <w:spacing w:before="0" w:after="0" w:line="240" w:lineRule="auto"/>
              <w:ind w:left="-110" w:right="-108"/>
              <w:jc w:val="center"/>
              <w:rPr>
                <w:rStyle w:val="211pt0"/>
              </w:rPr>
            </w:pPr>
            <w:r w:rsidRPr="00E311FF">
              <w:rPr>
                <w:rStyle w:val="211pt0"/>
              </w:rPr>
              <w:t>о недопуске участника</w:t>
            </w:r>
          </w:p>
          <w:p w:rsidR="000B3764" w:rsidRPr="00E311FF" w:rsidRDefault="000B3764" w:rsidP="00B660B6">
            <w:pPr>
              <w:pStyle w:val="20"/>
              <w:spacing w:before="0" w:after="0" w:line="240" w:lineRule="auto"/>
              <w:ind w:left="-110" w:right="-108"/>
              <w:jc w:val="center"/>
              <w:rPr>
                <w:rStyle w:val="211pt0"/>
              </w:rPr>
            </w:pPr>
            <w:r w:rsidRPr="00E311FF">
              <w:rPr>
                <w:rStyle w:val="211pt0"/>
              </w:rPr>
              <w:t>открытого аукциона</w:t>
            </w:r>
          </w:p>
          <w:p w:rsidR="000B3764" w:rsidRPr="00E311FF" w:rsidRDefault="000B3764" w:rsidP="00B660B6">
            <w:pPr>
              <w:pStyle w:val="20"/>
              <w:spacing w:before="0" w:after="0" w:line="240" w:lineRule="auto"/>
              <w:ind w:left="-110" w:right="-108"/>
              <w:jc w:val="center"/>
              <w:rPr>
                <w:rStyle w:val="211pt0"/>
              </w:rPr>
            </w:pPr>
            <w:r w:rsidRPr="00E311FF">
              <w:rPr>
                <w:rStyle w:val="211pt0"/>
              </w:rPr>
              <w:t>к участию в открытом</w:t>
            </w:r>
          </w:p>
          <w:p w:rsidR="000B3764" w:rsidRDefault="000B3764" w:rsidP="00B660B6">
            <w:pPr>
              <w:pStyle w:val="20"/>
              <w:spacing w:before="0" w:after="0" w:line="240" w:lineRule="auto"/>
              <w:ind w:left="-110" w:right="-108"/>
              <w:jc w:val="center"/>
            </w:pPr>
            <w:r w:rsidRPr="00E311FF">
              <w:rPr>
                <w:rStyle w:val="211pt0"/>
              </w:rPr>
              <w:t>аукционе</w:t>
            </w:r>
          </w:p>
        </w:tc>
      </w:tr>
      <w:tr w:rsidR="000B3764" w:rsidTr="00B660B6">
        <w:trPr>
          <w:trHeight w:val="503"/>
        </w:trPr>
        <w:tc>
          <w:tcPr>
            <w:tcW w:w="611" w:type="dxa"/>
            <w:vAlign w:val="center"/>
          </w:tcPr>
          <w:p w:rsidR="000B3764" w:rsidRPr="0030151C" w:rsidRDefault="000B3764" w:rsidP="00B660B6">
            <w:pPr>
              <w:pStyle w:val="20"/>
              <w:shd w:val="clear" w:color="auto" w:fill="auto"/>
              <w:spacing w:before="0" w:after="0" w:line="240" w:lineRule="auto"/>
              <w:jc w:val="center"/>
              <w:rPr>
                <w:sz w:val="24"/>
                <w:szCs w:val="24"/>
                <w:highlight w:val="yellow"/>
              </w:rPr>
            </w:pPr>
            <w:r w:rsidRPr="003530F7">
              <w:rPr>
                <w:sz w:val="24"/>
                <w:szCs w:val="24"/>
              </w:rPr>
              <w:t>1</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30151C" w:rsidRDefault="000B3764" w:rsidP="00B660B6">
            <w:pPr>
              <w:jc w:val="center"/>
              <w:rPr>
                <w:rFonts w:ascii="Times New Roman" w:hAnsi="Times New Roman" w:cs="Times New Roman"/>
                <w:highlight w:val="yellow"/>
              </w:rPr>
            </w:pPr>
            <w:r w:rsidRPr="00E311FF">
              <w:rPr>
                <w:rFonts w:ascii="Times New Roman" w:hAnsi="Times New Roman" w:cs="Times New Roman"/>
              </w:rPr>
              <w:t>допустить</w:t>
            </w:r>
          </w:p>
        </w:tc>
        <w:tc>
          <w:tcPr>
            <w:tcW w:w="2181" w:type="dxa"/>
          </w:tcPr>
          <w:p w:rsidR="000B3764" w:rsidRPr="0030151C" w:rsidRDefault="000B3764" w:rsidP="00B660B6">
            <w:pPr>
              <w:pStyle w:val="20"/>
              <w:shd w:val="clear" w:color="auto" w:fill="auto"/>
              <w:spacing w:before="0" w:after="0" w:line="240" w:lineRule="auto"/>
              <w:jc w:val="center"/>
              <w:rPr>
                <w:sz w:val="24"/>
                <w:szCs w:val="24"/>
                <w:highlight w:val="yellow"/>
              </w:rPr>
            </w:pPr>
          </w:p>
        </w:tc>
      </w:tr>
      <w:tr w:rsidR="000B3764" w:rsidTr="00B660B6">
        <w:trPr>
          <w:trHeight w:val="502"/>
        </w:trPr>
        <w:tc>
          <w:tcPr>
            <w:tcW w:w="611" w:type="dxa"/>
            <w:vAlign w:val="center"/>
          </w:tcPr>
          <w:p w:rsidR="000B3764" w:rsidRPr="008825E8" w:rsidRDefault="000B3764" w:rsidP="00B660B6">
            <w:pPr>
              <w:pStyle w:val="20"/>
              <w:shd w:val="clear" w:color="auto" w:fill="auto"/>
              <w:spacing w:before="0" w:after="0" w:line="240" w:lineRule="auto"/>
              <w:jc w:val="center"/>
              <w:rPr>
                <w:sz w:val="24"/>
                <w:szCs w:val="24"/>
              </w:rPr>
            </w:pPr>
            <w:r>
              <w:rPr>
                <w:sz w:val="24"/>
                <w:szCs w:val="24"/>
              </w:rPr>
              <w:t>2</w:t>
            </w:r>
          </w:p>
        </w:tc>
        <w:tc>
          <w:tcPr>
            <w:tcW w:w="4742" w:type="dxa"/>
          </w:tcPr>
          <w:p w:rsidR="000B3764" w:rsidRPr="002C3497"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c>
          <w:tcPr>
            <w:tcW w:w="611" w:type="dxa"/>
            <w:vAlign w:val="center"/>
          </w:tcPr>
          <w:p w:rsidR="000B3764" w:rsidRPr="008825E8" w:rsidRDefault="000B3764" w:rsidP="00B660B6">
            <w:pPr>
              <w:pStyle w:val="20"/>
              <w:shd w:val="clear" w:color="auto" w:fill="auto"/>
              <w:spacing w:before="0" w:after="0" w:line="240" w:lineRule="auto"/>
              <w:jc w:val="center"/>
              <w:rPr>
                <w:sz w:val="24"/>
                <w:szCs w:val="24"/>
              </w:rPr>
            </w:pPr>
            <w:r>
              <w:rPr>
                <w:sz w:val="24"/>
                <w:szCs w:val="24"/>
              </w:rPr>
              <w:t>3</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843"/>
        </w:trPr>
        <w:tc>
          <w:tcPr>
            <w:tcW w:w="611" w:type="dxa"/>
            <w:vAlign w:val="center"/>
          </w:tcPr>
          <w:p w:rsidR="000B3764" w:rsidRPr="008825E8" w:rsidRDefault="000B3764" w:rsidP="00B660B6">
            <w:pPr>
              <w:pStyle w:val="20"/>
              <w:shd w:val="clear" w:color="auto" w:fill="auto"/>
              <w:spacing w:before="0" w:after="0" w:line="240" w:lineRule="auto"/>
              <w:jc w:val="center"/>
              <w:rPr>
                <w:sz w:val="24"/>
                <w:szCs w:val="24"/>
              </w:rPr>
            </w:pPr>
            <w:r>
              <w:rPr>
                <w:sz w:val="24"/>
                <w:szCs w:val="24"/>
              </w:rPr>
              <w:t>4</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16"/>
        </w:trPr>
        <w:tc>
          <w:tcPr>
            <w:tcW w:w="611" w:type="dxa"/>
            <w:vAlign w:val="center"/>
          </w:tcPr>
          <w:p w:rsidR="000B3764" w:rsidRPr="008825E8" w:rsidRDefault="000B3764" w:rsidP="00B660B6">
            <w:pPr>
              <w:pStyle w:val="20"/>
              <w:shd w:val="clear" w:color="auto" w:fill="auto"/>
              <w:spacing w:before="0" w:after="0" w:line="240" w:lineRule="auto"/>
              <w:jc w:val="center"/>
              <w:rPr>
                <w:sz w:val="24"/>
                <w:szCs w:val="24"/>
              </w:rPr>
            </w:pPr>
            <w:r>
              <w:rPr>
                <w:sz w:val="24"/>
                <w:szCs w:val="24"/>
              </w:rPr>
              <w:t>5</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16"/>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6</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не 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16"/>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7</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16"/>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8</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30"/>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9</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не 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10</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не 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11</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не 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12</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13</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14</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15</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16</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0B3764" w:rsidRDefault="000B3764" w:rsidP="00B660B6">
            <w:pPr>
              <w:jc w:val="center"/>
              <w:rPr>
                <w:rFonts w:ascii="Times New Roman" w:hAnsi="Times New Roman" w:cs="Times New Roman"/>
              </w:rPr>
            </w:pPr>
            <w:r w:rsidRPr="000B3764">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17</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825DC3" w:rsidRDefault="000B3764" w:rsidP="00B660B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r w:rsidR="000B3764" w:rsidTr="00B660B6">
        <w:trPr>
          <w:trHeight w:val="24"/>
        </w:trPr>
        <w:tc>
          <w:tcPr>
            <w:tcW w:w="611" w:type="dxa"/>
            <w:vAlign w:val="center"/>
          </w:tcPr>
          <w:p w:rsidR="000B3764" w:rsidRDefault="000B3764" w:rsidP="00B660B6">
            <w:pPr>
              <w:pStyle w:val="20"/>
              <w:shd w:val="clear" w:color="auto" w:fill="auto"/>
              <w:spacing w:before="0" w:after="0" w:line="240" w:lineRule="auto"/>
              <w:jc w:val="center"/>
              <w:rPr>
                <w:sz w:val="24"/>
                <w:szCs w:val="24"/>
              </w:rPr>
            </w:pPr>
            <w:r>
              <w:rPr>
                <w:sz w:val="24"/>
                <w:szCs w:val="24"/>
              </w:rPr>
              <w:t>18</w:t>
            </w:r>
          </w:p>
        </w:tc>
        <w:tc>
          <w:tcPr>
            <w:tcW w:w="4742" w:type="dxa"/>
          </w:tcPr>
          <w:p w:rsidR="000B3764" w:rsidRPr="00956378" w:rsidRDefault="000B3764" w:rsidP="00B660B6">
            <w:pPr>
              <w:jc w:val="both"/>
              <w:rPr>
                <w:rFonts w:ascii="Times New Roman" w:hAnsi="Times New Roman" w:cs="Times New Roman"/>
                <w:sz w:val="22"/>
                <w:szCs w:val="22"/>
              </w:rPr>
            </w:pPr>
          </w:p>
        </w:tc>
        <w:tc>
          <w:tcPr>
            <w:tcW w:w="2552" w:type="dxa"/>
            <w:vAlign w:val="center"/>
          </w:tcPr>
          <w:p w:rsidR="000B3764" w:rsidRPr="00825DC3" w:rsidRDefault="000B3764" w:rsidP="00B660B6">
            <w:pPr>
              <w:jc w:val="center"/>
              <w:rPr>
                <w:rFonts w:ascii="Times New Roman" w:hAnsi="Times New Roman" w:cs="Times New Roman"/>
              </w:rPr>
            </w:pPr>
            <w:r w:rsidRPr="00825DC3">
              <w:rPr>
                <w:rFonts w:ascii="Times New Roman" w:hAnsi="Times New Roman" w:cs="Times New Roman"/>
              </w:rPr>
              <w:t>допустить</w:t>
            </w:r>
          </w:p>
        </w:tc>
        <w:tc>
          <w:tcPr>
            <w:tcW w:w="2181" w:type="dxa"/>
          </w:tcPr>
          <w:p w:rsidR="000B3764" w:rsidRPr="001C66B1" w:rsidRDefault="000B3764" w:rsidP="00B660B6">
            <w:pPr>
              <w:jc w:val="center"/>
              <w:rPr>
                <w:rFonts w:ascii="Times New Roman" w:hAnsi="Times New Roman" w:cs="Times New Roman"/>
              </w:rPr>
            </w:pPr>
          </w:p>
        </w:tc>
      </w:tr>
    </w:tbl>
    <w:p w:rsidR="000B3764" w:rsidRDefault="000B3764" w:rsidP="000B3764">
      <w:pPr>
        <w:tabs>
          <w:tab w:val="left" w:pos="1122"/>
        </w:tabs>
        <w:ind w:firstLine="709"/>
        <w:jc w:val="both"/>
        <w:rPr>
          <w:rFonts w:ascii="Times New Roman" w:hAnsi="Times New Roman" w:cs="Times New Roman"/>
          <w:sz w:val="28"/>
          <w:szCs w:val="28"/>
        </w:rPr>
      </w:pPr>
    </w:p>
    <w:p w:rsidR="000B3764" w:rsidRDefault="000B3764" w:rsidP="000B3764">
      <w:pPr>
        <w:tabs>
          <w:tab w:val="left" w:pos="1122"/>
        </w:tabs>
        <w:ind w:firstLine="709"/>
        <w:jc w:val="both"/>
        <w:rPr>
          <w:rFonts w:ascii="Times New Roman" w:hAnsi="Times New Roman" w:cs="Times New Roman"/>
          <w:sz w:val="28"/>
          <w:szCs w:val="28"/>
        </w:rPr>
      </w:pPr>
      <w:r w:rsidRPr="00A60C77">
        <w:rPr>
          <w:rFonts w:ascii="Times New Roman" w:hAnsi="Times New Roman" w:cs="Times New Roman"/>
          <w:sz w:val="28"/>
          <w:szCs w:val="28"/>
        </w:rPr>
        <w:t xml:space="preserve">Принятое решение комиссии: </w:t>
      </w:r>
      <w:r>
        <w:rPr>
          <w:rFonts w:ascii="Times New Roman" w:hAnsi="Times New Roman" w:cs="Times New Roman"/>
          <w:sz w:val="28"/>
          <w:szCs w:val="28"/>
        </w:rPr>
        <w:t xml:space="preserve">большинством голосов комиссии </w:t>
      </w:r>
      <w:r w:rsidRPr="00A60C77">
        <w:rPr>
          <w:rFonts w:ascii="Times New Roman" w:hAnsi="Times New Roman" w:cs="Times New Roman"/>
          <w:sz w:val="28"/>
          <w:szCs w:val="28"/>
        </w:rPr>
        <w:t xml:space="preserve">принято решение </w:t>
      </w:r>
      <w:r w:rsidRPr="0075498D">
        <w:rPr>
          <w:rFonts w:ascii="Times New Roman" w:hAnsi="Times New Roman" w:cs="Times New Roman"/>
          <w:sz w:val="28"/>
          <w:szCs w:val="28"/>
        </w:rPr>
        <w:t>о</w:t>
      </w:r>
      <w:r>
        <w:rPr>
          <w:rFonts w:ascii="Times New Roman" w:hAnsi="Times New Roman" w:cs="Times New Roman"/>
          <w:sz w:val="28"/>
          <w:szCs w:val="28"/>
        </w:rPr>
        <w:t xml:space="preserve"> </w:t>
      </w:r>
      <w:r w:rsidRPr="0075498D">
        <w:rPr>
          <w:rFonts w:ascii="Times New Roman" w:hAnsi="Times New Roman" w:cs="Times New Roman"/>
          <w:sz w:val="28"/>
          <w:szCs w:val="28"/>
        </w:rPr>
        <w:t xml:space="preserve">допуске заявки </w:t>
      </w:r>
      <w:r w:rsidRPr="000B3764">
        <w:rPr>
          <w:rFonts w:ascii="Times New Roman" w:hAnsi="Times New Roman" w:cs="Times New Roman"/>
          <w:sz w:val="28"/>
          <w:szCs w:val="28"/>
        </w:rPr>
        <w:t>ООО «Лендер Агроприм»</w:t>
      </w:r>
      <w:r w:rsidRPr="0075498D">
        <w:rPr>
          <w:rFonts w:ascii="Times New Roman" w:hAnsi="Times New Roman" w:cs="Times New Roman"/>
          <w:sz w:val="28"/>
          <w:szCs w:val="28"/>
        </w:rPr>
        <w:t xml:space="preserve"> к участию в открытом аукционе по лот</w:t>
      </w:r>
      <w:r>
        <w:rPr>
          <w:rFonts w:ascii="Times New Roman" w:hAnsi="Times New Roman" w:cs="Times New Roman"/>
          <w:sz w:val="28"/>
          <w:szCs w:val="28"/>
        </w:rPr>
        <w:t>у</w:t>
      </w:r>
      <w:r w:rsidRPr="0075498D">
        <w:rPr>
          <w:rFonts w:ascii="Times New Roman" w:hAnsi="Times New Roman" w:cs="Times New Roman"/>
          <w:sz w:val="28"/>
          <w:szCs w:val="28"/>
        </w:rPr>
        <w:t xml:space="preserve"> </w:t>
      </w:r>
      <w:r w:rsidRPr="00825DC3">
        <w:rPr>
          <w:rFonts w:ascii="Times New Roman" w:hAnsi="Times New Roman" w:cs="Times New Roman"/>
          <w:sz w:val="28"/>
          <w:szCs w:val="28"/>
        </w:rPr>
        <w:t>№ 16</w:t>
      </w:r>
      <w:r w:rsidRPr="00A60C77">
        <w:rPr>
          <w:rFonts w:ascii="Times New Roman" w:hAnsi="Times New Roman" w:cs="Times New Roman"/>
          <w:sz w:val="28"/>
          <w:szCs w:val="28"/>
        </w:rPr>
        <w:t>.</w:t>
      </w:r>
    </w:p>
    <w:p w:rsidR="007204AA" w:rsidRDefault="007204AA" w:rsidP="001D26B1">
      <w:pPr>
        <w:tabs>
          <w:tab w:val="left" w:pos="1122"/>
        </w:tabs>
        <w:ind w:firstLine="709"/>
        <w:jc w:val="both"/>
        <w:rPr>
          <w:rFonts w:ascii="Times New Roman" w:hAnsi="Times New Roman" w:cs="Times New Roman"/>
          <w:sz w:val="28"/>
          <w:szCs w:val="28"/>
        </w:rPr>
      </w:pPr>
    </w:p>
    <w:p w:rsidR="00EB6FC6" w:rsidRDefault="00EB6FC6" w:rsidP="00EB6FC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BD71E6">
        <w:rPr>
          <w:rFonts w:ascii="Times New Roman" w:hAnsi="Times New Roman" w:cs="Times New Roman"/>
          <w:sz w:val="28"/>
          <w:szCs w:val="28"/>
        </w:rPr>
        <w:t xml:space="preserve">При </w:t>
      </w:r>
      <w:r w:rsidRPr="00B24C25">
        <w:rPr>
          <w:rFonts w:ascii="Times New Roman" w:hAnsi="Times New Roman" w:cs="Times New Roman"/>
          <w:sz w:val="28"/>
          <w:szCs w:val="28"/>
        </w:rPr>
        <w:t>рассмотрени</w:t>
      </w:r>
      <w:r>
        <w:rPr>
          <w:rFonts w:ascii="Times New Roman" w:hAnsi="Times New Roman" w:cs="Times New Roman"/>
          <w:sz w:val="28"/>
          <w:szCs w:val="28"/>
        </w:rPr>
        <w:t>и</w:t>
      </w:r>
      <w:r w:rsidRPr="00B24C25">
        <w:rPr>
          <w:rFonts w:ascii="Times New Roman" w:hAnsi="Times New Roman" w:cs="Times New Roman"/>
          <w:sz w:val="28"/>
          <w:szCs w:val="28"/>
        </w:rPr>
        <w:t xml:space="preserve"> заявк</w:t>
      </w:r>
      <w:r>
        <w:rPr>
          <w:rFonts w:ascii="Times New Roman" w:hAnsi="Times New Roman" w:cs="Times New Roman"/>
          <w:sz w:val="28"/>
          <w:szCs w:val="28"/>
        </w:rPr>
        <w:t xml:space="preserve">и </w:t>
      </w:r>
      <w:r w:rsidRPr="00EB6FC6">
        <w:rPr>
          <w:rFonts w:ascii="Times New Roman" w:hAnsi="Times New Roman" w:cs="Times New Roman"/>
          <w:sz w:val="28"/>
          <w:szCs w:val="28"/>
        </w:rPr>
        <w:t>ООО «Лендер Агроприм»</w:t>
      </w:r>
      <w:r>
        <w:rPr>
          <w:rFonts w:ascii="Times New Roman" w:hAnsi="Times New Roman" w:cs="Times New Roman"/>
          <w:sz w:val="28"/>
          <w:szCs w:val="28"/>
        </w:rPr>
        <w:t xml:space="preserve"> </w:t>
      </w:r>
      <w:r w:rsidRPr="00B24C25">
        <w:rPr>
          <w:rFonts w:ascii="Times New Roman" w:hAnsi="Times New Roman" w:cs="Times New Roman"/>
          <w:sz w:val="28"/>
          <w:szCs w:val="28"/>
        </w:rPr>
        <w:t>на участие в открытом аукционе</w:t>
      </w:r>
      <w:r>
        <w:rPr>
          <w:rFonts w:ascii="Times New Roman" w:hAnsi="Times New Roman" w:cs="Times New Roman"/>
          <w:sz w:val="28"/>
          <w:szCs w:val="28"/>
        </w:rPr>
        <w:t xml:space="preserve"> </w:t>
      </w:r>
      <w:r w:rsidRPr="00352CA9">
        <w:rPr>
          <w:rFonts w:ascii="Times New Roman" w:hAnsi="Times New Roman" w:cs="Times New Roman"/>
          <w:sz w:val="28"/>
          <w:szCs w:val="28"/>
        </w:rPr>
        <w:t>были</w:t>
      </w:r>
      <w:r w:rsidRPr="00352CA9">
        <w:t xml:space="preserve"> </w:t>
      </w:r>
      <w:r w:rsidRPr="00352CA9">
        <w:rPr>
          <w:rFonts w:ascii="Times New Roman" w:hAnsi="Times New Roman" w:cs="Times New Roman"/>
          <w:sz w:val="28"/>
          <w:szCs w:val="28"/>
        </w:rPr>
        <w:t>рассмотрены документы о</w:t>
      </w:r>
      <w:r w:rsidRPr="00352CA9">
        <w:t xml:space="preserve"> </w:t>
      </w:r>
      <w:r w:rsidRPr="00352CA9">
        <w:rPr>
          <w:rFonts w:ascii="Times New Roman" w:hAnsi="Times New Roman" w:cs="Times New Roman"/>
          <w:sz w:val="28"/>
          <w:szCs w:val="28"/>
        </w:rPr>
        <w:t xml:space="preserve">предоставлении участнику закупки согласно подпункта в) пункта 1 статьи </w:t>
      </w:r>
      <w:r>
        <w:rPr>
          <w:rFonts w:ascii="Times New Roman" w:hAnsi="Times New Roman" w:cs="Times New Roman"/>
          <w:sz w:val="28"/>
          <w:szCs w:val="28"/>
        </w:rPr>
        <w:t>1</w:t>
      </w:r>
      <w:r w:rsidRPr="00352CA9">
        <w:rPr>
          <w:rFonts w:ascii="Times New Roman" w:hAnsi="Times New Roman" w:cs="Times New Roman"/>
          <w:sz w:val="28"/>
          <w:szCs w:val="28"/>
        </w:rPr>
        <w:t>9</w:t>
      </w:r>
      <w:r>
        <w:rPr>
          <w:rFonts w:ascii="Times New Roman" w:hAnsi="Times New Roman" w:cs="Times New Roman"/>
          <w:sz w:val="28"/>
          <w:szCs w:val="28"/>
        </w:rPr>
        <w:t xml:space="preserve"> </w:t>
      </w:r>
      <w:r w:rsidRPr="00352CA9">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w:t>
      </w:r>
      <w:r w:rsidRPr="00B75760">
        <w:rPr>
          <w:rFonts w:ascii="Times New Roman" w:hAnsi="Times New Roman" w:cs="Times New Roman"/>
          <w:sz w:val="28"/>
          <w:szCs w:val="28"/>
        </w:rPr>
        <w:t>преимущества</w:t>
      </w:r>
      <w:r w:rsidRPr="00352CA9">
        <w:t xml:space="preserve"> </w:t>
      </w:r>
      <w:r w:rsidRPr="00352CA9">
        <w:rPr>
          <w:rFonts w:ascii="Times New Roman" w:hAnsi="Times New Roman" w:cs="Times New Roman"/>
          <w:sz w:val="28"/>
          <w:szCs w:val="28"/>
        </w:rPr>
        <w:t>в размере 10 процентов</w:t>
      </w:r>
      <w:r>
        <w:rPr>
          <w:rFonts w:ascii="Times New Roman" w:hAnsi="Times New Roman" w:cs="Times New Roman"/>
          <w:sz w:val="28"/>
          <w:szCs w:val="28"/>
        </w:rPr>
        <w:t>.</w:t>
      </w:r>
    </w:p>
    <w:p w:rsidR="00EB6FC6" w:rsidRDefault="00EB6FC6" w:rsidP="00EB6FC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Комиссией по закупкам установлено, что представленные документы </w:t>
      </w:r>
      <w:r w:rsidRPr="00EB6FC6">
        <w:rPr>
          <w:rFonts w:ascii="Times New Roman" w:hAnsi="Times New Roman" w:cs="Times New Roman"/>
          <w:sz w:val="28"/>
          <w:szCs w:val="28"/>
        </w:rPr>
        <w:t>ООО «Лендер Агроприм»</w:t>
      </w:r>
      <w:r>
        <w:rPr>
          <w:rFonts w:ascii="Times New Roman" w:hAnsi="Times New Roman" w:cs="Times New Roman"/>
          <w:sz w:val="28"/>
          <w:szCs w:val="28"/>
        </w:rPr>
        <w:t xml:space="preserve"> соответствуют требованиям </w:t>
      </w:r>
      <w:r w:rsidRPr="009A1FB5">
        <w:rPr>
          <w:rFonts w:ascii="Times New Roman" w:hAnsi="Times New Roman" w:cs="Times New Roman"/>
          <w:sz w:val="28"/>
          <w:szCs w:val="28"/>
        </w:rPr>
        <w:t xml:space="preserve">подпункта в) пункта 1 статьи </w:t>
      </w:r>
      <w:r>
        <w:rPr>
          <w:rFonts w:ascii="Times New Roman" w:hAnsi="Times New Roman" w:cs="Times New Roman"/>
          <w:sz w:val="28"/>
          <w:szCs w:val="28"/>
        </w:rPr>
        <w:t>1</w:t>
      </w:r>
      <w:r w:rsidRPr="009A1FB5">
        <w:rPr>
          <w:rFonts w:ascii="Times New Roman" w:hAnsi="Times New Roman" w:cs="Times New Roman"/>
          <w:sz w:val="28"/>
          <w:szCs w:val="28"/>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о предоставлении </w:t>
      </w:r>
      <w:r w:rsidRPr="009A1FB5">
        <w:rPr>
          <w:rFonts w:ascii="Times New Roman" w:hAnsi="Times New Roman" w:cs="Times New Roman"/>
          <w:sz w:val="28"/>
          <w:szCs w:val="28"/>
        </w:rPr>
        <w:t>преимущества в размере 10 процентов</w:t>
      </w:r>
      <w:r>
        <w:rPr>
          <w:rFonts w:ascii="Times New Roman" w:hAnsi="Times New Roman" w:cs="Times New Roman"/>
          <w:sz w:val="28"/>
          <w:szCs w:val="28"/>
        </w:rPr>
        <w:t>.</w:t>
      </w:r>
    </w:p>
    <w:p w:rsidR="00EB6FC6" w:rsidRDefault="00EB6FC6" w:rsidP="00EB6FC6">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Комисс</w:t>
      </w:r>
      <w:r>
        <w:rPr>
          <w:rFonts w:ascii="Times New Roman" w:eastAsia="Times New Roman" w:hAnsi="Times New Roman" w:cs="Times New Roman"/>
          <w:color w:val="auto"/>
          <w:sz w:val="28"/>
          <w:szCs w:val="28"/>
          <w:lang w:eastAsia="en-US" w:bidi="ar-SA"/>
        </w:rPr>
        <w:t>ией</w:t>
      </w:r>
      <w:r w:rsidRPr="001C5BD5">
        <w:rPr>
          <w:rFonts w:ascii="Times New Roman" w:eastAsia="Times New Roman" w:hAnsi="Times New Roman" w:cs="Times New Roman"/>
          <w:color w:val="auto"/>
          <w:sz w:val="28"/>
          <w:szCs w:val="28"/>
          <w:lang w:eastAsia="en-US" w:bidi="ar-SA"/>
        </w:rPr>
        <w:t xml:space="preserve"> вынесен на голосование вопрос о</w:t>
      </w:r>
      <w:r w:rsidRPr="009A1FB5">
        <w:rPr>
          <w:rFonts w:ascii="Times New Roman" w:eastAsia="Times New Roman" w:hAnsi="Times New Roman" w:cs="Times New Roman"/>
          <w:color w:val="auto"/>
          <w:sz w:val="28"/>
          <w:szCs w:val="28"/>
          <w:lang w:eastAsia="en-US" w:bidi="ar-SA"/>
        </w:rPr>
        <w:t xml:space="preserve"> предоставлении преимущества </w:t>
      </w:r>
      <w:r w:rsidRPr="00EB6FC6">
        <w:rPr>
          <w:rFonts w:ascii="Times New Roman" w:eastAsia="Times New Roman" w:hAnsi="Times New Roman" w:cs="Times New Roman"/>
          <w:color w:val="auto"/>
          <w:sz w:val="28"/>
          <w:szCs w:val="28"/>
          <w:lang w:eastAsia="en-US" w:bidi="ar-SA"/>
        </w:rPr>
        <w:t>ООО «Лендер Агроприм»</w:t>
      </w:r>
      <w:r>
        <w:rPr>
          <w:rFonts w:ascii="Times New Roman" w:eastAsia="Times New Roman" w:hAnsi="Times New Roman" w:cs="Times New Roman"/>
          <w:color w:val="auto"/>
          <w:sz w:val="28"/>
          <w:szCs w:val="28"/>
          <w:lang w:eastAsia="en-US" w:bidi="ar-SA"/>
        </w:rPr>
        <w:t xml:space="preserve"> </w:t>
      </w:r>
      <w:r w:rsidRPr="009A1FB5">
        <w:rPr>
          <w:rFonts w:ascii="Times New Roman" w:eastAsia="Times New Roman" w:hAnsi="Times New Roman" w:cs="Times New Roman"/>
          <w:color w:val="auto"/>
          <w:sz w:val="28"/>
          <w:szCs w:val="28"/>
          <w:lang w:eastAsia="en-US" w:bidi="ar-SA"/>
        </w:rPr>
        <w:t>в размере 10 процентов</w:t>
      </w:r>
      <w:r>
        <w:rPr>
          <w:rFonts w:ascii="Times New Roman" w:eastAsia="Times New Roman" w:hAnsi="Times New Roman" w:cs="Times New Roman"/>
          <w:color w:val="auto"/>
          <w:sz w:val="28"/>
          <w:szCs w:val="28"/>
          <w:lang w:eastAsia="en-US" w:bidi="ar-SA"/>
        </w:rPr>
        <w:t>, согласно</w:t>
      </w:r>
      <w:r w:rsidRPr="009A1FB5">
        <w:t xml:space="preserve"> </w:t>
      </w:r>
      <w:r w:rsidRPr="009A1FB5">
        <w:rPr>
          <w:rFonts w:ascii="Times New Roman" w:eastAsia="Times New Roman" w:hAnsi="Times New Roman" w:cs="Times New Roman"/>
          <w:color w:val="auto"/>
          <w:sz w:val="28"/>
          <w:szCs w:val="28"/>
          <w:lang w:eastAsia="en-US" w:bidi="ar-SA"/>
        </w:rPr>
        <w:t>требовани</w:t>
      </w:r>
      <w:r>
        <w:rPr>
          <w:rFonts w:ascii="Times New Roman" w:eastAsia="Times New Roman" w:hAnsi="Times New Roman" w:cs="Times New Roman"/>
          <w:color w:val="auto"/>
          <w:sz w:val="28"/>
          <w:szCs w:val="28"/>
          <w:lang w:eastAsia="en-US" w:bidi="ar-SA"/>
        </w:rPr>
        <w:t>й</w:t>
      </w:r>
      <w:r w:rsidRPr="009A1FB5">
        <w:rPr>
          <w:rFonts w:ascii="Times New Roman" w:eastAsia="Times New Roman" w:hAnsi="Times New Roman" w:cs="Times New Roman"/>
          <w:color w:val="auto"/>
          <w:sz w:val="28"/>
          <w:szCs w:val="28"/>
          <w:lang w:eastAsia="en-US" w:bidi="ar-SA"/>
        </w:rPr>
        <w:t xml:space="preserve"> подпункта в) пункта 1 статьи </w:t>
      </w:r>
      <w:r>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Pr>
          <w:rFonts w:ascii="Times New Roman" w:eastAsia="Times New Roman" w:hAnsi="Times New Roman" w:cs="Times New Roman"/>
          <w:color w:val="auto"/>
          <w:sz w:val="28"/>
          <w:szCs w:val="28"/>
          <w:lang w:eastAsia="en-US" w:bidi="ar-SA"/>
        </w:rPr>
        <w:t>.</w:t>
      </w:r>
    </w:p>
    <w:p w:rsidR="00EB6FC6" w:rsidRDefault="00EB6FC6" w:rsidP="00EB6FC6">
      <w:pPr>
        <w:ind w:firstLine="680"/>
        <w:jc w:val="both"/>
        <w:rPr>
          <w:rFonts w:ascii="Times New Roman" w:eastAsia="Times New Roman" w:hAnsi="Times New Roman" w:cs="Times New Roman"/>
          <w:color w:val="auto"/>
          <w:sz w:val="28"/>
          <w:szCs w:val="28"/>
          <w:lang w:eastAsia="en-US" w:bidi="ar-SA"/>
        </w:rPr>
      </w:pPr>
      <w:r w:rsidRPr="001C5BD5">
        <w:rPr>
          <w:rFonts w:ascii="Times New Roman" w:eastAsia="Times New Roman" w:hAnsi="Times New Roman" w:cs="Times New Roman"/>
          <w:color w:val="auto"/>
          <w:sz w:val="28"/>
          <w:szCs w:val="28"/>
          <w:lang w:eastAsia="en-US" w:bidi="ar-SA"/>
        </w:rPr>
        <w:t xml:space="preserve">Результаты голосования комиссии </w:t>
      </w:r>
      <w:r w:rsidRPr="009A1FB5">
        <w:rPr>
          <w:rFonts w:ascii="Times New Roman" w:eastAsia="Times New Roman" w:hAnsi="Times New Roman" w:cs="Times New Roman"/>
          <w:color w:val="auto"/>
          <w:sz w:val="28"/>
          <w:szCs w:val="28"/>
          <w:lang w:eastAsia="en-US" w:bidi="ar-SA"/>
        </w:rPr>
        <w:t xml:space="preserve">о предоставлении преимущества </w:t>
      </w:r>
      <w:r w:rsidRPr="00EB6FC6">
        <w:rPr>
          <w:rFonts w:ascii="Times New Roman" w:eastAsia="Times New Roman" w:hAnsi="Times New Roman" w:cs="Times New Roman"/>
          <w:color w:val="auto"/>
          <w:sz w:val="28"/>
          <w:szCs w:val="28"/>
          <w:lang w:eastAsia="en-US" w:bidi="ar-SA"/>
        </w:rPr>
        <w:t>ООО «Лендер Агроприм»</w:t>
      </w:r>
      <w:r w:rsidRPr="009A1FB5">
        <w:rPr>
          <w:rFonts w:ascii="Times New Roman" w:eastAsia="Times New Roman" w:hAnsi="Times New Roman" w:cs="Times New Roman"/>
          <w:color w:val="auto"/>
          <w:sz w:val="28"/>
          <w:szCs w:val="28"/>
          <w:lang w:eastAsia="en-US" w:bidi="ar-SA"/>
        </w:rPr>
        <w:t xml:space="preserve"> в размере 10 процентов</w:t>
      </w:r>
      <w:r>
        <w:rPr>
          <w:rFonts w:ascii="Times New Roman" w:eastAsia="Times New Roman" w:hAnsi="Times New Roman" w:cs="Times New Roman"/>
          <w:color w:val="auto"/>
          <w:sz w:val="28"/>
          <w:szCs w:val="28"/>
          <w:lang w:eastAsia="en-US" w:bidi="ar-SA"/>
        </w:rPr>
        <w:t>,</w:t>
      </w:r>
      <w:r w:rsidRPr="009A1FB5">
        <w:rPr>
          <w:rFonts w:ascii="Times New Roman" w:eastAsia="Times New Roman" w:hAnsi="Times New Roman" w:cs="Times New Roman"/>
          <w:color w:val="auto"/>
          <w:sz w:val="28"/>
          <w:szCs w:val="28"/>
          <w:lang w:eastAsia="en-US" w:bidi="ar-SA"/>
        </w:rPr>
        <w:t xml:space="preserve"> согласно требований подпункта в) пункта 1 статьи </w:t>
      </w:r>
      <w:r>
        <w:rPr>
          <w:rFonts w:ascii="Times New Roman" w:eastAsia="Times New Roman" w:hAnsi="Times New Roman" w:cs="Times New Roman"/>
          <w:color w:val="auto"/>
          <w:sz w:val="28"/>
          <w:szCs w:val="28"/>
          <w:lang w:eastAsia="en-US" w:bidi="ar-SA"/>
        </w:rPr>
        <w:t>1</w:t>
      </w:r>
      <w:r w:rsidRPr="009A1FB5">
        <w:rPr>
          <w:rFonts w:ascii="Times New Roman" w:eastAsia="Times New Roman" w:hAnsi="Times New Roman" w:cs="Times New Roman"/>
          <w:color w:val="auto"/>
          <w:sz w:val="28"/>
          <w:szCs w:val="28"/>
          <w:lang w:eastAsia="en-US" w:bidi="ar-SA"/>
        </w:rPr>
        <w:t>9 Закона Приднестровской Молдавской Республики от 26 ноября 2018 года № 318-З-VI «О закупках в Приднестровской Молдавской Республике»</w:t>
      </w:r>
      <w:r w:rsidRPr="001C5BD5">
        <w:rPr>
          <w:rFonts w:ascii="Times New Roman" w:eastAsia="Times New Roman" w:hAnsi="Times New Roman" w:cs="Times New Roman"/>
          <w:color w:val="auto"/>
          <w:sz w:val="28"/>
          <w:szCs w:val="28"/>
          <w:lang w:eastAsia="en-US" w:bidi="ar-SA"/>
        </w:rPr>
        <w:t>:</w:t>
      </w:r>
    </w:p>
    <w:p w:rsidR="00EB6FC6" w:rsidRDefault="00EB6FC6" w:rsidP="00EB6FC6">
      <w:pPr>
        <w:ind w:firstLine="680"/>
        <w:jc w:val="both"/>
        <w:rPr>
          <w:rFonts w:ascii="Times New Roman" w:eastAsia="Times New Roman" w:hAnsi="Times New Roman" w:cs="Times New Roman"/>
          <w:color w:val="auto"/>
          <w:sz w:val="28"/>
          <w:szCs w:val="28"/>
          <w:lang w:eastAsia="en-US" w:bidi="ar-SA"/>
        </w:rPr>
      </w:pPr>
    </w:p>
    <w:tbl>
      <w:tblPr>
        <w:tblStyle w:val="8"/>
        <w:tblW w:w="0" w:type="auto"/>
        <w:tblLook w:val="04A0" w:firstRow="1" w:lastRow="0" w:firstColumn="1" w:lastColumn="0" w:noHBand="0" w:noVBand="1"/>
      </w:tblPr>
      <w:tblGrid>
        <w:gridCol w:w="551"/>
        <w:gridCol w:w="5256"/>
        <w:gridCol w:w="1276"/>
        <w:gridCol w:w="2262"/>
      </w:tblGrid>
      <w:tr w:rsidR="00EB6FC6" w:rsidRPr="001C5BD5" w:rsidTr="00B660B6">
        <w:tc>
          <w:tcPr>
            <w:tcW w:w="551" w:type="dxa"/>
            <w:vAlign w:val="center"/>
          </w:tcPr>
          <w:p w:rsidR="00EB6FC6" w:rsidRPr="001C5BD5" w:rsidRDefault="00EB6FC6" w:rsidP="00B660B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  п/п</w:t>
            </w:r>
          </w:p>
        </w:tc>
        <w:tc>
          <w:tcPr>
            <w:tcW w:w="5256" w:type="dxa"/>
            <w:vAlign w:val="center"/>
          </w:tcPr>
          <w:p w:rsidR="00EB6FC6" w:rsidRPr="001C5BD5" w:rsidRDefault="00EB6FC6" w:rsidP="00B660B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Член комиссии (фамилия, имя, отчество (при наличии), должность)</w:t>
            </w:r>
          </w:p>
        </w:tc>
        <w:tc>
          <w:tcPr>
            <w:tcW w:w="1276" w:type="dxa"/>
            <w:vAlign w:val="center"/>
          </w:tcPr>
          <w:p w:rsidR="00EB6FC6" w:rsidRPr="001C5BD5" w:rsidRDefault="00EB6FC6" w:rsidP="00B660B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Решение           (за/против)</w:t>
            </w:r>
          </w:p>
        </w:tc>
        <w:tc>
          <w:tcPr>
            <w:tcW w:w="2262" w:type="dxa"/>
            <w:vAlign w:val="center"/>
          </w:tcPr>
          <w:p w:rsidR="00EB6FC6" w:rsidRPr="001C5BD5" w:rsidRDefault="00EB6FC6" w:rsidP="00B660B6">
            <w:pPr>
              <w:ind w:left="-120" w:right="-109"/>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Обоснование принятия отрицательного решения</w:t>
            </w:r>
          </w:p>
        </w:tc>
      </w:tr>
      <w:tr w:rsidR="00EB6FC6" w:rsidRPr="001C5BD5" w:rsidTr="00B660B6">
        <w:tc>
          <w:tcPr>
            <w:tcW w:w="551" w:type="dxa"/>
            <w:vAlign w:val="center"/>
          </w:tcPr>
          <w:p w:rsidR="00EB6FC6" w:rsidRPr="00E22794" w:rsidRDefault="00EB6FC6" w:rsidP="00B660B6">
            <w:pPr>
              <w:jc w:val="center"/>
              <w:rPr>
                <w:rFonts w:ascii="Times New Roman" w:eastAsia="Times New Roman" w:hAnsi="Times New Roman" w:cs="Times New Roman"/>
                <w:color w:val="auto"/>
              </w:rPr>
            </w:pPr>
            <w:r w:rsidRPr="00E22794">
              <w:rPr>
                <w:rFonts w:ascii="Times New Roman" w:eastAsia="Times New Roman" w:hAnsi="Times New Roman" w:cs="Times New Roman"/>
                <w:color w:val="auto"/>
              </w:rPr>
              <w:t>1</w:t>
            </w:r>
          </w:p>
        </w:tc>
        <w:tc>
          <w:tcPr>
            <w:tcW w:w="5256" w:type="dxa"/>
          </w:tcPr>
          <w:p w:rsidR="00EB6FC6" w:rsidRPr="00E22794" w:rsidRDefault="00EB6FC6" w:rsidP="00B660B6">
            <w:pPr>
              <w:jc w:val="both"/>
              <w:rPr>
                <w:rFonts w:ascii="Times New Roman" w:hAnsi="Times New Roman" w:cs="Times New Roman"/>
              </w:rPr>
            </w:pPr>
          </w:p>
        </w:tc>
        <w:tc>
          <w:tcPr>
            <w:tcW w:w="1276" w:type="dxa"/>
            <w:vAlign w:val="center"/>
          </w:tcPr>
          <w:p w:rsidR="00EB6FC6" w:rsidRPr="0055738A" w:rsidRDefault="00EB6FC6" w:rsidP="00B660B6">
            <w:pPr>
              <w:jc w:val="center"/>
              <w:rPr>
                <w:highlight w:val="yellow"/>
              </w:rPr>
            </w:pPr>
            <w:r w:rsidRPr="00E22794">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c>
          <w:tcPr>
            <w:tcW w:w="551" w:type="dxa"/>
            <w:vAlign w:val="center"/>
          </w:tcPr>
          <w:p w:rsidR="00EB6FC6" w:rsidRPr="001C5BD5" w:rsidRDefault="00EB6FC6" w:rsidP="00B660B6">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2</w:t>
            </w:r>
          </w:p>
        </w:tc>
        <w:tc>
          <w:tcPr>
            <w:tcW w:w="5256" w:type="dxa"/>
          </w:tcPr>
          <w:p w:rsidR="00EB6FC6" w:rsidRPr="002C3497"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550"/>
        </w:trPr>
        <w:tc>
          <w:tcPr>
            <w:tcW w:w="551" w:type="dxa"/>
            <w:vAlign w:val="center"/>
          </w:tcPr>
          <w:p w:rsidR="00EB6FC6" w:rsidRPr="001C5BD5" w:rsidRDefault="00EB6FC6" w:rsidP="00B660B6">
            <w:pPr>
              <w:jc w:val="center"/>
              <w:rPr>
                <w:rFonts w:ascii="Times New Roman" w:eastAsia="Times New Roman" w:hAnsi="Times New Roman" w:cs="Times New Roman"/>
                <w:color w:val="auto"/>
              </w:rPr>
            </w:pPr>
            <w:r w:rsidRPr="001C5BD5">
              <w:rPr>
                <w:rFonts w:ascii="Times New Roman" w:eastAsia="Times New Roman" w:hAnsi="Times New Roman" w:cs="Times New Roman"/>
                <w:color w:val="auto"/>
              </w:rPr>
              <w:t>3</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345"/>
        </w:trPr>
        <w:tc>
          <w:tcPr>
            <w:tcW w:w="551" w:type="dxa"/>
            <w:vAlign w:val="center"/>
          </w:tcPr>
          <w:p w:rsidR="00EB6FC6" w:rsidRPr="001C5BD5"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308"/>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150"/>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4"/>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Pr>
                <w:rFonts w:ascii="Times New Roman" w:hAnsi="Times New Roman" w:cs="Times New Roman"/>
              </w:rPr>
              <w:t>против</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Pr>
                <w:rFonts w:ascii="Times New Roman" w:hAnsi="Times New Roman" w:cs="Times New Roman"/>
              </w:rPr>
              <w:t>против</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Pr>
                <w:rFonts w:ascii="Times New Roman" w:hAnsi="Times New Roman" w:cs="Times New Roman"/>
              </w:rPr>
              <w:t>против</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16</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21"/>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r w:rsidR="00EB6FC6" w:rsidRPr="001C5BD5" w:rsidTr="00B660B6">
        <w:trPr>
          <w:trHeight w:val="85"/>
        </w:trPr>
        <w:tc>
          <w:tcPr>
            <w:tcW w:w="551" w:type="dxa"/>
            <w:vAlign w:val="center"/>
          </w:tcPr>
          <w:p w:rsidR="00EB6FC6" w:rsidRDefault="00EB6FC6" w:rsidP="00B660B6">
            <w:pPr>
              <w:jc w:val="center"/>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5256" w:type="dxa"/>
          </w:tcPr>
          <w:p w:rsidR="00EB6FC6" w:rsidRPr="00956378" w:rsidRDefault="00EB6FC6" w:rsidP="00B660B6">
            <w:pPr>
              <w:jc w:val="both"/>
              <w:rPr>
                <w:rFonts w:ascii="Times New Roman" w:hAnsi="Times New Roman" w:cs="Times New Roman"/>
              </w:rPr>
            </w:pPr>
          </w:p>
        </w:tc>
        <w:tc>
          <w:tcPr>
            <w:tcW w:w="1276" w:type="dxa"/>
            <w:vAlign w:val="center"/>
          </w:tcPr>
          <w:p w:rsidR="00EB6FC6" w:rsidRPr="001C5BD5" w:rsidRDefault="00EB6FC6" w:rsidP="00B660B6">
            <w:pPr>
              <w:jc w:val="center"/>
              <w:rPr>
                <w:rFonts w:ascii="Times New Roman" w:hAnsi="Times New Roman" w:cs="Times New Roman"/>
              </w:rPr>
            </w:pPr>
            <w:r w:rsidRPr="001C5BD5">
              <w:rPr>
                <w:rFonts w:ascii="Times New Roman" w:hAnsi="Times New Roman" w:cs="Times New Roman"/>
              </w:rPr>
              <w:t>за</w:t>
            </w:r>
          </w:p>
        </w:tc>
        <w:tc>
          <w:tcPr>
            <w:tcW w:w="2262" w:type="dxa"/>
          </w:tcPr>
          <w:p w:rsidR="00EB6FC6" w:rsidRPr="001C5BD5" w:rsidRDefault="00EB6FC6" w:rsidP="00B660B6">
            <w:pPr>
              <w:jc w:val="both"/>
              <w:rPr>
                <w:rFonts w:ascii="Times New Roman" w:eastAsia="Times New Roman" w:hAnsi="Times New Roman" w:cs="Times New Roman"/>
                <w:color w:val="auto"/>
              </w:rPr>
            </w:pPr>
          </w:p>
        </w:tc>
      </w:tr>
    </w:tbl>
    <w:p w:rsidR="00EB6FC6" w:rsidRDefault="00EB6FC6" w:rsidP="00EB6FC6">
      <w:pPr>
        <w:ind w:firstLine="680"/>
        <w:jc w:val="both"/>
        <w:rPr>
          <w:rFonts w:ascii="Times New Roman" w:eastAsia="Times New Roman" w:hAnsi="Times New Roman" w:cs="Times New Roman"/>
          <w:color w:val="auto"/>
          <w:sz w:val="28"/>
          <w:szCs w:val="28"/>
          <w:lang w:eastAsia="en-US" w:bidi="ar-SA"/>
        </w:rPr>
      </w:pPr>
    </w:p>
    <w:p w:rsidR="00EB6FC6" w:rsidRDefault="00EB6FC6" w:rsidP="00EB6FC6">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FB0615">
        <w:rPr>
          <w:rFonts w:ascii="Times New Roman" w:eastAsia="Times New Roman" w:hAnsi="Times New Roman" w:cs="Times New Roman"/>
          <w:color w:val="auto"/>
          <w:sz w:val="28"/>
          <w:szCs w:val="28"/>
          <w:lang w:eastAsia="en-US" w:bidi="ar-SA"/>
        </w:rPr>
        <w:t>Принятое решение комиссии: большинством голосов комиссии принято решение о предоставлении преимущества ООО «Лендер Агроприм» в размере 10 процентов, согласно требований подпункта в) пункта 1 статьи 39 Закона Приднестровской Молдавской Республики от 26 ноября 2018 года № 318-З-VI «О закупках в Приднестровской Молдавской Республике».</w:t>
      </w:r>
      <w:r w:rsidRPr="001C5BD5">
        <w:rPr>
          <w:rFonts w:ascii="Times New Roman" w:eastAsia="Times New Roman" w:hAnsi="Times New Roman" w:cs="Times New Roman"/>
          <w:color w:val="auto"/>
          <w:sz w:val="28"/>
          <w:szCs w:val="28"/>
          <w:lang w:eastAsia="en-US" w:bidi="ar-SA"/>
        </w:rPr>
        <w:t xml:space="preserve"> </w:t>
      </w:r>
    </w:p>
    <w:p w:rsidR="007204AA" w:rsidRDefault="007204AA" w:rsidP="001D26B1">
      <w:pPr>
        <w:tabs>
          <w:tab w:val="left" w:pos="1122"/>
        </w:tabs>
        <w:ind w:firstLine="709"/>
        <w:jc w:val="both"/>
        <w:rPr>
          <w:rFonts w:ascii="Times New Roman" w:hAnsi="Times New Roman" w:cs="Times New Roman"/>
          <w:sz w:val="28"/>
          <w:szCs w:val="28"/>
        </w:rPr>
      </w:pPr>
    </w:p>
    <w:p w:rsidR="00150D39" w:rsidRDefault="00260C0E" w:rsidP="00223101">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581806">
        <w:rPr>
          <w:rFonts w:ascii="Times New Roman" w:hAnsi="Times New Roman" w:cs="Times New Roman"/>
          <w:sz w:val="28"/>
          <w:szCs w:val="28"/>
        </w:rPr>
        <w:t xml:space="preserve">. </w:t>
      </w:r>
      <w:r w:rsidR="00E141CB">
        <w:rPr>
          <w:rFonts w:ascii="Times New Roman" w:hAnsi="Times New Roman" w:cs="Times New Roman"/>
          <w:sz w:val="28"/>
          <w:szCs w:val="28"/>
        </w:rPr>
        <w:t xml:space="preserve">В соответствии с подпунктом </w:t>
      </w:r>
      <w:r>
        <w:rPr>
          <w:rFonts w:ascii="Times New Roman" w:hAnsi="Times New Roman" w:cs="Times New Roman"/>
          <w:sz w:val="28"/>
          <w:szCs w:val="28"/>
        </w:rPr>
        <w:t>б</w:t>
      </w:r>
      <w:r w:rsidR="00E141CB">
        <w:rPr>
          <w:rFonts w:ascii="Times New Roman" w:hAnsi="Times New Roman" w:cs="Times New Roman"/>
          <w:sz w:val="28"/>
          <w:szCs w:val="28"/>
        </w:rPr>
        <w:t xml:space="preserve">) пункта 1 статьи 42 </w:t>
      </w:r>
      <w:r w:rsidR="00E141CB" w:rsidRPr="00E141CB">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sidR="00AA7E5B">
        <w:rPr>
          <w:rFonts w:ascii="Times New Roman" w:hAnsi="Times New Roman" w:cs="Times New Roman"/>
          <w:sz w:val="28"/>
          <w:szCs w:val="28"/>
        </w:rPr>
        <w:t xml:space="preserve"> ввиду того, что </w:t>
      </w:r>
      <w:r w:rsidRPr="00260C0E">
        <w:rPr>
          <w:rFonts w:ascii="Times New Roman" w:hAnsi="Times New Roman" w:cs="Times New Roman"/>
          <w:sz w:val="28"/>
          <w:szCs w:val="28"/>
        </w:rPr>
        <w:t>по результатам рассмотрения заявок на участие в аукционе только одна заявка</w:t>
      </w:r>
      <w:r w:rsidR="00FB0615">
        <w:rPr>
          <w:rFonts w:ascii="Times New Roman" w:hAnsi="Times New Roman" w:cs="Times New Roman"/>
          <w:sz w:val="28"/>
          <w:szCs w:val="28"/>
        </w:rPr>
        <w:t xml:space="preserve"> по лотам № 1, № 2, № 3, № 4, № 5, № 6, № 7, № 8, № 9, № 10, № 11, № 12, № 13, № 14, № 15, № 26, № 27, № 28, № 29, № 30, № 31, № 32, № 33, № 34, № 35 </w:t>
      </w:r>
      <w:r w:rsidRPr="00260C0E">
        <w:rPr>
          <w:rFonts w:ascii="Times New Roman" w:hAnsi="Times New Roman" w:cs="Times New Roman"/>
          <w:sz w:val="28"/>
          <w:szCs w:val="28"/>
        </w:rPr>
        <w:t>признана соответствующей</w:t>
      </w:r>
      <w:r>
        <w:rPr>
          <w:rFonts w:ascii="Times New Roman" w:hAnsi="Times New Roman" w:cs="Times New Roman"/>
          <w:sz w:val="28"/>
          <w:szCs w:val="28"/>
        </w:rPr>
        <w:t xml:space="preserve"> </w:t>
      </w:r>
      <w:r w:rsidRPr="00260C0E">
        <w:rPr>
          <w:rFonts w:ascii="Times New Roman" w:hAnsi="Times New Roman" w:cs="Times New Roman"/>
          <w:sz w:val="28"/>
          <w:szCs w:val="28"/>
        </w:rPr>
        <w:t>требованиям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w:t>
      </w:r>
      <w:r w:rsidRPr="00260C0E">
        <w:rPr>
          <w:rFonts w:ascii="Times New Roman" w:hAnsi="Times New Roman" w:cs="Times New Roman"/>
          <w:sz w:val="28"/>
          <w:szCs w:val="28"/>
        </w:rPr>
        <w:t>и документации об открытом аукционе</w:t>
      </w:r>
      <w:r w:rsidR="00FB0615">
        <w:rPr>
          <w:rFonts w:ascii="Times New Roman" w:hAnsi="Times New Roman" w:cs="Times New Roman"/>
          <w:sz w:val="28"/>
          <w:szCs w:val="28"/>
        </w:rPr>
        <w:t xml:space="preserve"> </w:t>
      </w:r>
      <w:r w:rsidR="00FB0615" w:rsidRPr="00FB0615">
        <w:rPr>
          <w:rFonts w:ascii="Times New Roman" w:hAnsi="Times New Roman" w:cs="Times New Roman"/>
          <w:sz w:val="28"/>
          <w:szCs w:val="28"/>
        </w:rPr>
        <w:t>Заказчик заключает контракт с единственным поставщиком (подрядчиком, исполнителем)</w:t>
      </w:r>
      <w:r w:rsidR="00150D39">
        <w:rPr>
          <w:rFonts w:ascii="Times New Roman" w:hAnsi="Times New Roman" w:cs="Times New Roman"/>
          <w:sz w:val="28"/>
          <w:szCs w:val="28"/>
        </w:rPr>
        <w:t>, со следующими условиями исполнения контракта:</w:t>
      </w:r>
    </w:p>
    <w:p w:rsidR="00CA118A" w:rsidRDefault="00CA118A" w:rsidP="00223101">
      <w:pPr>
        <w:tabs>
          <w:tab w:val="left" w:pos="1122"/>
        </w:tabs>
        <w:ind w:firstLine="709"/>
        <w:jc w:val="both"/>
        <w:rPr>
          <w:rFonts w:ascii="Times New Roman" w:hAnsi="Times New Roman" w:cs="Times New Roman"/>
          <w:sz w:val="28"/>
          <w:szCs w:val="28"/>
        </w:rPr>
      </w:pPr>
    </w:p>
    <w:p w:rsidR="00CA118A" w:rsidRPr="0090232D" w:rsidRDefault="00CA118A" w:rsidP="00CA118A">
      <w:pPr>
        <w:tabs>
          <w:tab w:val="left" w:pos="1122"/>
        </w:tabs>
        <w:ind w:firstLine="709"/>
        <w:jc w:val="both"/>
        <w:rPr>
          <w:rFonts w:ascii="Times New Roman" w:hAnsi="Times New Roman" w:cs="Times New Roman"/>
          <w:b/>
          <w:sz w:val="28"/>
          <w:szCs w:val="28"/>
        </w:rPr>
      </w:pPr>
      <w:r w:rsidRPr="0090232D">
        <w:rPr>
          <w:rFonts w:ascii="Times New Roman" w:hAnsi="Times New Roman" w:cs="Times New Roman"/>
          <w:b/>
          <w:sz w:val="28"/>
          <w:szCs w:val="28"/>
        </w:rPr>
        <w:t>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90232D" w:rsidRDefault="00CA118A" w:rsidP="00CA118A">
      <w:pPr>
        <w:tabs>
          <w:tab w:val="left" w:pos="1122"/>
        </w:tabs>
        <w:ind w:firstLine="709"/>
        <w:jc w:val="both"/>
        <w:rPr>
          <w:rFonts w:ascii="Times New Roman" w:hAnsi="Times New Roman" w:cs="Times New Roman"/>
          <w:sz w:val="28"/>
          <w:szCs w:val="28"/>
          <w:u w:val="single"/>
        </w:rPr>
      </w:pPr>
      <w:r w:rsidRPr="0090232D">
        <w:rPr>
          <w:rFonts w:ascii="Times New Roman" w:hAnsi="Times New Roman" w:cs="Times New Roman"/>
          <w:sz w:val="28"/>
          <w:szCs w:val="28"/>
          <w:u w:val="single"/>
        </w:rPr>
        <w:t>Лот № 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64 788,00 (шестьдесят четыре тысячи семьсот восемьдесят восемь)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16 350,00 (шестнадцать тысяч триста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7 300,00 (семь тысяч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1 500,00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16 000,00 (шестнадцать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w:t>
      </w:r>
      <w:r w:rsidRPr="00CA118A">
        <w:rPr>
          <w:rFonts w:ascii="Times New Roman" w:hAnsi="Times New Roman" w:cs="Times New Roman"/>
          <w:sz w:val="28"/>
          <w:szCs w:val="28"/>
        </w:rPr>
        <w:lastRenderedPageBreak/>
        <w:t xml:space="preserve">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1 018 543,16 (один миллион восемнадцать тысяч пятьсот сорок три) кг. 16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8 657 616,86 (восемь миллионов шестьсот пятьдесят семь тысяч шестьсот шестнадцать) руб. ПМР 86 копеек</w:t>
      </w:r>
      <w:r w:rsidR="00040DCF">
        <w:rPr>
          <w:rFonts w:ascii="Times New Roman" w:hAnsi="Times New Roman" w:cs="Times New Roman"/>
          <w:sz w:val="28"/>
          <w:szCs w:val="28"/>
        </w:rPr>
        <w:t>;</w:t>
      </w:r>
    </w:p>
    <w:p w:rsidR="00040DCF" w:rsidRPr="00CA118A" w:rsidRDefault="00040DCF"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040DCF" w:rsidRDefault="00CA118A" w:rsidP="00CA118A">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2</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CA118A">
        <w:rPr>
          <w:rFonts w:ascii="Times New Roman" w:hAnsi="Times New Roman" w:cs="Times New Roman"/>
          <w:sz w:val="28"/>
          <w:szCs w:val="28"/>
        </w:rPr>
        <w:lastRenderedPageBreak/>
        <w:t>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15 000,00 (пятнадцать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2 600,00 (две тысячи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2 373,00 (две тысячи триста семьдесят три)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3 400,00 (три тысячи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w:t>
      </w:r>
      <w:r w:rsidRPr="00CA118A">
        <w:rPr>
          <w:rFonts w:ascii="Times New Roman" w:hAnsi="Times New Roman" w:cs="Times New Roman"/>
          <w:sz w:val="28"/>
          <w:szCs w:val="28"/>
        </w:rPr>
        <w:lastRenderedPageBreak/>
        <w:t>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256 664,00 (двести пятьдесят шесть тысяч шестьсот шестьдесят четыре)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1 796 648,00 (один миллионов семьсот девяносто шесть тысяч шестьсот с</w:t>
      </w:r>
      <w:r w:rsidR="00040DCF">
        <w:rPr>
          <w:rFonts w:ascii="Times New Roman" w:hAnsi="Times New Roman" w:cs="Times New Roman"/>
          <w:sz w:val="28"/>
          <w:szCs w:val="28"/>
        </w:rPr>
        <w:t>орок восемь) руб. ПМР 00 копеек;</w:t>
      </w:r>
    </w:p>
    <w:p w:rsidR="00040DCF" w:rsidRPr="00CA118A" w:rsidRDefault="00040DCF" w:rsidP="00040DCF">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040DCF" w:rsidRDefault="00CA118A" w:rsidP="00CA118A">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3</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ГУ «Республиканская клиническая больница», адрес: город Тирасполь, ул. Мира, 33, количество – 4 800,63 кг. (четыре тысячи восемьсот килограмм </w:t>
      </w:r>
      <w:r w:rsidRPr="00CA118A">
        <w:rPr>
          <w:rFonts w:ascii="Times New Roman" w:hAnsi="Times New Roman" w:cs="Times New Roman"/>
          <w:sz w:val="28"/>
          <w:szCs w:val="28"/>
        </w:rPr>
        <w:lastRenderedPageBreak/>
        <w:t>шестьсот тридцать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369,00 кг. (триста шестьдесят девять)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8 000,00 (восемь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2 215,00 (две тысячи двести пятнадцать)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1 095,00 (одна тысяча девяноста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200,00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3 500,00 (три тысячи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w:t>
      </w:r>
      <w:r w:rsidRPr="00CA118A">
        <w:rPr>
          <w:rFonts w:ascii="Times New Roman" w:hAnsi="Times New Roman" w:cs="Times New Roman"/>
          <w:sz w:val="28"/>
          <w:szCs w:val="28"/>
        </w:rPr>
        <w:lastRenderedPageBreak/>
        <w:t>четыреста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120 050,54 (сто двадцать тысяч пятьдесят) кг. 54 грамма;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780 328,51 (семьсот восемьдесят тысяч триста двадцать восемь) руб. ПМР 51 копейка</w:t>
      </w:r>
      <w:r w:rsidR="00040DCF">
        <w:rPr>
          <w:rFonts w:ascii="Times New Roman" w:hAnsi="Times New Roman" w:cs="Times New Roman"/>
          <w:sz w:val="28"/>
          <w:szCs w:val="28"/>
        </w:rPr>
        <w:t>;</w:t>
      </w:r>
    </w:p>
    <w:p w:rsidR="00040DCF" w:rsidRPr="00CA118A" w:rsidRDefault="00040DCF" w:rsidP="00040DCF">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040DCF" w:rsidRDefault="00CA118A" w:rsidP="00CA118A">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4</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8 000,00 (восемь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2 500,00 (две тысячи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1 095,00 (одна тысяча девяноста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6 500,00 (шесть тысяч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w:t>
      </w:r>
      <w:r w:rsidRPr="00CA118A">
        <w:rPr>
          <w:rFonts w:ascii="Times New Roman" w:hAnsi="Times New Roman" w:cs="Times New Roman"/>
          <w:sz w:val="28"/>
          <w:szCs w:val="28"/>
        </w:rPr>
        <w:lastRenderedPageBreak/>
        <w:t>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123 027,45 (сто двадцать три тысячи двадцать семь) кг. 45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984 219,60 (девятьсот восемьдесят четыре тысячи двести девятнадцать) руб. ПМР 60 копеек</w:t>
      </w:r>
      <w:r w:rsidR="00040DCF">
        <w:rPr>
          <w:rFonts w:ascii="Times New Roman" w:hAnsi="Times New Roman" w:cs="Times New Roman"/>
          <w:sz w:val="28"/>
          <w:szCs w:val="28"/>
        </w:rPr>
        <w:t>;</w:t>
      </w:r>
    </w:p>
    <w:p w:rsidR="00040DCF" w:rsidRPr="00CA118A" w:rsidRDefault="00040DCF" w:rsidP="00040DCF">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040DCF" w:rsidRDefault="00CA118A" w:rsidP="00CA118A">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5</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 xml:space="preserve">г) место доставки товара: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9 800,00 (девять тысяч восемьсот)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1 635,00 (одна тысяча шестьсот тридцать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2 738,00 (две тысячи семьсот тридцать восемь)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580,00 (пятьсот восемьдесят)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Министерство внутренних дел Приднестровской Молдавской </w:t>
      </w:r>
      <w:r w:rsidRPr="00CA118A">
        <w:rPr>
          <w:rFonts w:ascii="Times New Roman" w:hAnsi="Times New Roman" w:cs="Times New Roman"/>
          <w:sz w:val="28"/>
          <w:szCs w:val="28"/>
        </w:rPr>
        <w:lastRenderedPageBreak/>
        <w:t>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2 000,00 (две тысячи)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111 486,47 (сто одиннадцать тысяч четыреста восемьдесят шесть) кг. 47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w:t>
      </w:r>
      <w:r w:rsidRPr="00CA118A">
        <w:rPr>
          <w:rFonts w:ascii="Times New Roman" w:hAnsi="Times New Roman" w:cs="Times New Roman"/>
          <w:sz w:val="28"/>
          <w:szCs w:val="28"/>
        </w:rPr>
        <w:lastRenderedPageBreak/>
        <w:t xml:space="preserve">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780 405,29 (семьсот восемьдесят тысяч четыреста пять) руб. ПМР 29 копеек</w:t>
      </w:r>
      <w:r w:rsidR="00040DCF">
        <w:rPr>
          <w:rFonts w:ascii="Times New Roman" w:hAnsi="Times New Roman" w:cs="Times New Roman"/>
          <w:sz w:val="28"/>
          <w:szCs w:val="28"/>
        </w:rPr>
        <w:t>;</w:t>
      </w:r>
    </w:p>
    <w:p w:rsidR="00040DCF" w:rsidRPr="00CA118A" w:rsidRDefault="00040DCF" w:rsidP="00040DCF">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040DCF" w:rsidRPr="00CA118A" w:rsidRDefault="00040DCF" w:rsidP="00CA118A">
      <w:pPr>
        <w:tabs>
          <w:tab w:val="left" w:pos="1122"/>
        </w:tabs>
        <w:ind w:firstLine="709"/>
        <w:jc w:val="both"/>
        <w:rPr>
          <w:rFonts w:ascii="Times New Roman" w:hAnsi="Times New Roman" w:cs="Times New Roman"/>
          <w:sz w:val="28"/>
          <w:szCs w:val="28"/>
        </w:rPr>
      </w:pPr>
    </w:p>
    <w:p w:rsidR="00CA118A" w:rsidRPr="008862B8" w:rsidRDefault="00CA118A" w:rsidP="00CA118A">
      <w:pPr>
        <w:tabs>
          <w:tab w:val="left" w:pos="1122"/>
        </w:tabs>
        <w:ind w:firstLine="709"/>
        <w:jc w:val="both"/>
        <w:rPr>
          <w:rFonts w:ascii="Times New Roman" w:hAnsi="Times New Roman" w:cs="Times New Roman"/>
          <w:b/>
          <w:sz w:val="28"/>
          <w:szCs w:val="28"/>
        </w:rPr>
      </w:pPr>
      <w:r w:rsidRPr="008862B8">
        <w:rPr>
          <w:rFonts w:ascii="Times New Roman" w:hAnsi="Times New Roman" w:cs="Times New Roman"/>
          <w:b/>
          <w:sz w:val="28"/>
          <w:szCs w:val="28"/>
        </w:rPr>
        <w:t>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8862B8" w:rsidRDefault="00CA118A" w:rsidP="00CA118A">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6</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7 000,00 (семь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62 050,00 (шестьдесят две тысячи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7 900,00 (семь тысяч девятьсот)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8 200,00 (восемь тысяч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16 000,00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170 000,00 (сто семьдесят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271 150,00 (двести семьдесят одна тысяча сто пятьдесят)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2 304 775,00 (два миллиона триста четыре тысячи семьсот семьдесят пять) руб. ПМР 00 копеек</w:t>
      </w:r>
      <w:r w:rsidR="008862B8">
        <w:rPr>
          <w:rFonts w:ascii="Times New Roman" w:hAnsi="Times New Roman" w:cs="Times New Roman"/>
          <w:sz w:val="28"/>
          <w:szCs w:val="28"/>
        </w:rPr>
        <w:t>;</w:t>
      </w:r>
    </w:p>
    <w:p w:rsidR="008862B8" w:rsidRPr="00CA118A" w:rsidRDefault="008862B8" w:rsidP="008862B8">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8862B8" w:rsidRPr="00CA118A" w:rsidRDefault="008862B8" w:rsidP="00CA118A">
      <w:pPr>
        <w:tabs>
          <w:tab w:val="left" w:pos="1122"/>
        </w:tabs>
        <w:ind w:firstLine="709"/>
        <w:jc w:val="both"/>
        <w:rPr>
          <w:rFonts w:ascii="Times New Roman" w:hAnsi="Times New Roman" w:cs="Times New Roman"/>
          <w:sz w:val="28"/>
          <w:szCs w:val="28"/>
        </w:rPr>
      </w:pPr>
    </w:p>
    <w:p w:rsidR="00CA118A" w:rsidRPr="008862B8" w:rsidRDefault="00CA118A" w:rsidP="00CA118A">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7</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1 200,00 (одна тысяча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9 000,00 (девять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2 300,00 (две тысячи)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2 500,00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 Бендеры, ул. Суворова, 217, количество – 25 000,00 (двадцать пять </w:t>
      </w:r>
      <w:r w:rsidRPr="00CA118A">
        <w:rPr>
          <w:rFonts w:ascii="Times New Roman" w:hAnsi="Times New Roman" w:cs="Times New Roman"/>
          <w:sz w:val="28"/>
          <w:szCs w:val="28"/>
        </w:rPr>
        <w:lastRenderedPageBreak/>
        <w:t>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41 200,00 (сорок одна тысяча двести)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288 400,00 (двести восемьдесят восемь тысяч четыреста) руб. ПМР 00 копеек</w:t>
      </w:r>
      <w:r w:rsidR="008862B8">
        <w:rPr>
          <w:rFonts w:ascii="Times New Roman" w:hAnsi="Times New Roman" w:cs="Times New Roman"/>
          <w:sz w:val="28"/>
          <w:szCs w:val="28"/>
        </w:rPr>
        <w:t>;</w:t>
      </w:r>
    </w:p>
    <w:p w:rsidR="008862B8" w:rsidRPr="00CA118A" w:rsidRDefault="008862B8"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8862B8" w:rsidRDefault="00CA118A" w:rsidP="00CA118A">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8</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1 150,00 (одна тысяча сто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7 446,00 (семь тысяч четыреста сорок шесть)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1 300,00 (одна тысяча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Министерство внутренних дел Приднестровской Молдавской </w:t>
      </w:r>
      <w:r w:rsidRPr="00CA118A">
        <w:rPr>
          <w:rFonts w:ascii="Times New Roman" w:hAnsi="Times New Roman" w:cs="Times New Roman"/>
          <w:sz w:val="28"/>
          <w:szCs w:val="28"/>
        </w:rPr>
        <w:lastRenderedPageBreak/>
        <w:t>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2 500,00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20 000,00 (двадцать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33 596,00 (тридцать три тысячи пятьсот девяносто шесть)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218 374,00 (двести восемнадцать тысяч триста семьдесят четыре) руб. ПМР 00 копеек</w:t>
      </w:r>
      <w:r w:rsidR="008862B8">
        <w:rPr>
          <w:rFonts w:ascii="Times New Roman" w:hAnsi="Times New Roman" w:cs="Times New Roman"/>
          <w:sz w:val="28"/>
          <w:szCs w:val="28"/>
        </w:rPr>
        <w:t>;</w:t>
      </w:r>
    </w:p>
    <w:p w:rsidR="008862B8" w:rsidRPr="00CA118A" w:rsidRDefault="008862B8"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C765D" w:rsidRDefault="00CA118A" w:rsidP="00CA118A">
      <w:pPr>
        <w:tabs>
          <w:tab w:val="left" w:pos="1122"/>
        </w:tabs>
        <w:ind w:firstLine="709"/>
        <w:jc w:val="both"/>
        <w:rPr>
          <w:rFonts w:ascii="Times New Roman" w:hAnsi="Times New Roman" w:cs="Times New Roman"/>
          <w:sz w:val="28"/>
          <w:szCs w:val="28"/>
          <w:u w:val="single"/>
        </w:rPr>
      </w:pPr>
      <w:r w:rsidRPr="004C765D">
        <w:rPr>
          <w:rFonts w:ascii="Times New Roman" w:hAnsi="Times New Roman" w:cs="Times New Roman"/>
          <w:sz w:val="28"/>
          <w:szCs w:val="28"/>
          <w:u w:val="single"/>
        </w:rPr>
        <w:t>Лот № 9</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а) ул.12 Октября,81в, количество – 1 000,00 (одна тысяча)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7 446,00 (семь тысяч четыреста сорок шесть)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800,00 (восемьсот)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1 300,00 (одна тысяча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30 000,00 (тридцать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42 546,00 (сорок две тысячи пятьсот сорок шесть)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340 368,00 (триста сорок тысяч триста шестьдесят восемь) руб. ПМР 00 копеек</w:t>
      </w:r>
      <w:r w:rsidR="004C765D">
        <w:rPr>
          <w:rFonts w:ascii="Times New Roman" w:hAnsi="Times New Roman" w:cs="Times New Roman"/>
          <w:sz w:val="28"/>
          <w:szCs w:val="28"/>
        </w:rPr>
        <w:t>;</w:t>
      </w:r>
    </w:p>
    <w:p w:rsidR="004C765D" w:rsidRPr="00CA118A" w:rsidRDefault="004C765D"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C765D" w:rsidRDefault="00CA118A" w:rsidP="00CA118A">
      <w:pPr>
        <w:tabs>
          <w:tab w:val="left" w:pos="1122"/>
        </w:tabs>
        <w:ind w:firstLine="709"/>
        <w:jc w:val="both"/>
        <w:rPr>
          <w:rFonts w:ascii="Times New Roman" w:hAnsi="Times New Roman" w:cs="Times New Roman"/>
          <w:sz w:val="28"/>
          <w:szCs w:val="28"/>
          <w:u w:val="single"/>
        </w:rPr>
      </w:pPr>
      <w:r w:rsidRPr="004C765D">
        <w:rPr>
          <w:rFonts w:ascii="Times New Roman" w:hAnsi="Times New Roman" w:cs="Times New Roman"/>
          <w:sz w:val="28"/>
          <w:szCs w:val="28"/>
          <w:u w:val="single"/>
        </w:rPr>
        <w:t>Лот № 10</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в) административно-территориальная единица Приднестровской Молдавской Республики - город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800,00 (восемьсот)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5 000,00 (пять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1 100,00 (одна тысяча сто)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1 300,00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20 000,00 (двадцать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29 400,00 (двадцать девять тысяч четыреста)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205 800,00 (двести пять тысяч восемьсот) руб. ПМР 00 копеек</w:t>
      </w:r>
      <w:r w:rsidR="004C765D">
        <w:rPr>
          <w:rFonts w:ascii="Times New Roman" w:hAnsi="Times New Roman" w:cs="Times New Roman"/>
          <w:sz w:val="28"/>
          <w:szCs w:val="28"/>
        </w:rPr>
        <w:t>;</w:t>
      </w:r>
    </w:p>
    <w:p w:rsidR="004C765D" w:rsidRPr="00CA118A" w:rsidRDefault="004C765D"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4C765D" w:rsidRDefault="004C765D" w:rsidP="00CA118A">
      <w:pPr>
        <w:tabs>
          <w:tab w:val="left" w:pos="1122"/>
        </w:tabs>
        <w:ind w:firstLine="709"/>
        <w:jc w:val="both"/>
        <w:rPr>
          <w:rFonts w:ascii="Times New Roman" w:hAnsi="Times New Roman" w:cs="Times New Roman"/>
          <w:sz w:val="28"/>
          <w:szCs w:val="28"/>
        </w:rPr>
      </w:pPr>
    </w:p>
    <w:p w:rsidR="00CA118A" w:rsidRPr="004C765D" w:rsidRDefault="00CA118A" w:rsidP="00CA118A">
      <w:pPr>
        <w:tabs>
          <w:tab w:val="left" w:pos="1122"/>
        </w:tabs>
        <w:ind w:firstLine="709"/>
        <w:jc w:val="both"/>
        <w:rPr>
          <w:rFonts w:ascii="Times New Roman" w:hAnsi="Times New Roman" w:cs="Times New Roman"/>
          <w:b/>
          <w:sz w:val="28"/>
          <w:szCs w:val="28"/>
        </w:rPr>
      </w:pPr>
      <w:r w:rsidRPr="004C765D">
        <w:rPr>
          <w:rFonts w:ascii="Times New Roman" w:hAnsi="Times New Roman" w:cs="Times New Roman"/>
          <w:b/>
          <w:sz w:val="28"/>
          <w:szCs w:val="28"/>
        </w:rPr>
        <w:t>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w:t>
      </w:r>
      <w:r w:rsidRPr="00CA118A">
        <w:rPr>
          <w:rFonts w:ascii="Times New Roman" w:hAnsi="Times New Roman" w:cs="Times New Roman"/>
          <w:sz w:val="28"/>
          <w:szCs w:val="28"/>
        </w:rPr>
        <w:lastRenderedPageBreak/>
        <w:t>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- 73 600,00 (семьдесят три тысячи шестьсот)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625 600,00 (шестьсот двадцать пять тысяч шестьсот) руб. ПМР 00 копеек</w:t>
      </w:r>
      <w:r w:rsidR="002F6A33">
        <w:rPr>
          <w:rFonts w:ascii="Times New Roman" w:hAnsi="Times New Roman" w:cs="Times New Roman"/>
          <w:sz w:val="28"/>
          <w:szCs w:val="28"/>
        </w:rPr>
        <w:t>;</w:t>
      </w:r>
    </w:p>
    <w:p w:rsidR="002F6A33" w:rsidRPr="00CA118A" w:rsidRDefault="002F6A33"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12</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w:t>
      </w:r>
      <w:r w:rsidRPr="00CA118A">
        <w:rPr>
          <w:rFonts w:ascii="Times New Roman" w:hAnsi="Times New Roman" w:cs="Times New Roman"/>
          <w:sz w:val="28"/>
          <w:szCs w:val="28"/>
        </w:rPr>
        <w:lastRenderedPageBreak/>
        <w:t>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106 400,00 (сто шесть тысяч четыреста) руб. ПМР 00 копеек</w:t>
      </w:r>
      <w:r w:rsidR="002F6A33">
        <w:rPr>
          <w:rFonts w:ascii="Times New Roman" w:hAnsi="Times New Roman" w:cs="Times New Roman"/>
          <w:sz w:val="28"/>
          <w:szCs w:val="28"/>
        </w:rPr>
        <w:t>;</w:t>
      </w:r>
    </w:p>
    <w:p w:rsidR="002F6A33" w:rsidRPr="00CA118A" w:rsidRDefault="002F6A33"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13</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в) административно-территориальная единица Приднестровской </w:t>
      </w:r>
      <w:r w:rsidRPr="00CA118A">
        <w:rPr>
          <w:rFonts w:ascii="Times New Roman" w:hAnsi="Times New Roman" w:cs="Times New Roman"/>
          <w:sz w:val="28"/>
          <w:szCs w:val="28"/>
        </w:rPr>
        <w:lastRenderedPageBreak/>
        <w:t>Молдавской Республики - 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98 800,00 (девяносто восемь тысяч восемьсот) руб. ПМР 00 копеек</w:t>
      </w:r>
      <w:r w:rsidR="002F6A33">
        <w:rPr>
          <w:rFonts w:ascii="Times New Roman" w:hAnsi="Times New Roman" w:cs="Times New Roman"/>
          <w:sz w:val="28"/>
          <w:szCs w:val="28"/>
        </w:rPr>
        <w:t>;</w:t>
      </w:r>
    </w:p>
    <w:p w:rsidR="002F6A33" w:rsidRPr="00CA118A" w:rsidRDefault="002F6A33"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14</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1) Государственная администрация Григориопольского района и города </w:t>
      </w:r>
      <w:r w:rsidRPr="00CA118A">
        <w:rPr>
          <w:rFonts w:ascii="Times New Roman" w:hAnsi="Times New Roman" w:cs="Times New Roman"/>
          <w:sz w:val="28"/>
          <w:szCs w:val="28"/>
        </w:rPr>
        <w:lastRenderedPageBreak/>
        <w:t>Григориополя:</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121 600,00 (сто двадцать одна тысяча шестьсот) руб. ПМР 00 копеек</w:t>
      </w:r>
      <w:r w:rsidR="002F6A33">
        <w:rPr>
          <w:rFonts w:ascii="Times New Roman" w:hAnsi="Times New Roman" w:cs="Times New Roman"/>
          <w:sz w:val="28"/>
          <w:szCs w:val="28"/>
        </w:rPr>
        <w:t>;</w:t>
      </w:r>
    </w:p>
    <w:p w:rsidR="002F6A33" w:rsidRPr="00CA118A" w:rsidRDefault="002F6A33"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15</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 xml:space="preserve">2. общее количество - 15 200,00 (пятнадцать тысяч двести) кг.;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106 400,00 (сто шесть тысяч четыреста) руб. ПМР 00 копеек</w:t>
      </w:r>
      <w:r w:rsidR="002F6A33">
        <w:rPr>
          <w:rFonts w:ascii="Times New Roman" w:hAnsi="Times New Roman" w:cs="Times New Roman"/>
          <w:sz w:val="28"/>
          <w:szCs w:val="28"/>
        </w:rPr>
        <w:t>;</w:t>
      </w:r>
    </w:p>
    <w:p w:rsidR="002F6A33" w:rsidRPr="00CA118A" w:rsidRDefault="002F6A33"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b/>
          <w:sz w:val="28"/>
          <w:szCs w:val="28"/>
        </w:rPr>
      </w:pPr>
      <w:r w:rsidRPr="002F6A33">
        <w:rPr>
          <w:rFonts w:ascii="Times New Roman" w:hAnsi="Times New Roman" w:cs="Times New Roman"/>
          <w:b/>
          <w:sz w:val="28"/>
          <w:szCs w:val="28"/>
        </w:rPr>
        <w:t>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F6A33" w:rsidRDefault="00CA118A" w:rsidP="00CA118A">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26</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ГУ «Республиканская психиатрическая больница с. Выхватинцы», адрес: </w:t>
      </w:r>
      <w:r w:rsidRPr="00CA118A">
        <w:rPr>
          <w:rFonts w:ascii="Times New Roman" w:hAnsi="Times New Roman" w:cs="Times New Roman"/>
          <w:sz w:val="28"/>
          <w:szCs w:val="28"/>
        </w:rPr>
        <w:lastRenderedPageBreak/>
        <w:t>Рыбницкий район, с. Выхватинцы, ул. Днестровская, 83, количество – 19 472,80 кг. (девятнадцать тысяч четыреста семьдесят два килограмма восемьсот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11 760,00 (одиннадцать тысяч семьсот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226 045,41 (двести двадцать шесть тысяч сорок пять) </w:t>
      </w:r>
      <w:r w:rsidRPr="00CA118A">
        <w:rPr>
          <w:rFonts w:ascii="Times New Roman" w:hAnsi="Times New Roman" w:cs="Times New Roman"/>
          <w:sz w:val="28"/>
          <w:szCs w:val="28"/>
        </w:rPr>
        <w:lastRenderedPageBreak/>
        <w:t xml:space="preserve">кг. 41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1 921 385,99 (один миллион девятьсот двадцать одна тысяча триста восемьдесят пять) руб. ПМР 99 копеек</w:t>
      </w:r>
      <w:r w:rsidR="00E30FFA">
        <w:rPr>
          <w:rFonts w:ascii="Times New Roman" w:hAnsi="Times New Roman" w:cs="Times New Roman"/>
          <w:sz w:val="28"/>
          <w:szCs w:val="28"/>
        </w:rPr>
        <w:t>;</w:t>
      </w:r>
    </w:p>
    <w:p w:rsidR="00E30FFA" w:rsidRPr="00CA118A" w:rsidRDefault="00E30FFA"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27</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2 646,00 (две тысячи шестьсот сорок шесть)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54 284,87 (пятьдесят четыре тысячи двести восемьдесят четыре) кг. 87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3. срок поставки товара - товар поставляется Поставщиком в пределах </w:t>
      </w:r>
      <w:r w:rsidRPr="00CA118A">
        <w:rPr>
          <w:rFonts w:ascii="Times New Roman" w:hAnsi="Times New Roman" w:cs="Times New Roman"/>
          <w:sz w:val="28"/>
          <w:szCs w:val="28"/>
        </w:rPr>
        <w:lastRenderedPageBreak/>
        <w:t>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379 994,09 (триста семьдесят девять тысяч девятьсот девяносто четыре) руб. ПМР 09 копеек</w:t>
      </w:r>
      <w:r w:rsidR="00214906">
        <w:rPr>
          <w:rFonts w:ascii="Times New Roman" w:hAnsi="Times New Roman" w:cs="Times New Roman"/>
          <w:sz w:val="28"/>
          <w:szCs w:val="28"/>
        </w:rPr>
        <w:t>;</w:t>
      </w:r>
    </w:p>
    <w:p w:rsidR="00214906" w:rsidRPr="00CA118A" w:rsidRDefault="00214906"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28</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Государственное образовательное учреждение среднего профессионального образования «Рыбницкий политехнический техникум» г. </w:t>
      </w:r>
      <w:r w:rsidRPr="00CA118A">
        <w:rPr>
          <w:rFonts w:ascii="Times New Roman" w:hAnsi="Times New Roman" w:cs="Times New Roman"/>
          <w:sz w:val="28"/>
          <w:szCs w:val="28"/>
        </w:rPr>
        <w:lastRenderedPageBreak/>
        <w:t>Рыбница, ул. Индустриальная, 2, количество – 300,00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1 764,00 (одна тысяча семьсот шестьдесят четыре)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29 524,06 (двадцать девять тысяч пятьсот двадцать четыре) кг. 06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w:t>
      </w:r>
      <w:r w:rsidRPr="00CA118A">
        <w:rPr>
          <w:rFonts w:ascii="Times New Roman" w:hAnsi="Times New Roman" w:cs="Times New Roman"/>
          <w:sz w:val="28"/>
          <w:szCs w:val="28"/>
        </w:rPr>
        <w:lastRenderedPageBreak/>
        <w:t>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191 906,39 (сто девяносто одна тысяча девятьсот шесть) руб. ПМР 39 копеек</w:t>
      </w:r>
      <w:r w:rsidR="00214906">
        <w:rPr>
          <w:rFonts w:ascii="Times New Roman" w:hAnsi="Times New Roman" w:cs="Times New Roman"/>
          <w:sz w:val="28"/>
          <w:szCs w:val="28"/>
        </w:rPr>
        <w:t>;</w:t>
      </w:r>
    </w:p>
    <w:p w:rsidR="00214906" w:rsidRPr="00CA118A" w:rsidRDefault="00214906"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29</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3) Министерство по социальной защите и труду Приднестровской </w:t>
      </w:r>
      <w:r w:rsidRPr="00CA118A">
        <w:rPr>
          <w:rFonts w:ascii="Times New Roman" w:hAnsi="Times New Roman" w:cs="Times New Roman"/>
          <w:sz w:val="28"/>
          <w:szCs w:val="28"/>
        </w:rPr>
        <w:lastRenderedPageBreak/>
        <w:t>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1 470,00 (одна тысяча четыреста семьдесят)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29 952,24 (двадцать девять тысяч девятьсот пятьдесят два) кг. 24 грамма;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w:t>
      </w:r>
      <w:r w:rsidRPr="00CA118A">
        <w:rPr>
          <w:rFonts w:ascii="Times New Roman" w:hAnsi="Times New Roman" w:cs="Times New Roman"/>
          <w:sz w:val="28"/>
          <w:szCs w:val="28"/>
        </w:rPr>
        <w:lastRenderedPageBreak/>
        <w:t xml:space="preserve">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239 617,92 (двести тридцать девять тысяч шестьсот семнадцать) руб. ПМР 92 копейки</w:t>
      </w:r>
      <w:r w:rsidR="00214906">
        <w:rPr>
          <w:rFonts w:ascii="Times New Roman" w:hAnsi="Times New Roman" w:cs="Times New Roman"/>
          <w:sz w:val="28"/>
          <w:szCs w:val="28"/>
        </w:rPr>
        <w:t>;</w:t>
      </w:r>
    </w:p>
    <w:p w:rsidR="00214906" w:rsidRPr="00CA118A" w:rsidRDefault="00214906"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30</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1 176,00 (одна тысяча сто семьдесят шесть)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4) Государственная администрация Рыбницкого района и города Рыбницы:</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38 464,34 (тридцать восемь тысяч четыреста шестьдесят четыре) кг. 34 грамма;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269 250,38 (двести шестьдесят девять тысяч двести пятьдесят) руб. ПМР 38 копеек</w:t>
      </w:r>
      <w:r w:rsidR="00214906">
        <w:rPr>
          <w:rFonts w:ascii="Times New Roman" w:hAnsi="Times New Roman" w:cs="Times New Roman"/>
          <w:sz w:val="28"/>
          <w:szCs w:val="28"/>
        </w:rPr>
        <w:t>;</w:t>
      </w:r>
    </w:p>
    <w:p w:rsidR="00214906" w:rsidRPr="00CA118A" w:rsidRDefault="00214906"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b/>
          <w:sz w:val="28"/>
          <w:szCs w:val="28"/>
        </w:rPr>
      </w:pPr>
      <w:r w:rsidRPr="00214906">
        <w:rPr>
          <w:rFonts w:ascii="Times New Roman" w:hAnsi="Times New Roman" w:cs="Times New Roman"/>
          <w:b/>
          <w:sz w:val="28"/>
          <w:szCs w:val="28"/>
        </w:rPr>
        <w:t>Слободзейский район</w:t>
      </w:r>
    </w:p>
    <w:p w:rsidR="00CA118A" w:rsidRDefault="00CA118A" w:rsidP="00CA118A">
      <w:pPr>
        <w:tabs>
          <w:tab w:val="left" w:pos="1122"/>
        </w:tabs>
        <w:ind w:firstLine="709"/>
        <w:jc w:val="both"/>
        <w:rPr>
          <w:rFonts w:ascii="Times New Roman" w:hAnsi="Times New Roman" w:cs="Times New Roman"/>
          <w:sz w:val="28"/>
          <w:szCs w:val="28"/>
        </w:rPr>
      </w:pPr>
    </w:p>
    <w:p w:rsidR="00CA118A" w:rsidRPr="00214906" w:rsidRDefault="00CA118A" w:rsidP="00CA118A">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31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6 400,00 (шесть тысяч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10 250,00 (десять тысяч двести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в) с. Парканы, ул.Димитрова,4, количество – 13 098,00 (тринадцать тысяч девяноста восемь)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20 000,00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201 005,45 (двести одна тысяча пять) кг. 45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1 708 546,33 (один миллион семьсот восемь тысяч пятьсот сорок шесть) руб. ПМР 33 копейки</w:t>
      </w:r>
      <w:r w:rsidR="00214906">
        <w:rPr>
          <w:rFonts w:ascii="Times New Roman" w:hAnsi="Times New Roman" w:cs="Times New Roman"/>
          <w:sz w:val="28"/>
          <w:szCs w:val="28"/>
        </w:rPr>
        <w:t>;</w:t>
      </w:r>
    </w:p>
    <w:p w:rsidR="00214906" w:rsidRPr="00CA118A" w:rsidRDefault="00214906"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36030" w:rsidRDefault="00CA118A" w:rsidP="00CA118A">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32</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в) административно-территориальная единица Приднестровской </w:t>
      </w:r>
      <w:r w:rsidRPr="00CA118A">
        <w:rPr>
          <w:rFonts w:ascii="Times New Roman" w:hAnsi="Times New Roman" w:cs="Times New Roman"/>
          <w:sz w:val="28"/>
          <w:szCs w:val="28"/>
        </w:rPr>
        <w:lastRenderedPageBreak/>
        <w:t>Молдавской Республики - Слободзейский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1 130,00 (одна тысяча сто тридцать)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ул.Котоовского,1, количество – 4 020,00 (четыре тысячи двадцать)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2 600,00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36 045,18 (тридцать шесть тысяч сорок пять) кг. 18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252 316,26 (двести пятьдесят две тысячи триста </w:t>
      </w:r>
      <w:r w:rsidR="00436030">
        <w:rPr>
          <w:rFonts w:ascii="Times New Roman" w:hAnsi="Times New Roman" w:cs="Times New Roman"/>
          <w:sz w:val="28"/>
          <w:szCs w:val="28"/>
        </w:rPr>
        <w:t>шестнадцать) руб. ПМР 26 копеек;</w:t>
      </w:r>
    </w:p>
    <w:p w:rsidR="00436030" w:rsidRPr="00CA118A" w:rsidRDefault="00436030"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36030" w:rsidRDefault="00CA118A" w:rsidP="00CA118A">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33</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1. предмет (объект) закупки – лук репчатый, со следующими </w:t>
      </w:r>
      <w:r w:rsidRPr="00CA118A">
        <w:rPr>
          <w:rFonts w:ascii="Times New Roman" w:hAnsi="Times New Roman" w:cs="Times New Roman"/>
          <w:sz w:val="28"/>
          <w:szCs w:val="28"/>
        </w:rPr>
        <w:lastRenderedPageBreak/>
        <w:t>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1 070,00 (одна тысяча семьдесят)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2 080,00 (две тысячи восемьдесят)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3 000,00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33 686,92 (тридцать три тысячи шестьсот восемьдесят шесть) кг. 92 грамма;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218 964,98 (двести восемнадцать тысяч девятьсот шестьдесят четыре) руб. ПМР 98 копеек</w:t>
      </w:r>
      <w:r w:rsidR="00436030">
        <w:rPr>
          <w:rFonts w:ascii="Times New Roman" w:hAnsi="Times New Roman" w:cs="Times New Roman"/>
          <w:sz w:val="28"/>
          <w:szCs w:val="28"/>
        </w:rPr>
        <w:t>;</w:t>
      </w:r>
    </w:p>
    <w:p w:rsidR="00436030" w:rsidRPr="00CA118A" w:rsidRDefault="00436030"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36030" w:rsidRDefault="00CA118A" w:rsidP="00CA118A">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34</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а) пгт Первомайск, ул. Садовая, 8, количество – 1 120,00 (одна тысяча сто двадцать)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1 650,00 (одна тысяча шестьсот пятьдесят)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2 000,00 (в год)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31 707,43 (тридцать одна тысяча семьсот семь) кг. 43 грамма;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253 659,44 (двести пятьдесят три тысячи шестьсот пятьдесят девять) руб. ПМР 44 копейки</w:t>
      </w:r>
      <w:r w:rsidR="00436030">
        <w:rPr>
          <w:rFonts w:ascii="Times New Roman" w:hAnsi="Times New Roman" w:cs="Times New Roman"/>
          <w:sz w:val="28"/>
          <w:szCs w:val="28"/>
        </w:rPr>
        <w:t>;</w:t>
      </w:r>
    </w:p>
    <w:p w:rsidR="00436030" w:rsidRPr="00CA118A" w:rsidRDefault="00436030" w:rsidP="00CA118A">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CA118A" w:rsidRPr="00CA118A" w:rsidRDefault="00CA118A" w:rsidP="00CA118A">
      <w:pPr>
        <w:tabs>
          <w:tab w:val="left" w:pos="1122"/>
        </w:tabs>
        <w:ind w:firstLine="709"/>
        <w:jc w:val="both"/>
        <w:rPr>
          <w:rFonts w:ascii="Times New Roman" w:hAnsi="Times New Roman" w:cs="Times New Roman"/>
          <w:sz w:val="28"/>
          <w:szCs w:val="28"/>
        </w:rPr>
      </w:pPr>
    </w:p>
    <w:p w:rsidR="00CA118A" w:rsidRPr="00436030" w:rsidRDefault="00CA118A" w:rsidP="00CA118A">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35</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w:t>
      </w:r>
      <w:r w:rsidRPr="00CA118A">
        <w:rPr>
          <w:rFonts w:ascii="Times New Roman" w:hAnsi="Times New Roman" w:cs="Times New Roman"/>
          <w:sz w:val="28"/>
          <w:szCs w:val="28"/>
        </w:rPr>
        <w:lastRenderedPageBreak/>
        <w:t>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960,00 (девятьсот шестьдесят)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1 600,00 (одна тысяча шестьсот)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2 200,00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33 989,21 (тридцать три тысячи девятьсот восемьдесят девять) кг. 21 грамм;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CA118A" w:rsidRP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CA118A" w:rsidRDefault="00CA118A" w:rsidP="00CA118A">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7. цена контракта – 237 924,47 (двести тридцать семь тысяч девятьсот двадцать четыре) руб. ПМР 47 копеек</w:t>
      </w:r>
      <w:r w:rsidR="00436030">
        <w:rPr>
          <w:rFonts w:ascii="Times New Roman" w:hAnsi="Times New Roman" w:cs="Times New Roman"/>
          <w:sz w:val="28"/>
          <w:szCs w:val="28"/>
        </w:rPr>
        <w:t>;</w:t>
      </w:r>
    </w:p>
    <w:p w:rsidR="00436030" w:rsidRDefault="00436030" w:rsidP="00CA118A">
      <w:pPr>
        <w:tabs>
          <w:tab w:val="left" w:pos="1122"/>
        </w:tabs>
        <w:ind w:firstLine="709"/>
        <w:jc w:val="both"/>
        <w:rPr>
          <w:rFonts w:ascii="Times New Roman" w:hAnsi="Times New Roman" w:cs="Times New Roman"/>
          <w:sz w:val="28"/>
          <w:szCs w:val="28"/>
        </w:rPr>
      </w:pPr>
      <w:r w:rsidRPr="00496A10">
        <w:rPr>
          <w:rFonts w:ascii="Times New Roman" w:hAnsi="Times New Roman" w:cs="Times New Roman"/>
          <w:sz w:val="28"/>
          <w:szCs w:val="28"/>
        </w:rPr>
        <w:t>8. поставщик – ООО «Фикс».</w:t>
      </w:r>
    </w:p>
    <w:p w:rsidR="00CA118A" w:rsidRDefault="00CA118A" w:rsidP="00223101">
      <w:pPr>
        <w:tabs>
          <w:tab w:val="left" w:pos="1122"/>
        </w:tabs>
        <w:ind w:firstLine="709"/>
        <w:jc w:val="both"/>
        <w:rPr>
          <w:rFonts w:ascii="Times New Roman" w:hAnsi="Times New Roman" w:cs="Times New Roman"/>
          <w:sz w:val="28"/>
          <w:szCs w:val="28"/>
        </w:rPr>
      </w:pPr>
    </w:p>
    <w:p w:rsidR="005A46A8" w:rsidRDefault="00496A10" w:rsidP="005A46A8">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8</w:t>
      </w:r>
      <w:r w:rsidR="005A46A8">
        <w:rPr>
          <w:rFonts w:ascii="Times New Roman" w:hAnsi="Times New Roman" w:cs="Times New Roman"/>
          <w:sz w:val="28"/>
          <w:szCs w:val="28"/>
        </w:rPr>
        <w:t xml:space="preserve">. Во исполнение пункта 5 статьи 42 </w:t>
      </w:r>
      <w:r w:rsidR="005A46A8" w:rsidRPr="00132AAE">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sidR="005A46A8">
        <w:rPr>
          <w:rFonts w:ascii="Times New Roman" w:hAnsi="Times New Roman" w:cs="Times New Roman"/>
          <w:sz w:val="28"/>
          <w:szCs w:val="28"/>
        </w:rPr>
        <w:t xml:space="preserve"> п</w:t>
      </w:r>
      <w:r w:rsidR="005A46A8" w:rsidRPr="00132AAE">
        <w:rPr>
          <w:rFonts w:ascii="Times New Roman" w:hAnsi="Times New Roman" w:cs="Times New Roman"/>
          <w:sz w:val="28"/>
          <w:szCs w:val="28"/>
        </w:rPr>
        <w:t>ри заключении контракта с единственным поставщиком (подрядчиком, исполнителем) в случа</w:t>
      </w:r>
      <w:r w:rsidR="005A46A8">
        <w:rPr>
          <w:rFonts w:ascii="Times New Roman" w:hAnsi="Times New Roman" w:cs="Times New Roman"/>
          <w:sz w:val="28"/>
          <w:szCs w:val="28"/>
        </w:rPr>
        <w:t>е</w:t>
      </w:r>
      <w:r w:rsidR="005A46A8" w:rsidRPr="00132AAE">
        <w:rPr>
          <w:rFonts w:ascii="Times New Roman" w:hAnsi="Times New Roman" w:cs="Times New Roman"/>
          <w:sz w:val="28"/>
          <w:szCs w:val="28"/>
        </w:rPr>
        <w:t>, предусмотренн</w:t>
      </w:r>
      <w:r w:rsidR="005A46A8">
        <w:rPr>
          <w:rFonts w:ascii="Times New Roman" w:hAnsi="Times New Roman" w:cs="Times New Roman"/>
          <w:sz w:val="28"/>
          <w:szCs w:val="28"/>
        </w:rPr>
        <w:t>ом</w:t>
      </w:r>
      <w:r w:rsidR="005A46A8" w:rsidRPr="00132AAE">
        <w:rPr>
          <w:rFonts w:ascii="Times New Roman" w:hAnsi="Times New Roman" w:cs="Times New Roman"/>
          <w:sz w:val="28"/>
          <w:szCs w:val="28"/>
        </w:rPr>
        <w:t xml:space="preserve"> подпункт</w:t>
      </w:r>
      <w:r w:rsidR="005A46A8">
        <w:rPr>
          <w:rFonts w:ascii="Times New Roman" w:hAnsi="Times New Roman" w:cs="Times New Roman"/>
          <w:sz w:val="28"/>
          <w:szCs w:val="28"/>
        </w:rPr>
        <w:t>ом</w:t>
      </w:r>
      <w:r w:rsidR="005A46A8" w:rsidRPr="00132AAE">
        <w:rPr>
          <w:rFonts w:ascii="Times New Roman" w:hAnsi="Times New Roman" w:cs="Times New Roman"/>
          <w:sz w:val="28"/>
          <w:szCs w:val="28"/>
        </w:rPr>
        <w:t xml:space="preserve"> </w:t>
      </w:r>
      <w:r w:rsidR="0077419C">
        <w:rPr>
          <w:rFonts w:ascii="Times New Roman" w:hAnsi="Times New Roman" w:cs="Times New Roman"/>
          <w:sz w:val="28"/>
          <w:szCs w:val="28"/>
        </w:rPr>
        <w:t>б</w:t>
      </w:r>
      <w:r w:rsidR="005A46A8" w:rsidRPr="00132AAE">
        <w:rPr>
          <w:rFonts w:ascii="Times New Roman" w:hAnsi="Times New Roman" w:cs="Times New Roman"/>
          <w:sz w:val="28"/>
          <w:szCs w:val="28"/>
        </w:rPr>
        <w:t>)</w:t>
      </w:r>
      <w:r w:rsidR="005A46A8">
        <w:rPr>
          <w:rFonts w:ascii="Times New Roman" w:hAnsi="Times New Roman" w:cs="Times New Roman"/>
          <w:sz w:val="28"/>
          <w:szCs w:val="28"/>
        </w:rPr>
        <w:t xml:space="preserve"> </w:t>
      </w:r>
      <w:r w:rsidR="005A46A8" w:rsidRPr="00132AAE">
        <w:rPr>
          <w:rFonts w:ascii="Times New Roman" w:hAnsi="Times New Roman" w:cs="Times New Roman"/>
          <w:sz w:val="28"/>
          <w:szCs w:val="28"/>
        </w:rPr>
        <w:t>пункта 1</w:t>
      </w:r>
      <w:r w:rsidR="005A46A8" w:rsidRPr="002D009E">
        <w:t xml:space="preserve"> </w:t>
      </w:r>
      <w:r w:rsidR="005A46A8" w:rsidRPr="002D009E">
        <w:rPr>
          <w:rFonts w:ascii="Times New Roman" w:hAnsi="Times New Roman" w:cs="Times New Roman"/>
          <w:sz w:val="28"/>
          <w:szCs w:val="28"/>
        </w:rPr>
        <w:t>статьи 42 Закона Приднестровской Молдавской Республики от 26 ноября 2018 года № 318-З-VI «О закупках в Приднестровской Молдавской Республике»</w:t>
      </w:r>
      <w:r w:rsidR="005A46A8">
        <w:rPr>
          <w:rFonts w:ascii="Times New Roman" w:hAnsi="Times New Roman" w:cs="Times New Roman"/>
          <w:sz w:val="28"/>
          <w:szCs w:val="28"/>
        </w:rPr>
        <w:t xml:space="preserve"> </w:t>
      </w:r>
      <w:r w:rsidR="005A46A8" w:rsidRPr="00132AAE">
        <w:rPr>
          <w:rFonts w:ascii="Times New Roman" w:hAnsi="Times New Roman" w:cs="Times New Roman"/>
          <w:sz w:val="28"/>
          <w:szCs w:val="28"/>
        </w:rPr>
        <w:t>комисси</w:t>
      </w:r>
      <w:r w:rsidR="005A46A8">
        <w:rPr>
          <w:rFonts w:ascii="Times New Roman" w:hAnsi="Times New Roman" w:cs="Times New Roman"/>
          <w:sz w:val="28"/>
          <w:szCs w:val="28"/>
        </w:rPr>
        <w:t>ей</w:t>
      </w:r>
      <w:r w:rsidR="005A46A8" w:rsidRPr="00132AAE">
        <w:rPr>
          <w:rFonts w:ascii="Times New Roman" w:hAnsi="Times New Roman" w:cs="Times New Roman"/>
          <w:sz w:val="28"/>
          <w:szCs w:val="28"/>
        </w:rPr>
        <w:t xml:space="preserve"> предлож</w:t>
      </w:r>
      <w:r w:rsidR="005A46A8">
        <w:rPr>
          <w:rFonts w:ascii="Times New Roman" w:hAnsi="Times New Roman" w:cs="Times New Roman"/>
          <w:sz w:val="28"/>
          <w:szCs w:val="28"/>
        </w:rPr>
        <w:t xml:space="preserve">ено </w:t>
      </w:r>
      <w:r w:rsidR="0077419C" w:rsidRPr="0077419C">
        <w:rPr>
          <w:rFonts w:ascii="Times New Roman" w:hAnsi="Times New Roman" w:cs="Times New Roman"/>
          <w:sz w:val="28"/>
          <w:szCs w:val="28"/>
        </w:rPr>
        <w:t>единственным поставщик</w:t>
      </w:r>
      <w:r w:rsidR="0077419C">
        <w:rPr>
          <w:rFonts w:ascii="Times New Roman" w:hAnsi="Times New Roman" w:cs="Times New Roman"/>
          <w:sz w:val="28"/>
          <w:szCs w:val="28"/>
        </w:rPr>
        <w:t xml:space="preserve">у </w:t>
      </w:r>
      <w:r w:rsidR="0077419C" w:rsidRPr="0077419C">
        <w:rPr>
          <w:rFonts w:ascii="Times New Roman" w:hAnsi="Times New Roman" w:cs="Times New Roman"/>
          <w:sz w:val="28"/>
          <w:szCs w:val="28"/>
        </w:rPr>
        <w:t>(подрядчик</w:t>
      </w:r>
      <w:r w:rsidR="0077419C">
        <w:rPr>
          <w:rFonts w:ascii="Times New Roman" w:hAnsi="Times New Roman" w:cs="Times New Roman"/>
          <w:sz w:val="28"/>
          <w:szCs w:val="28"/>
        </w:rPr>
        <w:t>у</w:t>
      </w:r>
      <w:r w:rsidR="0077419C" w:rsidRPr="0077419C">
        <w:rPr>
          <w:rFonts w:ascii="Times New Roman" w:hAnsi="Times New Roman" w:cs="Times New Roman"/>
          <w:sz w:val="28"/>
          <w:szCs w:val="28"/>
        </w:rPr>
        <w:t>, исполнител</w:t>
      </w:r>
      <w:r w:rsidR="0077419C">
        <w:rPr>
          <w:rFonts w:ascii="Times New Roman" w:hAnsi="Times New Roman" w:cs="Times New Roman"/>
          <w:sz w:val="28"/>
          <w:szCs w:val="28"/>
        </w:rPr>
        <w:t>ю</w:t>
      </w:r>
      <w:r w:rsidR="0077419C" w:rsidRPr="0077419C">
        <w:rPr>
          <w:rFonts w:ascii="Times New Roman" w:hAnsi="Times New Roman" w:cs="Times New Roman"/>
          <w:sz w:val="28"/>
          <w:szCs w:val="28"/>
        </w:rPr>
        <w:t>)</w:t>
      </w:r>
      <w:r w:rsidR="005A46A8">
        <w:rPr>
          <w:rFonts w:ascii="Times New Roman" w:hAnsi="Times New Roman" w:cs="Times New Roman"/>
          <w:sz w:val="28"/>
          <w:szCs w:val="28"/>
        </w:rPr>
        <w:t xml:space="preserve"> </w:t>
      </w:r>
      <w:r w:rsidR="005A46A8" w:rsidRPr="00132AAE">
        <w:rPr>
          <w:rFonts w:ascii="Times New Roman" w:hAnsi="Times New Roman" w:cs="Times New Roman"/>
          <w:sz w:val="28"/>
          <w:szCs w:val="28"/>
        </w:rPr>
        <w:t>дополнительно снизить предлагаемую им цену контракта</w:t>
      </w:r>
      <w:r w:rsidR="005A46A8" w:rsidRPr="00694133">
        <w:t xml:space="preserve"> </w:t>
      </w:r>
      <w:r w:rsidR="005A46A8" w:rsidRPr="00694133">
        <w:rPr>
          <w:rFonts w:ascii="Times New Roman" w:hAnsi="Times New Roman" w:cs="Times New Roman"/>
          <w:sz w:val="28"/>
          <w:szCs w:val="28"/>
        </w:rPr>
        <w:t xml:space="preserve">до тех пор, пока </w:t>
      </w:r>
      <w:r w:rsidR="005A46A8">
        <w:rPr>
          <w:rFonts w:ascii="Times New Roman" w:hAnsi="Times New Roman" w:cs="Times New Roman"/>
          <w:sz w:val="28"/>
          <w:szCs w:val="28"/>
        </w:rPr>
        <w:t>данный</w:t>
      </w:r>
      <w:r w:rsidR="005A46A8" w:rsidRPr="00694133">
        <w:rPr>
          <w:rFonts w:ascii="Times New Roman" w:hAnsi="Times New Roman" w:cs="Times New Roman"/>
          <w:sz w:val="28"/>
          <w:szCs w:val="28"/>
        </w:rPr>
        <w:t xml:space="preserve"> участник не откажется от такого снижения</w:t>
      </w:r>
      <w:r w:rsidR="005A46A8">
        <w:rPr>
          <w:rFonts w:ascii="Times New Roman" w:hAnsi="Times New Roman" w:cs="Times New Roman"/>
          <w:sz w:val="28"/>
          <w:szCs w:val="28"/>
        </w:rPr>
        <w:t>.</w:t>
      </w:r>
    </w:p>
    <w:p w:rsidR="005A46A8" w:rsidRDefault="005A46A8" w:rsidP="005A46A8">
      <w:pPr>
        <w:tabs>
          <w:tab w:val="left" w:leader="underscore" w:pos="6349"/>
        </w:tabs>
        <w:ind w:firstLine="680"/>
        <w:jc w:val="both"/>
        <w:rPr>
          <w:rFonts w:ascii="Times New Roman" w:hAnsi="Times New Roman" w:cs="Times New Roman"/>
          <w:sz w:val="28"/>
          <w:szCs w:val="28"/>
        </w:rPr>
      </w:pPr>
    </w:p>
    <w:p w:rsidR="005A46A8" w:rsidRDefault="005A46A8" w:rsidP="005A46A8">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w:t>
      </w:r>
      <w:r w:rsidR="0077419C">
        <w:rPr>
          <w:rFonts w:ascii="Times New Roman" w:hAnsi="Times New Roman" w:cs="Times New Roman"/>
          <w:sz w:val="28"/>
          <w:szCs w:val="28"/>
        </w:rPr>
        <w:t>1</w:t>
      </w:r>
      <w:r>
        <w:rPr>
          <w:rFonts w:ascii="Times New Roman" w:hAnsi="Times New Roman" w:cs="Times New Roman"/>
          <w:sz w:val="28"/>
          <w:szCs w:val="28"/>
        </w:rPr>
        <w:t>:</w:t>
      </w:r>
    </w:p>
    <w:p w:rsidR="005A46A8" w:rsidRDefault="005A46A8" w:rsidP="005A46A8">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5A46A8" w:rsidRPr="00404AE2" w:rsidTr="00B35FF8">
        <w:tc>
          <w:tcPr>
            <w:tcW w:w="628" w:type="dxa"/>
            <w:vMerge w:val="restart"/>
            <w:vAlign w:val="center"/>
          </w:tcPr>
          <w:p w:rsidR="005A46A8" w:rsidRPr="00404AE2" w:rsidRDefault="005A46A8" w:rsidP="00C14A62">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5A46A8" w:rsidRPr="00404AE2" w:rsidRDefault="005A46A8" w:rsidP="00C14A62">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5A46A8" w:rsidRPr="00404AE2" w:rsidRDefault="005A46A8" w:rsidP="00C14A62">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5A46A8" w:rsidRPr="00404AE2" w:rsidTr="00B35FF8">
        <w:trPr>
          <w:trHeight w:val="355"/>
        </w:trPr>
        <w:tc>
          <w:tcPr>
            <w:tcW w:w="628" w:type="dxa"/>
            <w:vMerge/>
            <w:vAlign w:val="center"/>
          </w:tcPr>
          <w:p w:rsidR="005A46A8" w:rsidRPr="00404AE2" w:rsidRDefault="005A46A8" w:rsidP="00C14A62">
            <w:pPr>
              <w:tabs>
                <w:tab w:val="left" w:leader="underscore" w:pos="6349"/>
              </w:tabs>
              <w:jc w:val="center"/>
              <w:rPr>
                <w:rFonts w:ascii="Times New Roman" w:hAnsi="Times New Roman" w:cs="Times New Roman"/>
                <w:sz w:val="22"/>
                <w:szCs w:val="22"/>
              </w:rPr>
            </w:pPr>
          </w:p>
        </w:tc>
        <w:tc>
          <w:tcPr>
            <w:tcW w:w="4474" w:type="dxa"/>
            <w:vMerge/>
            <w:vAlign w:val="center"/>
          </w:tcPr>
          <w:p w:rsidR="005A46A8" w:rsidRPr="00404AE2" w:rsidRDefault="005A46A8" w:rsidP="00C14A62">
            <w:pPr>
              <w:tabs>
                <w:tab w:val="left" w:leader="underscore" w:pos="6349"/>
              </w:tabs>
              <w:jc w:val="center"/>
              <w:rPr>
                <w:rFonts w:ascii="Times New Roman" w:hAnsi="Times New Roman" w:cs="Times New Roman"/>
                <w:sz w:val="22"/>
                <w:szCs w:val="22"/>
              </w:rPr>
            </w:pPr>
          </w:p>
        </w:tc>
        <w:tc>
          <w:tcPr>
            <w:tcW w:w="4913" w:type="dxa"/>
            <w:vAlign w:val="center"/>
          </w:tcPr>
          <w:p w:rsidR="005A46A8" w:rsidRPr="00404AE2" w:rsidRDefault="0077419C" w:rsidP="00C14A62">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5A46A8" w:rsidRPr="00404AE2" w:rsidTr="00B35FF8">
        <w:tc>
          <w:tcPr>
            <w:tcW w:w="628" w:type="dxa"/>
            <w:vAlign w:val="center"/>
          </w:tcPr>
          <w:p w:rsidR="005A46A8" w:rsidRPr="00404AE2" w:rsidRDefault="005A46A8" w:rsidP="00C14A62">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5A46A8" w:rsidRPr="00404AE2" w:rsidRDefault="005A46A8" w:rsidP="00C14A62">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35FF8" w:rsidRDefault="00B35FF8" w:rsidP="00C14A62">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 xml:space="preserve">8 657 616,86 </w:t>
            </w:r>
          </w:p>
          <w:p w:rsidR="005A46A8" w:rsidRPr="00404AE2" w:rsidRDefault="00B35FF8" w:rsidP="00C14A62">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(восемь миллионов шестьсот пятьдесят семь тысяч шестьсот шестнадцать) руб. ПМР 86 копеек</w:t>
            </w:r>
          </w:p>
        </w:tc>
      </w:tr>
      <w:tr w:rsidR="00B35FF8" w:rsidRPr="00404AE2" w:rsidTr="00B35FF8">
        <w:trPr>
          <w:trHeight w:val="383"/>
        </w:trPr>
        <w:tc>
          <w:tcPr>
            <w:tcW w:w="628" w:type="dxa"/>
            <w:vAlign w:val="center"/>
          </w:tcPr>
          <w:p w:rsidR="00B35FF8" w:rsidRPr="00404AE2" w:rsidRDefault="00B35FF8" w:rsidP="00C14A62">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35FF8" w:rsidRPr="00404AE2" w:rsidRDefault="00B35FF8" w:rsidP="00C14A62">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35FF8" w:rsidRDefault="00B35FF8" w:rsidP="00B35FF8">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35FF8" w:rsidRPr="00404AE2" w:rsidRDefault="00B35FF8" w:rsidP="00B35FF8">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1 018 543,16</w:t>
            </w:r>
            <w:r>
              <w:rPr>
                <w:rFonts w:ascii="Times New Roman" w:hAnsi="Times New Roman" w:cs="Times New Roman"/>
                <w:sz w:val="22"/>
                <w:szCs w:val="22"/>
              </w:rPr>
              <w:t xml:space="preserve"> * 8,00 = 8 148 345,28 руб. ПМР</w:t>
            </w:r>
          </w:p>
        </w:tc>
      </w:tr>
      <w:tr w:rsidR="00B35FF8" w:rsidRPr="00404AE2" w:rsidTr="00B35FF8">
        <w:trPr>
          <w:trHeight w:val="382"/>
        </w:trPr>
        <w:tc>
          <w:tcPr>
            <w:tcW w:w="628" w:type="dxa"/>
            <w:vAlign w:val="center"/>
          </w:tcPr>
          <w:p w:rsidR="00B35FF8" w:rsidRDefault="00B35FF8" w:rsidP="00C14A62">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35FF8" w:rsidRPr="00404AE2" w:rsidRDefault="00B35FF8" w:rsidP="00C14A62">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35FF8" w:rsidRDefault="00B35FF8" w:rsidP="00B35FF8">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150D39" w:rsidRDefault="00150D39" w:rsidP="00223101">
      <w:pPr>
        <w:tabs>
          <w:tab w:val="left" w:pos="1122"/>
        </w:tabs>
        <w:ind w:firstLine="709"/>
        <w:jc w:val="both"/>
        <w:rPr>
          <w:rFonts w:ascii="Times New Roman" w:hAnsi="Times New Roman" w:cs="Times New Roman"/>
          <w:sz w:val="28"/>
          <w:szCs w:val="28"/>
        </w:rPr>
      </w:pPr>
    </w:p>
    <w:p w:rsidR="006E1C3D" w:rsidRDefault="006E1C3D" w:rsidP="006E1C3D">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w:t>
      </w:r>
      <w:r w:rsidR="00B35FF8">
        <w:rPr>
          <w:rFonts w:ascii="Times New Roman" w:hAnsi="Times New Roman" w:cs="Times New Roman"/>
          <w:sz w:val="28"/>
          <w:szCs w:val="28"/>
        </w:rPr>
        <w:t>2</w:t>
      </w:r>
      <w:r>
        <w:rPr>
          <w:rFonts w:ascii="Times New Roman" w:hAnsi="Times New Roman" w:cs="Times New Roman"/>
          <w:sz w:val="28"/>
          <w:szCs w:val="28"/>
        </w:rPr>
        <w:t>:</w:t>
      </w:r>
    </w:p>
    <w:p w:rsidR="00B35FF8" w:rsidRDefault="00B35FF8" w:rsidP="006E1C3D">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35FF8" w:rsidRPr="00404AE2" w:rsidTr="00B660B6">
        <w:tc>
          <w:tcPr>
            <w:tcW w:w="628" w:type="dxa"/>
            <w:vMerge w:val="restart"/>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35FF8" w:rsidRPr="00404AE2" w:rsidRDefault="00B35FF8"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35FF8" w:rsidRPr="00404AE2" w:rsidTr="00B660B6">
        <w:trPr>
          <w:trHeight w:val="355"/>
        </w:trPr>
        <w:tc>
          <w:tcPr>
            <w:tcW w:w="628" w:type="dxa"/>
            <w:vMerge/>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p>
        </w:tc>
        <w:tc>
          <w:tcPr>
            <w:tcW w:w="4913" w:type="dxa"/>
            <w:vAlign w:val="center"/>
          </w:tcPr>
          <w:p w:rsidR="00B35FF8" w:rsidRPr="00404AE2" w:rsidRDefault="00B35FF8" w:rsidP="00B660B6">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B35FF8" w:rsidRPr="00404AE2" w:rsidTr="00B660B6">
        <w:tc>
          <w:tcPr>
            <w:tcW w:w="628" w:type="dxa"/>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35FF8" w:rsidRPr="00404AE2" w:rsidRDefault="00B35FF8"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81D8E" w:rsidRDefault="00B81D8E" w:rsidP="00B660B6">
            <w:pPr>
              <w:tabs>
                <w:tab w:val="left" w:leader="underscore" w:pos="6349"/>
              </w:tabs>
              <w:jc w:val="center"/>
              <w:rPr>
                <w:rFonts w:ascii="Times New Roman" w:hAnsi="Times New Roman" w:cs="Times New Roman"/>
                <w:sz w:val="22"/>
                <w:szCs w:val="22"/>
              </w:rPr>
            </w:pPr>
            <w:r w:rsidRPr="00B81D8E">
              <w:rPr>
                <w:rFonts w:ascii="Times New Roman" w:hAnsi="Times New Roman" w:cs="Times New Roman"/>
                <w:sz w:val="22"/>
                <w:szCs w:val="22"/>
              </w:rPr>
              <w:t xml:space="preserve">1 796 648,00 </w:t>
            </w:r>
          </w:p>
          <w:p w:rsidR="00B35FF8" w:rsidRPr="00404AE2" w:rsidRDefault="00B81D8E" w:rsidP="00B660B6">
            <w:pPr>
              <w:tabs>
                <w:tab w:val="left" w:leader="underscore" w:pos="6349"/>
              </w:tabs>
              <w:jc w:val="center"/>
              <w:rPr>
                <w:rFonts w:ascii="Times New Roman" w:hAnsi="Times New Roman" w:cs="Times New Roman"/>
                <w:sz w:val="22"/>
                <w:szCs w:val="22"/>
              </w:rPr>
            </w:pPr>
            <w:r w:rsidRPr="00B81D8E">
              <w:rPr>
                <w:rFonts w:ascii="Times New Roman" w:hAnsi="Times New Roman" w:cs="Times New Roman"/>
                <w:sz w:val="22"/>
                <w:szCs w:val="22"/>
              </w:rPr>
              <w:t>(один миллионов семьсот девяносто шесть тысяч шестьсот сорок восемь) руб. ПМР 00 копеек</w:t>
            </w:r>
          </w:p>
        </w:tc>
      </w:tr>
      <w:tr w:rsidR="00B35FF8" w:rsidRPr="00404AE2" w:rsidTr="00B660B6">
        <w:trPr>
          <w:trHeight w:val="383"/>
        </w:trPr>
        <w:tc>
          <w:tcPr>
            <w:tcW w:w="628" w:type="dxa"/>
            <w:vAlign w:val="center"/>
          </w:tcPr>
          <w:p w:rsidR="00B35FF8" w:rsidRPr="00404AE2" w:rsidRDefault="00B35FF8"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35FF8" w:rsidRPr="00404AE2" w:rsidRDefault="00B35FF8"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35FF8" w:rsidRDefault="00B35FF8"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35FF8" w:rsidRPr="00404AE2" w:rsidRDefault="00B81D8E" w:rsidP="00B81D8E">
            <w:pPr>
              <w:tabs>
                <w:tab w:val="left" w:leader="underscore" w:pos="6349"/>
              </w:tabs>
              <w:jc w:val="center"/>
              <w:rPr>
                <w:rFonts w:ascii="Times New Roman" w:hAnsi="Times New Roman" w:cs="Times New Roman"/>
                <w:sz w:val="22"/>
                <w:szCs w:val="22"/>
              </w:rPr>
            </w:pPr>
            <w:r w:rsidRPr="00B81D8E">
              <w:rPr>
                <w:rFonts w:ascii="Times New Roman" w:hAnsi="Times New Roman" w:cs="Times New Roman"/>
                <w:sz w:val="22"/>
                <w:szCs w:val="22"/>
              </w:rPr>
              <w:t>256 664,00</w:t>
            </w:r>
            <w:r w:rsidR="00B35FF8">
              <w:rPr>
                <w:rFonts w:ascii="Times New Roman" w:hAnsi="Times New Roman" w:cs="Times New Roman"/>
                <w:sz w:val="22"/>
                <w:szCs w:val="22"/>
              </w:rPr>
              <w:t xml:space="preserve"> * </w:t>
            </w:r>
            <w:r>
              <w:rPr>
                <w:rFonts w:ascii="Times New Roman" w:hAnsi="Times New Roman" w:cs="Times New Roman"/>
                <w:sz w:val="22"/>
                <w:szCs w:val="22"/>
              </w:rPr>
              <w:t>6,50</w:t>
            </w:r>
            <w:r w:rsidR="00B35FF8">
              <w:rPr>
                <w:rFonts w:ascii="Times New Roman" w:hAnsi="Times New Roman" w:cs="Times New Roman"/>
                <w:sz w:val="22"/>
                <w:szCs w:val="22"/>
              </w:rPr>
              <w:t xml:space="preserve"> = </w:t>
            </w:r>
            <w:r>
              <w:rPr>
                <w:rFonts w:ascii="Times New Roman" w:hAnsi="Times New Roman" w:cs="Times New Roman"/>
                <w:sz w:val="22"/>
                <w:szCs w:val="22"/>
              </w:rPr>
              <w:t>1 668 316,00</w:t>
            </w:r>
            <w:r w:rsidR="00B35FF8">
              <w:rPr>
                <w:rFonts w:ascii="Times New Roman" w:hAnsi="Times New Roman" w:cs="Times New Roman"/>
                <w:sz w:val="22"/>
                <w:szCs w:val="22"/>
              </w:rPr>
              <w:t xml:space="preserve"> руб. ПМР</w:t>
            </w:r>
          </w:p>
        </w:tc>
      </w:tr>
      <w:tr w:rsidR="00B35FF8" w:rsidRPr="00404AE2" w:rsidTr="00B660B6">
        <w:trPr>
          <w:trHeight w:val="382"/>
        </w:trPr>
        <w:tc>
          <w:tcPr>
            <w:tcW w:w="628" w:type="dxa"/>
            <w:vAlign w:val="center"/>
          </w:tcPr>
          <w:p w:rsidR="00B35FF8" w:rsidRDefault="00B35FF8"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35FF8" w:rsidRPr="00404AE2" w:rsidRDefault="00B35FF8"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35FF8" w:rsidRDefault="00B35FF8"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35FF8" w:rsidRDefault="00B35FF8"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B81D8E" w:rsidRDefault="00B81D8E" w:rsidP="00B81D8E">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w:t>
      </w:r>
    </w:p>
    <w:p w:rsidR="00B81D8E" w:rsidRDefault="00B81D8E" w:rsidP="00B81D8E">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81D8E" w:rsidRPr="00404AE2" w:rsidTr="00B660B6">
        <w:tc>
          <w:tcPr>
            <w:tcW w:w="628" w:type="dxa"/>
            <w:vMerge w:val="restart"/>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81D8E" w:rsidRPr="00404AE2" w:rsidRDefault="00B81D8E"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81D8E" w:rsidRPr="00404AE2" w:rsidTr="00B660B6">
        <w:trPr>
          <w:trHeight w:val="355"/>
        </w:trPr>
        <w:tc>
          <w:tcPr>
            <w:tcW w:w="628" w:type="dxa"/>
            <w:vMerge/>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p>
        </w:tc>
        <w:tc>
          <w:tcPr>
            <w:tcW w:w="4913" w:type="dxa"/>
            <w:vAlign w:val="center"/>
          </w:tcPr>
          <w:p w:rsidR="00B81D8E" w:rsidRPr="00404AE2" w:rsidRDefault="00B81D8E" w:rsidP="00B660B6">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B81D8E" w:rsidRPr="00404AE2" w:rsidTr="00B660B6">
        <w:tc>
          <w:tcPr>
            <w:tcW w:w="628" w:type="dxa"/>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81D8E" w:rsidRPr="00404AE2" w:rsidRDefault="00B81D8E"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A0CE9" w:rsidRDefault="007A0CE9" w:rsidP="00B660B6">
            <w:pPr>
              <w:tabs>
                <w:tab w:val="left" w:leader="underscore" w:pos="6349"/>
              </w:tabs>
              <w:jc w:val="center"/>
              <w:rPr>
                <w:rFonts w:ascii="Times New Roman" w:hAnsi="Times New Roman" w:cs="Times New Roman"/>
                <w:sz w:val="22"/>
                <w:szCs w:val="22"/>
              </w:rPr>
            </w:pPr>
            <w:r w:rsidRPr="007A0CE9">
              <w:rPr>
                <w:rFonts w:ascii="Times New Roman" w:hAnsi="Times New Roman" w:cs="Times New Roman"/>
                <w:sz w:val="22"/>
                <w:szCs w:val="22"/>
              </w:rPr>
              <w:t xml:space="preserve">780 328,51 </w:t>
            </w:r>
          </w:p>
          <w:p w:rsidR="00B81D8E" w:rsidRPr="00404AE2" w:rsidRDefault="007A0CE9" w:rsidP="00B660B6">
            <w:pPr>
              <w:tabs>
                <w:tab w:val="left" w:leader="underscore" w:pos="6349"/>
              </w:tabs>
              <w:jc w:val="center"/>
              <w:rPr>
                <w:rFonts w:ascii="Times New Roman" w:hAnsi="Times New Roman" w:cs="Times New Roman"/>
                <w:sz w:val="22"/>
                <w:szCs w:val="22"/>
              </w:rPr>
            </w:pPr>
            <w:r w:rsidRPr="007A0CE9">
              <w:rPr>
                <w:rFonts w:ascii="Times New Roman" w:hAnsi="Times New Roman" w:cs="Times New Roman"/>
                <w:sz w:val="22"/>
                <w:szCs w:val="22"/>
              </w:rPr>
              <w:t>(семьсот восемьдесят тысяч триста двадцать восемь) руб. ПМР 51 копейка</w:t>
            </w:r>
          </w:p>
        </w:tc>
      </w:tr>
      <w:tr w:rsidR="00B81D8E" w:rsidRPr="00404AE2" w:rsidTr="00B660B6">
        <w:trPr>
          <w:trHeight w:val="383"/>
        </w:trPr>
        <w:tc>
          <w:tcPr>
            <w:tcW w:w="628" w:type="dxa"/>
            <w:vAlign w:val="center"/>
          </w:tcPr>
          <w:p w:rsidR="00B81D8E" w:rsidRPr="00404AE2" w:rsidRDefault="00B81D8E"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81D8E" w:rsidRPr="00404AE2" w:rsidRDefault="00B81D8E"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81D8E" w:rsidRDefault="00B81D8E"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81D8E" w:rsidRPr="00404AE2" w:rsidRDefault="007A0CE9" w:rsidP="007A0CE9">
            <w:pPr>
              <w:tabs>
                <w:tab w:val="left" w:leader="underscore" w:pos="6349"/>
              </w:tabs>
              <w:jc w:val="center"/>
              <w:rPr>
                <w:rFonts w:ascii="Times New Roman" w:hAnsi="Times New Roman" w:cs="Times New Roman"/>
                <w:sz w:val="22"/>
                <w:szCs w:val="22"/>
              </w:rPr>
            </w:pPr>
            <w:r w:rsidRPr="007A0CE9">
              <w:rPr>
                <w:rFonts w:ascii="Times New Roman" w:hAnsi="Times New Roman" w:cs="Times New Roman"/>
                <w:sz w:val="22"/>
                <w:szCs w:val="22"/>
              </w:rPr>
              <w:t>120 050,54</w:t>
            </w:r>
            <w:r w:rsidR="00B81D8E">
              <w:rPr>
                <w:rFonts w:ascii="Times New Roman" w:hAnsi="Times New Roman" w:cs="Times New Roman"/>
                <w:sz w:val="22"/>
                <w:szCs w:val="22"/>
              </w:rPr>
              <w:t xml:space="preserve"> * 6,</w:t>
            </w:r>
            <w:r>
              <w:rPr>
                <w:rFonts w:ascii="Times New Roman" w:hAnsi="Times New Roman" w:cs="Times New Roman"/>
                <w:sz w:val="22"/>
                <w:szCs w:val="22"/>
              </w:rPr>
              <w:t>0</w:t>
            </w:r>
            <w:r w:rsidR="00B81D8E">
              <w:rPr>
                <w:rFonts w:ascii="Times New Roman" w:hAnsi="Times New Roman" w:cs="Times New Roman"/>
                <w:sz w:val="22"/>
                <w:szCs w:val="22"/>
              </w:rPr>
              <w:t xml:space="preserve">0 = </w:t>
            </w:r>
            <w:r>
              <w:rPr>
                <w:rFonts w:ascii="Times New Roman" w:hAnsi="Times New Roman" w:cs="Times New Roman"/>
                <w:sz w:val="22"/>
                <w:szCs w:val="22"/>
              </w:rPr>
              <w:t>720 303,24</w:t>
            </w:r>
            <w:r w:rsidR="00B81D8E">
              <w:rPr>
                <w:rFonts w:ascii="Times New Roman" w:hAnsi="Times New Roman" w:cs="Times New Roman"/>
                <w:sz w:val="22"/>
                <w:szCs w:val="22"/>
              </w:rPr>
              <w:t xml:space="preserve"> руб. ПМР</w:t>
            </w:r>
          </w:p>
        </w:tc>
      </w:tr>
      <w:tr w:rsidR="00B81D8E" w:rsidRPr="00404AE2" w:rsidTr="00B660B6">
        <w:trPr>
          <w:trHeight w:val="382"/>
        </w:trPr>
        <w:tc>
          <w:tcPr>
            <w:tcW w:w="628" w:type="dxa"/>
            <w:vAlign w:val="center"/>
          </w:tcPr>
          <w:p w:rsidR="00B81D8E" w:rsidRDefault="00B81D8E"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81D8E" w:rsidRPr="00404AE2" w:rsidRDefault="00B81D8E"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81D8E" w:rsidRDefault="00B81D8E"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7A0CE9" w:rsidRDefault="007A0CE9" w:rsidP="007A0CE9">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4:</w:t>
      </w:r>
    </w:p>
    <w:p w:rsidR="007A0CE9" w:rsidRDefault="007A0CE9" w:rsidP="007A0CE9">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A0CE9" w:rsidRPr="00404AE2" w:rsidTr="00B660B6">
        <w:tc>
          <w:tcPr>
            <w:tcW w:w="628" w:type="dxa"/>
            <w:vMerge w:val="restart"/>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A0CE9" w:rsidRPr="00404AE2" w:rsidRDefault="007A0CE9"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A0CE9" w:rsidRPr="00404AE2" w:rsidTr="00B660B6">
        <w:trPr>
          <w:trHeight w:val="355"/>
        </w:trPr>
        <w:tc>
          <w:tcPr>
            <w:tcW w:w="628" w:type="dxa"/>
            <w:vMerge/>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p>
        </w:tc>
        <w:tc>
          <w:tcPr>
            <w:tcW w:w="4913" w:type="dxa"/>
            <w:vAlign w:val="center"/>
          </w:tcPr>
          <w:p w:rsidR="007A0CE9" w:rsidRPr="00404AE2" w:rsidRDefault="007A0CE9" w:rsidP="00B660B6">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7A0CE9" w:rsidRPr="00404AE2" w:rsidTr="00B660B6">
        <w:tc>
          <w:tcPr>
            <w:tcW w:w="628" w:type="dxa"/>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A0CE9" w:rsidRPr="00404AE2" w:rsidRDefault="007A0CE9"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A0CE9" w:rsidRDefault="007A0CE9" w:rsidP="00B660B6">
            <w:pPr>
              <w:tabs>
                <w:tab w:val="left" w:leader="underscore" w:pos="6349"/>
              </w:tabs>
              <w:jc w:val="center"/>
              <w:rPr>
                <w:rFonts w:ascii="Times New Roman" w:hAnsi="Times New Roman" w:cs="Times New Roman"/>
                <w:sz w:val="22"/>
                <w:szCs w:val="22"/>
              </w:rPr>
            </w:pPr>
            <w:r w:rsidRPr="007A0CE9">
              <w:rPr>
                <w:rFonts w:ascii="Times New Roman" w:hAnsi="Times New Roman" w:cs="Times New Roman"/>
                <w:sz w:val="22"/>
                <w:szCs w:val="22"/>
              </w:rPr>
              <w:t xml:space="preserve">984 219,60 </w:t>
            </w:r>
          </w:p>
          <w:p w:rsidR="007A0CE9" w:rsidRPr="00404AE2" w:rsidRDefault="007A0CE9" w:rsidP="00B660B6">
            <w:pPr>
              <w:tabs>
                <w:tab w:val="left" w:leader="underscore" w:pos="6349"/>
              </w:tabs>
              <w:jc w:val="center"/>
              <w:rPr>
                <w:rFonts w:ascii="Times New Roman" w:hAnsi="Times New Roman" w:cs="Times New Roman"/>
                <w:sz w:val="22"/>
                <w:szCs w:val="22"/>
              </w:rPr>
            </w:pPr>
            <w:r w:rsidRPr="007A0CE9">
              <w:rPr>
                <w:rFonts w:ascii="Times New Roman" w:hAnsi="Times New Roman" w:cs="Times New Roman"/>
                <w:sz w:val="22"/>
                <w:szCs w:val="22"/>
              </w:rPr>
              <w:t>(девятьсот восемьдесят четыре тысячи двести девятнадцать) руб. ПМР 60 копеек</w:t>
            </w:r>
          </w:p>
        </w:tc>
      </w:tr>
      <w:tr w:rsidR="007A0CE9" w:rsidRPr="00404AE2" w:rsidTr="00B660B6">
        <w:trPr>
          <w:trHeight w:val="383"/>
        </w:trPr>
        <w:tc>
          <w:tcPr>
            <w:tcW w:w="628" w:type="dxa"/>
            <w:vAlign w:val="center"/>
          </w:tcPr>
          <w:p w:rsidR="007A0CE9" w:rsidRPr="00404AE2" w:rsidRDefault="007A0CE9"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A0CE9" w:rsidRPr="00404AE2" w:rsidRDefault="007A0CE9"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A0CE9" w:rsidRDefault="007A0CE9"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A0CE9" w:rsidRPr="00404AE2" w:rsidRDefault="00AB7236" w:rsidP="00AB723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123 027,45</w:t>
            </w:r>
            <w:r w:rsidR="007A0CE9">
              <w:rPr>
                <w:rFonts w:ascii="Times New Roman" w:hAnsi="Times New Roman" w:cs="Times New Roman"/>
                <w:sz w:val="22"/>
                <w:szCs w:val="22"/>
              </w:rPr>
              <w:t xml:space="preserve"> * </w:t>
            </w:r>
            <w:r>
              <w:rPr>
                <w:rFonts w:ascii="Times New Roman" w:hAnsi="Times New Roman" w:cs="Times New Roman"/>
                <w:sz w:val="22"/>
                <w:szCs w:val="22"/>
              </w:rPr>
              <w:t>7,50</w:t>
            </w:r>
            <w:r w:rsidR="007A0CE9">
              <w:rPr>
                <w:rFonts w:ascii="Times New Roman" w:hAnsi="Times New Roman" w:cs="Times New Roman"/>
                <w:sz w:val="22"/>
                <w:szCs w:val="22"/>
              </w:rPr>
              <w:t xml:space="preserve"> = </w:t>
            </w:r>
            <w:r>
              <w:rPr>
                <w:rFonts w:ascii="Times New Roman" w:hAnsi="Times New Roman" w:cs="Times New Roman"/>
                <w:sz w:val="22"/>
                <w:szCs w:val="22"/>
              </w:rPr>
              <w:t>922 705,88</w:t>
            </w:r>
            <w:r w:rsidR="007A0CE9">
              <w:rPr>
                <w:rFonts w:ascii="Times New Roman" w:hAnsi="Times New Roman" w:cs="Times New Roman"/>
                <w:sz w:val="22"/>
                <w:szCs w:val="22"/>
              </w:rPr>
              <w:t xml:space="preserve"> руб. ПМР</w:t>
            </w:r>
          </w:p>
        </w:tc>
      </w:tr>
      <w:tr w:rsidR="007A0CE9" w:rsidRPr="00404AE2" w:rsidTr="00B660B6">
        <w:trPr>
          <w:trHeight w:val="382"/>
        </w:trPr>
        <w:tc>
          <w:tcPr>
            <w:tcW w:w="628" w:type="dxa"/>
            <w:vAlign w:val="center"/>
          </w:tcPr>
          <w:p w:rsidR="007A0CE9" w:rsidRDefault="007A0CE9"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A0CE9" w:rsidRPr="00404AE2" w:rsidRDefault="007A0CE9"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A0CE9" w:rsidRDefault="007A0CE9"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AB7236" w:rsidRDefault="00AB7236" w:rsidP="00AB723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5:</w:t>
      </w:r>
    </w:p>
    <w:p w:rsidR="00AB7236" w:rsidRDefault="00AB7236" w:rsidP="00AB723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AB7236" w:rsidRPr="00404AE2" w:rsidTr="00B660B6">
        <w:tc>
          <w:tcPr>
            <w:tcW w:w="628" w:type="dxa"/>
            <w:vMerge w:val="restart"/>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AB7236" w:rsidRPr="00404AE2" w:rsidRDefault="00AB7236"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AB7236" w:rsidRPr="00404AE2" w:rsidTr="00B660B6">
        <w:trPr>
          <w:trHeight w:val="355"/>
        </w:trPr>
        <w:tc>
          <w:tcPr>
            <w:tcW w:w="628" w:type="dxa"/>
            <w:vMerge/>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p>
        </w:tc>
        <w:tc>
          <w:tcPr>
            <w:tcW w:w="4913" w:type="dxa"/>
            <w:vAlign w:val="center"/>
          </w:tcPr>
          <w:p w:rsidR="00AB7236" w:rsidRPr="00404AE2" w:rsidRDefault="00AB7236" w:rsidP="00B660B6">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AB7236" w:rsidRPr="00404AE2" w:rsidTr="00B660B6">
        <w:tc>
          <w:tcPr>
            <w:tcW w:w="628"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 xml:space="preserve">780 405,29 </w:t>
            </w:r>
          </w:p>
          <w:p w:rsidR="00AB7236" w:rsidRPr="00404AE2" w:rsidRDefault="00AB7236" w:rsidP="00B660B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(семьсот восемьдесят тысяч четыреста пять) руб. ПМР 29 копеек</w:t>
            </w:r>
          </w:p>
        </w:tc>
      </w:tr>
      <w:tr w:rsidR="00AB7236" w:rsidRPr="00404AE2" w:rsidTr="00B660B6">
        <w:trPr>
          <w:trHeight w:val="383"/>
        </w:trPr>
        <w:tc>
          <w:tcPr>
            <w:tcW w:w="628"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AB7236" w:rsidRPr="00404AE2" w:rsidRDefault="00AB7236" w:rsidP="00AB723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111 486,47</w:t>
            </w:r>
            <w:r>
              <w:rPr>
                <w:rFonts w:ascii="Times New Roman" w:hAnsi="Times New Roman" w:cs="Times New Roman"/>
                <w:sz w:val="22"/>
                <w:szCs w:val="22"/>
              </w:rPr>
              <w:t xml:space="preserve"> * 6,50 = 724 662,06 руб. ПМР</w:t>
            </w:r>
          </w:p>
        </w:tc>
      </w:tr>
      <w:tr w:rsidR="00AB7236" w:rsidRPr="00404AE2" w:rsidTr="00B660B6">
        <w:trPr>
          <w:trHeight w:val="382"/>
        </w:trPr>
        <w:tc>
          <w:tcPr>
            <w:tcW w:w="628" w:type="dxa"/>
            <w:vAlign w:val="center"/>
          </w:tcPr>
          <w:p w:rsidR="00AB7236"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AB7236" w:rsidRDefault="00AB7236" w:rsidP="00AB723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6:</w:t>
      </w:r>
    </w:p>
    <w:p w:rsidR="00AB7236" w:rsidRDefault="00AB7236" w:rsidP="00AB723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AB7236" w:rsidRPr="00404AE2" w:rsidTr="00B660B6">
        <w:tc>
          <w:tcPr>
            <w:tcW w:w="628" w:type="dxa"/>
            <w:vMerge w:val="restart"/>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AB7236" w:rsidRPr="00404AE2" w:rsidRDefault="00AB7236"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AB7236" w:rsidRPr="00404AE2" w:rsidTr="00B660B6">
        <w:trPr>
          <w:trHeight w:val="355"/>
        </w:trPr>
        <w:tc>
          <w:tcPr>
            <w:tcW w:w="628" w:type="dxa"/>
            <w:vMerge/>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p>
        </w:tc>
        <w:tc>
          <w:tcPr>
            <w:tcW w:w="4913" w:type="dxa"/>
            <w:vAlign w:val="center"/>
          </w:tcPr>
          <w:p w:rsidR="00AB7236" w:rsidRPr="00404AE2" w:rsidRDefault="00AB7236" w:rsidP="00B660B6">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AB7236" w:rsidRPr="00404AE2" w:rsidTr="00B660B6">
        <w:tc>
          <w:tcPr>
            <w:tcW w:w="628"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 xml:space="preserve">2 304 775,00 </w:t>
            </w:r>
          </w:p>
          <w:p w:rsidR="00AB7236" w:rsidRPr="00404AE2" w:rsidRDefault="00AB7236" w:rsidP="00B660B6">
            <w:pPr>
              <w:tabs>
                <w:tab w:val="left" w:leader="underscore" w:pos="6349"/>
              </w:tabs>
              <w:jc w:val="center"/>
              <w:rPr>
                <w:rFonts w:ascii="Times New Roman" w:hAnsi="Times New Roman" w:cs="Times New Roman"/>
                <w:sz w:val="22"/>
                <w:szCs w:val="22"/>
              </w:rPr>
            </w:pPr>
            <w:r w:rsidRPr="00AB7236">
              <w:rPr>
                <w:rFonts w:ascii="Times New Roman" w:hAnsi="Times New Roman" w:cs="Times New Roman"/>
                <w:sz w:val="22"/>
                <w:szCs w:val="22"/>
              </w:rPr>
              <w:t>(два миллиона триста четыре тысячи семьсот семьдесят пять) руб. ПМР 00 копеек</w:t>
            </w:r>
          </w:p>
        </w:tc>
      </w:tr>
      <w:tr w:rsidR="00AB7236" w:rsidRPr="00404AE2" w:rsidTr="00B660B6">
        <w:trPr>
          <w:trHeight w:val="383"/>
        </w:trPr>
        <w:tc>
          <w:tcPr>
            <w:tcW w:w="628" w:type="dxa"/>
            <w:vAlign w:val="center"/>
          </w:tcPr>
          <w:p w:rsidR="00AB7236" w:rsidRPr="00404AE2"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AB7236" w:rsidRPr="00404AE2"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271 150,00</w:t>
            </w:r>
            <w:r w:rsidR="00AB7236">
              <w:rPr>
                <w:rFonts w:ascii="Times New Roman" w:hAnsi="Times New Roman" w:cs="Times New Roman"/>
                <w:sz w:val="22"/>
                <w:szCs w:val="22"/>
              </w:rPr>
              <w:t xml:space="preserve"> * </w:t>
            </w:r>
            <w:r>
              <w:rPr>
                <w:rFonts w:ascii="Times New Roman" w:hAnsi="Times New Roman" w:cs="Times New Roman"/>
                <w:sz w:val="22"/>
                <w:szCs w:val="22"/>
              </w:rPr>
              <w:t>8,00</w:t>
            </w:r>
            <w:r w:rsidR="00AB7236">
              <w:rPr>
                <w:rFonts w:ascii="Times New Roman" w:hAnsi="Times New Roman" w:cs="Times New Roman"/>
                <w:sz w:val="22"/>
                <w:szCs w:val="22"/>
              </w:rPr>
              <w:t xml:space="preserve"> = </w:t>
            </w:r>
            <w:r>
              <w:rPr>
                <w:rFonts w:ascii="Times New Roman" w:hAnsi="Times New Roman" w:cs="Times New Roman"/>
                <w:sz w:val="22"/>
                <w:szCs w:val="22"/>
              </w:rPr>
              <w:t>2 169 200,00</w:t>
            </w:r>
            <w:r w:rsidR="00AB7236">
              <w:rPr>
                <w:rFonts w:ascii="Times New Roman" w:hAnsi="Times New Roman" w:cs="Times New Roman"/>
                <w:sz w:val="22"/>
                <w:szCs w:val="22"/>
              </w:rPr>
              <w:t xml:space="preserve"> руб. ПМР</w:t>
            </w:r>
          </w:p>
        </w:tc>
      </w:tr>
      <w:tr w:rsidR="00AB7236" w:rsidRPr="00404AE2" w:rsidTr="00B660B6">
        <w:trPr>
          <w:trHeight w:val="382"/>
        </w:trPr>
        <w:tc>
          <w:tcPr>
            <w:tcW w:w="628" w:type="dxa"/>
            <w:vAlign w:val="center"/>
          </w:tcPr>
          <w:p w:rsidR="00AB7236" w:rsidRDefault="00AB723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AB7236" w:rsidRPr="00404AE2" w:rsidRDefault="00AB723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AB7236" w:rsidRDefault="00AB7236"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FE6E37" w:rsidRDefault="00FE6E37" w:rsidP="006E1C3D">
      <w:pPr>
        <w:tabs>
          <w:tab w:val="left" w:leader="underscore" w:pos="6349"/>
        </w:tabs>
        <w:ind w:firstLine="680"/>
        <w:jc w:val="both"/>
        <w:rPr>
          <w:rFonts w:ascii="Times New Roman" w:hAnsi="Times New Roman" w:cs="Times New Roman"/>
          <w:sz w:val="28"/>
          <w:szCs w:val="28"/>
        </w:rPr>
      </w:pPr>
    </w:p>
    <w:p w:rsidR="00B660B6" w:rsidRDefault="00B660B6" w:rsidP="00B660B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7:</w:t>
      </w:r>
    </w:p>
    <w:p w:rsidR="00B660B6" w:rsidRDefault="00B660B6" w:rsidP="00B660B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660B6" w:rsidRPr="00404AE2" w:rsidTr="00B660B6">
        <w:tc>
          <w:tcPr>
            <w:tcW w:w="628" w:type="dxa"/>
            <w:vMerge w:val="restart"/>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660B6" w:rsidRPr="00404AE2" w:rsidRDefault="00B660B6"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660B6" w:rsidRPr="00404AE2" w:rsidTr="00B660B6">
        <w:trPr>
          <w:trHeight w:val="355"/>
        </w:trPr>
        <w:tc>
          <w:tcPr>
            <w:tcW w:w="628" w:type="dxa"/>
            <w:vMerge/>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p>
        </w:tc>
        <w:tc>
          <w:tcPr>
            <w:tcW w:w="4913" w:type="dxa"/>
            <w:vAlign w:val="center"/>
          </w:tcPr>
          <w:p w:rsidR="00B660B6" w:rsidRPr="00404AE2" w:rsidRDefault="00B660B6" w:rsidP="00B660B6">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B660B6" w:rsidRPr="00404AE2" w:rsidTr="00B660B6">
        <w:tc>
          <w:tcPr>
            <w:tcW w:w="628"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 xml:space="preserve">288 400,00 </w:t>
            </w:r>
          </w:p>
          <w:p w:rsidR="00B660B6" w:rsidRPr="00404AE2"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(двести восемьдесят восемь тысяч четыреста) руб. ПМР 00 копеек</w:t>
            </w:r>
          </w:p>
        </w:tc>
      </w:tr>
      <w:tr w:rsidR="00B660B6" w:rsidRPr="00404AE2" w:rsidTr="00B660B6">
        <w:trPr>
          <w:trHeight w:val="383"/>
        </w:trPr>
        <w:tc>
          <w:tcPr>
            <w:tcW w:w="628"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660B6" w:rsidRPr="00404AE2"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41 200,00</w:t>
            </w:r>
            <w:r>
              <w:rPr>
                <w:rFonts w:ascii="Times New Roman" w:hAnsi="Times New Roman" w:cs="Times New Roman"/>
                <w:sz w:val="22"/>
                <w:szCs w:val="22"/>
              </w:rPr>
              <w:t xml:space="preserve"> * 6,50 = 267 800,00 руб. ПМР</w:t>
            </w:r>
          </w:p>
        </w:tc>
      </w:tr>
      <w:tr w:rsidR="00B660B6" w:rsidRPr="00404AE2" w:rsidTr="00B660B6">
        <w:trPr>
          <w:trHeight w:val="382"/>
        </w:trPr>
        <w:tc>
          <w:tcPr>
            <w:tcW w:w="628" w:type="dxa"/>
            <w:vAlign w:val="center"/>
          </w:tcPr>
          <w:p w:rsidR="00B660B6"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B660B6" w:rsidRDefault="00B660B6" w:rsidP="00B660B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8:</w:t>
      </w:r>
    </w:p>
    <w:p w:rsidR="00B660B6" w:rsidRDefault="00B660B6" w:rsidP="00B660B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660B6" w:rsidRPr="00404AE2" w:rsidTr="00B660B6">
        <w:tc>
          <w:tcPr>
            <w:tcW w:w="628" w:type="dxa"/>
            <w:vMerge w:val="restart"/>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660B6" w:rsidRPr="00404AE2" w:rsidRDefault="00B660B6" w:rsidP="00B660B6">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660B6" w:rsidRPr="00404AE2" w:rsidTr="00B660B6">
        <w:trPr>
          <w:trHeight w:val="355"/>
        </w:trPr>
        <w:tc>
          <w:tcPr>
            <w:tcW w:w="628" w:type="dxa"/>
            <w:vMerge/>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p>
        </w:tc>
        <w:tc>
          <w:tcPr>
            <w:tcW w:w="4474" w:type="dxa"/>
            <w:vMerge/>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p>
        </w:tc>
        <w:tc>
          <w:tcPr>
            <w:tcW w:w="4913" w:type="dxa"/>
            <w:vAlign w:val="center"/>
          </w:tcPr>
          <w:p w:rsidR="00B660B6" w:rsidRPr="00404AE2" w:rsidRDefault="00B660B6" w:rsidP="00B660B6">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B660B6" w:rsidRPr="00404AE2" w:rsidTr="00B660B6">
        <w:tc>
          <w:tcPr>
            <w:tcW w:w="628"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 xml:space="preserve">218 374,00 </w:t>
            </w:r>
          </w:p>
          <w:p w:rsidR="00B660B6" w:rsidRPr="00404AE2"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(двести восемнадцать тысяч триста семьдесят четыре) руб. ПМР 00 копеек</w:t>
            </w:r>
          </w:p>
        </w:tc>
      </w:tr>
      <w:tr w:rsidR="00B660B6" w:rsidRPr="00404AE2" w:rsidTr="00B660B6">
        <w:trPr>
          <w:trHeight w:val="383"/>
        </w:trPr>
        <w:tc>
          <w:tcPr>
            <w:tcW w:w="628" w:type="dxa"/>
            <w:vAlign w:val="center"/>
          </w:tcPr>
          <w:p w:rsidR="00B660B6" w:rsidRPr="00404AE2"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660B6" w:rsidRPr="00404AE2" w:rsidRDefault="00B660B6" w:rsidP="00B660B6">
            <w:pPr>
              <w:tabs>
                <w:tab w:val="left" w:leader="underscore" w:pos="6349"/>
              </w:tabs>
              <w:jc w:val="center"/>
              <w:rPr>
                <w:rFonts w:ascii="Times New Roman" w:hAnsi="Times New Roman" w:cs="Times New Roman"/>
                <w:sz w:val="22"/>
                <w:szCs w:val="22"/>
              </w:rPr>
            </w:pPr>
            <w:r w:rsidRPr="00B660B6">
              <w:rPr>
                <w:rFonts w:ascii="Times New Roman" w:hAnsi="Times New Roman" w:cs="Times New Roman"/>
                <w:sz w:val="22"/>
                <w:szCs w:val="22"/>
              </w:rPr>
              <w:t>33 596,00</w:t>
            </w:r>
            <w:r>
              <w:rPr>
                <w:rFonts w:ascii="Times New Roman" w:hAnsi="Times New Roman" w:cs="Times New Roman"/>
                <w:sz w:val="22"/>
                <w:szCs w:val="22"/>
              </w:rPr>
              <w:t xml:space="preserve"> * 6,00 = 201 576,00 руб. ПМР</w:t>
            </w:r>
          </w:p>
        </w:tc>
      </w:tr>
      <w:tr w:rsidR="00B660B6" w:rsidRPr="00404AE2" w:rsidTr="00B660B6">
        <w:trPr>
          <w:trHeight w:val="382"/>
        </w:trPr>
        <w:tc>
          <w:tcPr>
            <w:tcW w:w="628" w:type="dxa"/>
            <w:vAlign w:val="center"/>
          </w:tcPr>
          <w:p w:rsidR="00B660B6" w:rsidRDefault="00B660B6" w:rsidP="00B660B6">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660B6" w:rsidRPr="00404AE2" w:rsidRDefault="00B660B6" w:rsidP="00B660B6">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660B6" w:rsidRDefault="00B660B6" w:rsidP="00B660B6">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B40A60" w:rsidRDefault="00B40A60" w:rsidP="00B40A6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9:</w:t>
      </w:r>
    </w:p>
    <w:p w:rsidR="00B40A60" w:rsidRDefault="00B40A60" w:rsidP="00B40A6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40A60" w:rsidRPr="00404AE2" w:rsidTr="00F26039">
        <w:tc>
          <w:tcPr>
            <w:tcW w:w="628" w:type="dxa"/>
            <w:vMerge w:val="restart"/>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40A60" w:rsidRPr="00404AE2" w:rsidRDefault="00B40A6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40A60" w:rsidRPr="00404AE2" w:rsidTr="00F26039">
        <w:trPr>
          <w:trHeight w:val="355"/>
        </w:trPr>
        <w:tc>
          <w:tcPr>
            <w:tcW w:w="628"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913" w:type="dxa"/>
            <w:vAlign w:val="center"/>
          </w:tcPr>
          <w:p w:rsidR="00B40A60" w:rsidRPr="00404AE2" w:rsidRDefault="00B40A6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B40A60" w:rsidRPr="00404AE2" w:rsidTr="00F26039">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 xml:space="preserve">340 368,00 </w:t>
            </w:r>
          </w:p>
          <w:p w:rsidR="00B40A60" w:rsidRPr="00404AE2"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(триста сорок тысяч триста шестьдесят восемь) руб. ПМР 00 копеек</w:t>
            </w:r>
          </w:p>
        </w:tc>
      </w:tr>
      <w:tr w:rsidR="00B40A60" w:rsidRPr="00404AE2" w:rsidTr="00F26039">
        <w:trPr>
          <w:trHeight w:val="383"/>
        </w:trPr>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40A60" w:rsidRPr="00404AE2" w:rsidRDefault="00B40A60" w:rsidP="00B40A60">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42 546,00</w:t>
            </w:r>
            <w:r>
              <w:rPr>
                <w:rFonts w:ascii="Times New Roman" w:hAnsi="Times New Roman" w:cs="Times New Roman"/>
                <w:sz w:val="22"/>
                <w:szCs w:val="22"/>
              </w:rPr>
              <w:t xml:space="preserve"> * 7,50 = 319 095,00 руб. ПМР</w:t>
            </w:r>
          </w:p>
        </w:tc>
      </w:tr>
      <w:tr w:rsidR="00B40A60" w:rsidRPr="00404AE2" w:rsidTr="00F26039">
        <w:trPr>
          <w:trHeight w:val="382"/>
        </w:trPr>
        <w:tc>
          <w:tcPr>
            <w:tcW w:w="628"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B40A60" w:rsidRDefault="00B40A60" w:rsidP="00B40A6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10:</w:t>
      </w:r>
    </w:p>
    <w:p w:rsidR="00B40A60" w:rsidRDefault="00B40A60" w:rsidP="00B40A6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40A60" w:rsidRPr="00404AE2" w:rsidTr="00F26039">
        <w:tc>
          <w:tcPr>
            <w:tcW w:w="628" w:type="dxa"/>
            <w:vMerge w:val="restart"/>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40A60" w:rsidRPr="00404AE2" w:rsidRDefault="00B40A6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40A60" w:rsidRPr="00404AE2" w:rsidTr="00F26039">
        <w:trPr>
          <w:trHeight w:val="355"/>
        </w:trPr>
        <w:tc>
          <w:tcPr>
            <w:tcW w:w="628"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913" w:type="dxa"/>
            <w:vAlign w:val="center"/>
          </w:tcPr>
          <w:p w:rsidR="00B40A60" w:rsidRPr="00404AE2" w:rsidRDefault="00B40A6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B40A60" w:rsidRPr="00404AE2" w:rsidTr="00F26039">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 xml:space="preserve">205 800,00 </w:t>
            </w:r>
          </w:p>
          <w:p w:rsidR="00B40A60" w:rsidRPr="00404AE2"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(двести пять тысяч восемьсот) руб. ПМР 00 копеек</w:t>
            </w:r>
          </w:p>
        </w:tc>
      </w:tr>
      <w:tr w:rsidR="00B40A60" w:rsidRPr="00404AE2" w:rsidTr="00F26039">
        <w:trPr>
          <w:trHeight w:val="383"/>
        </w:trPr>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40A60" w:rsidRPr="00404AE2" w:rsidRDefault="00B40A60" w:rsidP="00B40A60">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29 400,00</w:t>
            </w:r>
            <w:r>
              <w:rPr>
                <w:rFonts w:ascii="Times New Roman" w:hAnsi="Times New Roman" w:cs="Times New Roman"/>
                <w:sz w:val="22"/>
                <w:szCs w:val="22"/>
              </w:rPr>
              <w:t xml:space="preserve"> * 6,50 = 191 100,00 руб. ПМР</w:t>
            </w:r>
          </w:p>
        </w:tc>
      </w:tr>
      <w:tr w:rsidR="00B40A60" w:rsidRPr="00404AE2" w:rsidTr="00F26039">
        <w:trPr>
          <w:trHeight w:val="382"/>
        </w:trPr>
        <w:tc>
          <w:tcPr>
            <w:tcW w:w="628"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B40A60" w:rsidRDefault="00B40A60" w:rsidP="00B40A6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11:</w:t>
      </w:r>
    </w:p>
    <w:p w:rsidR="00B40A60" w:rsidRDefault="00B40A60" w:rsidP="00B40A6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B40A60" w:rsidRPr="00404AE2" w:rsidTr="00F26039">
        <w:tc>
          <w:tcPr>
            <w:tcW w:w="628" w:type="dxa"/>
            <w:vMerge w:val="restart"/>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B40A60" w:rsidRPr="00404AE2" w:rsidRDefault="00B40A6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B40A60" w:rsidRPr="00404AE2" w:rsidTr="00F26039">
        <w:trPr>
          <w:trHeight w:val="355"/>
        </w:trPr>
        <w:tc>
          <w:tcPr>
            <w:tcW w:w="628"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p>
        </w:tc>
        <w:tc>
          <w:tcPr>
            <w:tcW w:w="4913" w:type="dxa"/>
            <w:vAlign w:val="center"/>
          </w:tcPr>
          <w:p w:rsidR="00B40A60" w:rsidRPr="00404AE2" w:rsidRDefault="00B40A6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B40A60" w:rsidRPr="00404AE2" w:rsidTr="00F26039">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 xml:space="preserve">625 600,00 </w:t>
            </w:r>
          </w:p>
          <w:p w:rsidR="00B40A60" w:rsidRPr="00404AE2" w:rsidRDefault="00B40A60" w:rsidP="00F26039">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(шестьсот двадцать пять тысяч шестьсот) руб. ПМР 00 копеек</w:t>
            </w:r>
          </w:p>
        </w:tc>
      </w:tr>
      <w:tr w:rsidR="00B40A60" w:rsidRPr="00404AE2" w:rsidTr="00F26039">
        <w:trPr>
          <w:trHeight w:val="383"/>
        </w:trPr>
        <w:tc>
          <w:tcPr>
            <w:tcW w:w="628" w:type="dxa"/>
            <w:vAlign w:val="center"/>
          </w:tcPr>
          <w:p w:rsidR="00B40A60" w:rsidRPr="00404AE2"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B40A60" w:rsidRPr="00404AE2" w:rsidRDefault="00B40A60" w:rsidP="00746CC0">
            <w:pPr>
              <w:tabs>
                <w:tab w:val="left" w:leader="underscore" w:pos="6349"/>
              </w:tabs>
              <w:jc w:val="center"/>
              <w:rPr>
                <w:rFonts w:ascii="Times New Roman" w:hAnsi="Times New Roman" w:cs="Times New Roman"/>
                <w:sz w:val="22"/>
                <w:szCs w:val="22"/>
              </w:rPr>
            </w:pPr>
            <w:r w:rsidRPr="00B40A60">
              <w:rPr>
                <w:rFonts w:ascii="Times New Roman" w:hAnsi="Times New Roman" w:cs="Times New Roman"/>
                <w:sz w:val="22"/>
                <w:szCs w:val="22"/>
              </w:rPr>
              <w:t>73 600,00</w:t>
            </w:r>
            <w:r>
              <w:rPr>
                <w:rFonts w:ascii="Times New Roman" w:hAnsi="Times New Roman" w:cs="Times New Roman"/>
                <w:sz w:val="22"/>
                <w:szCs w:val="22"/>
              </w:rPr>
              <w:t xml:space="preserve"> * </w:t>
            </w:r>
            <w:r w:rsidR="00746CC0">
              <w:rPr>
                <w:rFonts w:ascii="Times New Roman" w:hAnsi="Times New Roman" w:cs="Times New Roman"/>
                <w:sz w:val="22"/>
                <w:szCs w:val="22"/>
              </w:rPr>
              <w:t>8,00</w:t>
            </w:r>
            <w:r>
              <w:rPr>
                <w:rFonts w:ascii="Times New Roman" w:hAnsi="Times New Roman" w:cs="Times New Roman"/>
                <w:sz w:val="22"/>
                <w:szCs w:val="22"/>
              </w:rPr>
              <w:t xml:space="preserve"> = </w:t>
            </w:r>
            <w:r w:rsidR="00746CC0">
              <w:rPr>
                <w:rFonts w:ascii="Times New Roman" w:hAnsi="Times New Roman" w:cs="Times New Roman"/>
                <w:sz w:val="22"/>
                <w:szCs w:val="22"/>
              </w:rPr>
              <w:t>588 800,00</w:t>
            </w:r>
            <w:r>
              <w:rPr>
                <w:rFonts w:ascii="Times New Roman" w:hAnsi="Times New Roman" w:cs="Times New Roman"/>
                <w:sz w:val="22"/>
                <w:szCs w:val="22"/>
              </w:rPr>
              <w:t xml:space="preserve"> руб. ПМР</w:t>
            </w:r>
          </w:p>
        </w:tc>
      </w:tr>
      <w:tr w:rsidR="00B40A60" w:rsidRPr="00404AE2" w:rsidTr="00F26039">
        <w:trPr>
          <w:trHeight w:val="382"/>
        </w:trPr>
        <w:tc>
          <w:tcPr>
            <w:tcW w:w="628" w:type="dxa"/>
            <w:vAlign w:val="center"/>
          </w:tcPr>
          <w:p w:rsidR="00B40A60" w:rsidRDefault="00B40A6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B40A60" w:rsidRPr="00404AE2" w:rsidRDefault="00B40A6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B40A60" w:rsidRDefault="00B40A6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746CC0" w:rsidRDefault="00746CC0" w:rsidP="00746CC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12:</w:t>
      </w:r>
    </w:p>
    <w:p w:rsidR="00746CC0" w:rsidRDefault="00746CC0" w:rsidP="00746CC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46CC0" w:rsidRPr="00404AE2" w:rsidTr="00F26039">
        <w:tc>
          <w:tcPr>
            <w:tcW w:w="628" w:type="dxa"/>
            <w:vMerge w:val="restart"/>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46CC0" w:rsidRPr="00404AE2" w:rsidRDefault="00746CC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46CC0" w:rsidRPr="00404AE2" w:rsidTr="00F26039">
        <w:trPr>
          <w:trHeight w:val="355"/>
        </w:trPr>
        <w:tc>
          <w:tcPr>
            <w:tcW w:w="628"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913" w:type="dxa"/>
            <w:vAlign w:val="center"/>
          </w:tcPr>
          <w:p w:rsidR="00746CC0" w:rsidRPr="00404AE2" w:rsidRDefault="00746CC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746CC0" w:rsidRPr="00404AE2" w:rsidTr="00F26039">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 xml:space="preserve">106 400,00 </w:t>
            </w:r>
          </w:p>
          <w:p w:rsidR="00746CC0" w:rsidRPr="00404AE2"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(сто шесть тысяч четыреста) руб. ПМР 00 копеек</w:t>
            </w:r>
          </w:p>
        </w:tc>
      </w:tr>
      <w:tr w:rsidR="00746CC0" w:rsidRPr="00404AE2" w:rsidTr="00F26039">
        <w:trPr>
          <w:trHeight w:val="383"/>
        </w:trPr>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46CC0" w:rsidRPr="00404AE2" w:rsidRDefault="00746CC0" w:rsidP="00746CC0">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15 200,00</w:t>
            </w:r>
            <w:r>
              <w:rPr>
                <w:rFonts w:ascii="Times New Roman" w:hAnsi="Times New Roman" w:cs="Times New Roman"/>
                <w:sz w:val="22"/>
                <w:szCs w:val="22"/>
              </w:rPr>
              <w:t xml:space="preserve"> * 6,50 = 98 800,00 руб. ПМР</w:t>
            </w:r>
          </w:p>
        </w:tc>
      </w:tr>
      <w:tr w:rsidR="00746CC0" w:rsidRPr="00404AE2" w:rsidTr="00F26039">
        <w:trPr>
          <w:trHeight w:val="382"/>
        </w:trPr>
        <w:tc>
          <w:tcPr>
            <w:tcW w:w="628"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746CC0" w:rsidRDefault="00746CC0" w:rsidP="00746CC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13:</w:t>
      </w:r>
    </w:p>
    <w:p w:rsidR="00746CC0" w:rsidRDefault="00746CC0" w:rsidP="00746CC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46CC0" w:rsidRPr="00404AE2" w:rsidTr="00F26039">
        <w:tc>
          <w:tcPr>
            <w:tcW w:w="628" w:type="dxa"/>
            <w:vMerge w:val="restart"/>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46CC0" w:rsidRPr="00404AE2" w:rsidRDefault="00746CC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46CC0" w:rsidRPr="00404AE2" w:rsidTr="00F26039">
        <w:trPr>
          <w:trHeight w:val="355"/>
        </w:trPr>
        <w:tc>
          <w:tcPr>
            <w:tcW w:w="628"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913" w:type="dxa"/>
            <w:vAlign w:val="center"/>
          </w:tcPr>
          <w:p w:rsidR="00746CC0" w:rsidRPr="00404AE2" w:rsidRDefault="00746CC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746CC0" w:rsidRPr="00404AE2" w:rsidTr="00F26039">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 xml:space="preserve">98 800,00 </w:t>
            </w:r>
          </w:p>
          <w:p w:rsidR="00746CC0" w:rsidRPr="00404AE2"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(девяносто восемь тысяч восемьсот) руб. ПМР 00 копеек</w:t>
            </w:r>
          </w:p>
        </w:tc>
      </w:tr>
      <w:tr w:rsidR="00746CC0" w:rsidRPr="00404AE2" w:rsidTr="00F26039">
        <w:trPr>
          <w:trHeight w:val="383"/>
        </w:trPr>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46CC0" w:rsidRPr="00404AE2" w:rsidRDefault="00746CC0" w:rsidP="00746CC0">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15 200,00</w:t>
            </w:r>
            <w:r>
              <w:rPr>
                <w:rFonts w:ascii="Times New Roman" w:hAnsi="Times New Roman" w:cs="Times New Roman"/>
                <w:sz w:val="22"/>
                <w:szCs w:val="22"/>
              </w:rPr>
              <w:t xml:space="preserve"> * 6,00 = 91 200,00 руб. ПМР</w:t>
            </w:r>
          </w:p>
        </w:tc>
      </w:tr>
      <w:tr w:rsidR="00746CC0" w:rsidRPr="00404AE2" w:rsidTr="00F26039">
        <w:trPr>
          <w:trHeight w:val="382"/>
        </w:trPr>
        <w:tc>
          <w:tcPr>
            <w:tcW w:w="628"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FE6E37" w:rsidRDefault="00FE6E37" w:rsidP="00746CC0">
      <w:pPr>
        <w:tabs>
          <w:tab w:val="left" w:leader="underscore" w:pos="6349"/>
        </w:tabs>
        <w:ind w:firstLine="680"/>
        <w:jc w:val="both"/>
        <w:rPr>
          <w:rFonts w:ascii="Times New Roman" w:hAnsi="Times New Roman" w:cs="Times New Roman"/>
          <w:sz w:val="28"/>
          <w:szCs w:val="28"/>
        </w:rPr>
      </w:pPr>
    </w:p>
    <w:p w:rsidR="00746CC0" w:rsidRDefault="00746CC0" w:rsidP="00746CC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14:</w:t>
      </w:r>
    </w:p>
    <w:p w:rsidR="00746CC0" w:rsidRDefault="00746CC0" w:rsidP="00746CC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46CC0" w:rsidRPr="00404AE2" w:rsidTr="00F26039">
        <w:tc>
          <w:tcPr>
            <w:tcW w:w="628" w:type="dxa"/>
            <w:vMerge w:val="restart"/>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46CC0" w:rsidRPr="00404AE2" w:rsidRDefault="00746CC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46CC0" w:rsidRPr="00404AE2" w:rsidTr="00F26039">
        <w:trPr>
          <w:trHeight w:val="355"/>
        </w:trPr>
        <w:tc>
          <w:tcPr>
            <w:tcW w:w="628"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913" w:type="dxa"/>
            <w:vAlign w:val="center"/>
          </w:tcPr>
          <w:p w:rsidR="00746CC0" w:rsidRPr="00404AE2" w:rsidRDefault="00746CC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746CC0" w:rsidRPr="00404AE2" w:rsidTr="00F26039">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 xml:space="preserve">121 600,00 </w:t>
            </w:r>
          </w:p>
          <w:p w:rsidR="00746CC0" w:rsidRPr="00404AE2" w:rsidRDefault="00746CC0" w:rsidP="00F26039">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(сто двадцать одна тысяча шестьсот) руб. ПМР 00 копеек</w:t>
            </w:r>
          </w:p>
        </w:tc>
      </w:tr>
      <w:tr w:rsidR="00746CC0" w:rsidRPr="00404AE2" w:rsidTr="00F26039">
        <w:trPr>
          <w:trHeight w:val="383"/>
        </w:trPr>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46CC0" w:rsidRPr="00404AE2" w:rsidRDefault="00746CC0" w:rsidP="00746CC0">
            <w:pPr>
              <w:tabs>
                <w:tab w:val="left" w:leader="underscore" w:pos="6349"/>
              </w:tabs>
              <w:jc w:val="center"/>
              <w:rPr>
                <w:rFonts w:ascii="Times New Roman" w:hAnsi="Times New Roman" w:cs="Times New Roman"/>
                <w:sz w:val="22"/>
                <w:szCs w:val="22"/>
              </w:rPr>
            </w:pPr>
            <w:r w:rsidRPr="00746CC0">
              <w:rPr>
                <w:rFonts w:ascii="Times New Roman" w:hAnsi="Times New Roman" w:cs="Times New Roman"/>
                <w:sz w:val="22"/>
                <w:szCs w:val="22"/>
              </w:rPr>
              <w:t>15 200,00</w:t>
            </w:r>
            <w:r>
              <w:rPr>
                <w:rFonts w:ascii="Times New Roman" w:hAnsi="Times New Roman" w:cs="Times New Roman"/>
                <w:sz w:val="22"/>
                <w:szCs w:val="22"/>
              </w:rPr>
              <w:t xml:space="preserve"> * 7,50 = 114 000,00 руб. ПМР</w:t>
            </w:r>
          </w:p>
        </w:tc>
      </w:tr>
      <w:tr w:rsidR="00746CC0" w:rsidRPr="00404AE2" w:rsidTr="00F26039">
        <w:trPr>
          <w:trHeight w:val="382"/>
        </w:trPr>
        <w:tc>
          <w:tcPr>
            <w:tcW w:w="628"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D603E4" w:rsidRDefault="00D603E4" w:rsidP="006E1C3D">
      <w:pPr>
        <w:tabs>
          <w:tab w:val="left" w:leader="underscore" w:pos="6349"/>
        </w:tabs>
        <w:ind w:firstLine="680"/>
        <w:jc w:val="both"/>
        <w:rPr>
          <w:rFonts w:ascii="Times New Roman" w:hAnsi="Times New Roman" w:cs="Times New Roman"/>
          <w:sz w:val="28"/>
          <w:szCs w:val="28"/>
        </w:rPr>
      </w:pPr>
    </w:p>
    <w:p w:rsidR="00746CC0" w:rsidRDefault="00746CC0" w:rsidP="00746CC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15:</w:t>
      </w:r>
    </w:p>
    <w:p w:rsidR="00746CC0" w:rsidRDefault="00746CC0" w:rsidP="00746CC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46CC0" w:rsidRPr="00404AE2" w:rsidTr="00F26039">
        <w:tc>
          <w:tcPr>
            <w:tcW w:w="628" w:type="dxa"/>
            <w:vMerge w:val="restart"/>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46CC0" w:rsidRPr="00404AE2" w:rsidRDefault="00746CC0"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46CC0" w:rsidRPr="00404AE2" w:rsidTr="00F26039">
        <w:trPr>
          <w:trHeight w:val="355"/>
        </w:trPr>
        <w:tc>
          <w:tcPr>
            <w:tcW w:w="628"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p>
        </w:tc>
        <w:tc>
          <w:tcPr>
            <w:tcW w:w="4913" w:type="dxa"/>
            <w:vAlign w:val="center"/>
          </w:tcPr>
          <w:p w:rsidR="00746CC0" w:rsidRPr="00404AE2" w:rsidRDefault="00746CC0" w:rsidP="00F26039">
            <w:pPr>
              <w:tabs>
                <w:tab w:val="left" w:leader="underscore" w:pos="6349"/>
              </w:tabs>
              <w:ind w:left="-98"/>
              <w:jc w:val="center"/>
              <w:rPr>
                <w:rFonts w:ascii="Times New Roman" w:hAnsi="Times New Roman" w:cs="Times New Roman"/>
                <w:sz w:val="22"/>
                <w:szCs w:val="22"/>
              </w:rPr>
            </w:pPr>
            <w:r w:rsidRPr="00AB7236">
              <w:rPr>
                <w:rFonts w:ascii="Times New Roman" w:hAnsi="Times New Roman" w:cs="Times New Roman"/>
                <w:sz w:val="22"/>
                <w:szCs w:val="22"/>
              </w:rPr>
              <w:t>ООО «Полюс-Агро»</w:t>
            </w:r>
          </w:p>
        </w:tc>
      </w:tr>
      <w:tr w:rsidR="00746CC0" w:rsidRPr="00404AE2" w:rsidTr="00F26039">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3A7D16"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 xml:space="preserve">106 400,00 </w:t>
            </w:r>
          </w:p>
          <w:p w:rsidR="00746CC0" w:rsidRPr="00404AE2"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(сто шесть тысяч четыреста) руб. ПМР 00 копеек</w:t>
            </w:r>
          </w:p>
        </w:tc>
      </w:tr>
      <w:tr w:rsidR="00746CC0" w:rsidRPr="00404AE2" w:rsidTr="00F26039">
        <w:trPr>
          <w:trHeight w:val="383"/>
        </w:trPr>
        <w:tc>
          <w:tcPr>
            <w:tcW w:w="628" w:type="dxa"/>
            <w:vAlign w:val="center"/>
          </w:tcPr>
          <w:p w:rsidR="00746CC0" w:rsidRPr="00404AE2"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46CC0" w:rsidRPr="00404AE2" w:rsidRDefault="003A7D16" w:rsidP="003A7D16">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15 200,00</w:t>
            </w:r>
            <w:r w:rsidR="00746CC0">
              <w:rPr>
                <w:rFonts w:ascii="Times New Roman" w:hAnsi="Times New Roman" w:cs="Times New Roman"/>
                <w:sz w:val="22"/>
                <w:szCs w:val="22"/>
              </w:rPr>
              <w:t xml:space="preserve"> * </w:t>
            </w:r>
            <w:r>
              <w:rPr>
                <w:rFonts w:ascii="Times New Roman" w:hAnsi="Times New Roman" w:cs="Times New Roman"/>
                <w:sz w:val="22"/>
                <w:szCs w:val="22"/>
              </w:rPr>
              <w:t>6</w:t>
            </w:r>
            <w:r w:rsidR="00746CC0">
              <w:rPr>
                <w:rFonts w:ascii="Times New Roman" w:hAnsi="Times New Roman" w:cs="Times New Roman"/>
                <w:sz w:val="22"/>
                <w:szCs w:val="22"/>
              </w:rPr>
              <w:t xml:space="preserve">,50 = </w:t>
            </w:r>
            <w:r>
              <w:rPr>
                <w:rFonts w:ascii="Times New Roman" w:hAnsi="Times New Roman" w:cs="Times New Roman"/>
                <w:sz w:val="22"/>
                <w:szCs w:val="22"/>
              </w:rPr>
              <w:t>98 800,00</w:t>
            </w:r>
            <w:r w:rsidR="00746CC0">
              <w:rPr>
                <w:rFonts w:ascii="Times New Roman" w:hAnsi="Times New Roman" w:cs="Times New Roman"/>
                <w:sz w:val="22"/>
                <w:szCs w:val="22"/>
              </w:rPr>
              <w:t xml:space="preserve"> руб. ПМР</w:t>
            </w:r>
          </w:p>
        </w:tc>
      </w:tr>
      <w:tr w:rsidR="00746CC0" w:rsidRPr="00404AE2" w:rsidTr="00F26039">
        <w:trPr>
          <w:trHeight w:val="382"/>
        </w:trPr>
        <w:tc>
          <w:tcPr>
            <w:tcW w:w="628" w:type="dxa"/>
            <w:vAlign w:val="center"/>
          </w:tcPr>
          <w:p w:rsidR="00746CC0" w:rsidRDefault="00746CC0"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46CC0" w:rsidRPr="00404AE2" w:rsidRDefault="00746CC0"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46CC0" w:rsidRDefault="00746CC0"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3A7D16" w:rsidRDefault="003A7D16" w:rsidP="003A7D1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26:</w:t>
      </w:r>
    </w:p>
    <w:p w:rsidR="003A7D16" w:rsidRDefault="003A7D16" w:rsidP="003A7D1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3A7D16" w:rsidRPr="00404AE2" w:rsidTr="00F26039">
        <w:tc>
          <w:tcPr>
            <w:tcW w:w="628" w:type="dxa"/>
            <w:vMerge w:val="restart"/>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3A7D16" w:rsidRPr="00404AE2" w:rsidRDefault="003A7D16"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3A7D16" w:rsidRPr="00404AE2" w:rsidTr="00F26039">
        <w:trPr>
          <w:trHeight w:val="355"/>
        </w:trPr>
        <w:tc>
          <w:tcPr>
            <w:tcW w:w="628" w:type="dxa"/>
            <w:vMerge/>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p>
        </w:tc>
        <w:tc>
          <w:tcPr>
            <w:tcW w:w="4913" w:type="dxa"/>
            <w:vAlign w:val="center"/>
          </w:tcPr>
          <w:p w:rsidR="003A7D16" w:rsidRPr="00404AE2" w:rsidRDefault="003A7D16" w:rsidP="00F26039">
            <w:pPr>
              <w:tabs>
                <w:tab w:val="left" w:leader="underscore" w:pos="6349"/>
              </w:tabs>
              <w:ind w:left="-98"/>
              <w:jc w:val="center"/>
              <w:rPr>
                <w:rFonts w:ascii="Times New Roman" w:hAnsi="Times New Roman" w:cs="Times New Roman"/>
                <w:sz w:val="22"/>
                <w:szCs w:val="22"/>
              </w:rPr>
            </w:pPr>
            <w:r w:rsidRPr="003A7D16">
              <w:rPr>
                <w:rFonts w:ascii="Times New Roman" w:hAnsi="Times New Roman" w:cs="Times New Roman"/>
                <w:sz w:val="22"/>
                <w:szCs w:val="22"/>
              </w:rPr>
              <w:t>ООО «Вектис»</w:t>
            </w:r>
          </w:p>
        </w:tc>
      </w:tr>
      <w:tr w:rsidR="003A7D16" w:rsidRPr="00404AE2" w:rsidTr="00F26039">
        <w:tc>
          <w:tcPr>
            <w:tcW w:w="628"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3A7D16" w:rsidRPr="00404AE2" w:rsidRDefault="003A7D1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3A7D16"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 xml:space="preserve">1 921 385,99 </w:t>
            </w:r>
          </w:p>
          <w:p w:rsidR="003A7D16" w:rsidRPr="00404AE2"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(один миллион девятьсот двадцать одна тысяча триста восемьдесят пять) руб. ПМР 99 копеек</w:t>
            </w:r>
          </w:p>
        </w:tc>
      </w:tr>
      <w:tr w:rsidR="003A7D16" w:rsidRPr="00404AE2" w:rsidTr="00F26039">
        <w:trPr>
          <w:trHeight w:val="383"/>
        </w:trPr>
        <w:tc>
          <w:tcPr>
            <w:tcW w:w="628"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3A7D16" w:rsidRPr="00404AE2" w:rsidRDefault="003A7D16"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3A7D16" w:rsidRDefault="003A7D16" w:rsidP="003A7D1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27:</w:t>
      </w:r>
    </w:p>
    <w:p w:rsidR="003A7D16" w:rsidRDefault="003A7D16" w:rsidP="003A7D1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3A7D16" w:rsidRPr="00404AE2" w:rsidTr="00F26039">
        <w:tc>
          <w:tcPr>
            <w:tcW w:w="628" w:type="dxa"/>
            <w:vMerge w:val="restart"/>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3A7D16" w:rsidRPr="00404AE2" w:rsidRDefault="003A7D16"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3A7D16" w:rsidRPr="00404AE2" w:rsidTr="00F26039">
        <w:trPr>
          <w:trHeight w:val="355"/>
        </w:trPr>
        <w:tc>
          <w:tcPr>
            <w:tcW w:w="628" w:type="dxa"/>
            <w:vMerge/>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p>
        </w:tc>
        <w:tc>
          <w:tcPr>
            <w:tcW w:w="4913" w:type="dxa"/>
            <w:vAlign w:val="center"/>
          </w:tcPr>
          <w:p w:rsidR="003A7D16" w:rsidRPr="00404AE2" w:rsidRDefault="003A7D16" w:rsidP="00F26039">
            <w:pPr>
              <w:tabs>
                <w:tab w:val="left" w:leader="underscore" w:pos="6349"/>
              </w:tabs>
              <w:ind w:left="-98"/>
              <w:jc w:val="center"/>
              <w:rPr>
                <w:rFonts w:ascii="Times New Roman" w:hAnsi="Times New Roman" w:cs="Times New Roman"/>
                <w:sz w:val="22"/>
                <w:szCs w:val="22"/>
              </w:rPr>
            </w:pPr>
            <w:r w:rsidRPr="003A7D16">
              <w:rPr>
                <w:rFonts w:ascii="Times New Roman" w:hAnsi="Times New Roman" w:cs="Times New Roman"/>
                <w:sz w:val="22"/>
                <w:szCs w:val="22"/>
              </w:rPr>
              <w:t>ООО «Вектис»</w:t>
            </w:r>
          </w:p>
        </w:tc>
      </w:tr>
      <w:tr w:rsidR="003A7D16" w:rsidRPr="00404AE2" w:rsidTr="00F26039">
        <w:tc>
          <w:tcPr>
            <w:tcW w:w="628"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3A7D16" w:rsidRPr="00404AE2" w:rsidRDefault="003A7D1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3A7D16"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 xml:space="preserve">379 994,09 </w:t>
            </w:r>
          </w:p>
          <w:p w:rsidR="003A7D16" w:rsidRPr="00404AE2" w:rsidRDefault="003A7D16" w:rsidP="00F26039">
            <w:pPr>
              <w:tabs>
                <w:tab w:val="left" w:leader="underscore" w:pos="6349"/>
              </w:tabs>
              <w:jc w:val="center"/>
              <w:rPr>
                <w:rFonts w:ascii="Times New Roman" w:hAnsi="Times New Roman" w:cs="Times New Roman"/>
                <w:sz w:val="22"/>
                <w:szCs w:val="22"/>
              </w:rPr>
            </w:pPr>
            <w:r w:rsidRPr="003A7D16">
              <w:rPr>
                <w:rFonts w:ascii="Times New Roman" w:hAnsi="Times New Roman" w:cs="Times New Roman"/>
                <w:sz w:val="22"/>
                <w:szCs w:val="22"/>
              </w:rPr>
              <w:t>(триста семьдесят девять тысяч девятьсот девяносто четыре) руб. ПМР 09 копеек</w:t>
            </w:r>
          </w:p>
        </w:tc>
      </w:tr>
      <w:tr w:rsidR="003A7D16" w:rsidRPr="00404AE2" w:rsidTr="00F26039">
        <w:trPr>
          <w:trHeight w:val="383"/>
        </w:trPr>
        <w:tc>
          <w:tcPr>
            <w:tcW w:w="628"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3A7D16" w:rsidRPr="00404AE2" w:rsidRDefault="003A7D16"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3A7D16" w:rsidRPr="00404AE2" w:rsidRDefault="003A7D16"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2E2C57" w:rsidRDefault="002E2C57" w:rsidP="002E2C57">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28:</w:t>
      </w:r>
    </w:p>
    <w:p w:rsidR="002E2C57" w:rsidRDefault="002E2C57" w:rsidP="002E2C57">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2E2C57" w:rsidRPr="00404AE2" w:rsidTr="00F26039">
        <w:tc>
          <w:tcPr>
            <w:tcW w:w="628" w:type="dxa"/>
            <w:vMerge w:val="restart"/>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2E2C57" w:rsidRPr="00404AE2" w:rsidRDefault="002E2C57"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2E2C57" w:rsidRPr="00404AE2" w:rsidTr="00F26039">
        <w:trPr>
          <w:trHeight w:val="355"/>
        </w:trPr>
        <w:tc>
          <w:tcPr>
            <w:tcW w:w="628"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913" w:type="dxa"/>
            <w:vAlign w:val="center"/>
          </w:tcPr>
          <w:p w:rsidR="002E2C57" w:rsidRPr="00404AE2" w:rsidRDefault="002E2C57" w:rsidP="00F26039">
            <w:pPr>
              <w:tabs>
                <w:tab w:val="left" w:leader="underscore" w:pos="6349"/>
              </w:tabs>
              <w:ind w:left="-98"/>
              <w:jc w:val="center"/>
              <w:rPr>
                <w:rFonts w:ascii="Times New Roman" w:hAnsi="Times New Roman" w:cs="Times New Roman"/>
                <w:sz w:val="22"/>
                <w:szCs w:val="22"/>
              </w:rPr>
            </w:pPr>
            <w:r w:rsidRPr="003A7D16">
              <w:rPr>
                <w:rFonts w:ascii="Times New Roman" w:hAnsi="Times New Roman" w:cs="Times New Roman"/>
                <w:sz w:val="22"/>
                <w:szCs w:val="22"/>
              </w:rPr>
              <w:t>ООО «Вектис»</w:t>
            </w:r>
          </w:p>
        </w:tc>
      </w:tr>
      <w:tr w:rsidR="002E2C57" w:rsidRPr="00404AE2" w:rsidTr="00F26039">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 xml:space="preserve">191 906,39 </w:t>
            </w:r>
          </w:p>
          <w:p w:rsidR="002E2C57" w:rsidRPr="00404AE2"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(сто девяносто одна тысяча девятьсот шесть) руб. ПМР 39 копеек</w:t>
            </w:r>
          </w:p>
        </w:tc>
      </w:tr>
      <w:tr w:rsidR="002E2C57" w:rsidRPr="00404AE2" w:rsidTr="00F26039">
        <w:trPr>
          <w:trHeight w:val="383"/>
        </w:trPr>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404AE2">
              <w:rPr>
                <w:rFonts w:ascii="Times New Roman" w:hAnsi="Times New Roman" w:cs="Times New Roman"/>
                <w:sz w:val="22"/>
                <w:szCs w:val="22"/>
              </w:rPr>
              <w:t>2</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2E2C57" w:rsidRDefault="002E2C57" w:rsidP="002E2C57">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29:</w:t>
      </w:r>
    </w:p>
    <w:p w:rsidR="002E2C57" w:rsidRDefault="002E2C57" w:rsidP="002E2C57">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2E2C57" w:rsidRPr="00404AE2" w:rsidTr="00F26039">
        <w:tc>
          <w:tcPr>
            <w:tcW w:w="628" w:type="dxa"/>
            <w:vMerge w:val="restart"/>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2E2C57" w:rsidRPr="00404AE2" w:rsidRDefault="002E2C57"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2E2C57" w:rsidRPr="00404AE2" w:rsidTr="00F26039">
        <w:trPr>
          <w:trHeight w:val="355"/>
        </w:trPr>
        <w:tc>
          <w:tcPr>
            <w:tcW w:w="628"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913" w:type="dxa"/>
            <w:vAlign w:val="center"/>
          </w:tcPr>
          <w:p w:rsidR="002E2C57" w:rsidRPr="00404AE2" w:rsidRDefault="002E2C57" w:rsidP="00F26039">
            <w:pPr>
              <w:tabs>
                <w:tab w:val="left" w:leader="underscore" w:pos="6349"/>
              </w:tabs>
              <w:ind w:left="-98"/>
              <w:jc w:val="center"/>
              <w:rPr>
                <w:rFonts w:ascii="Times New Roman" w:hAnsi="Times New Roman" w:cs="Times New Roman"/>
                <w:sz w:val="22"/>
                <w:szCs w:val="22"/>
              </w:rPr>
            </w:pPr>
            <w:r w:rsidRPr="003A7D16">
              <w:rPr>
                <w:rFonts w:ascii="Times New Roman" w:hAnsi="Times New Roman" w:cs="Times New Roman"/>
                <w:sz w:val="22"/>
                <w:szCs w:val="22"/>
              </w:rPr>
              <w:t>ООО «Вектис»</w:t>
            </w:r>
          </w:p>
        </w:tc>
      </w:tr>
      <w:tr w:rsidR="002E2C57" w:rsidRPr="00404AE2" w:rsidTr="00F26039">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 xml:space="preserve">239 617,92 </w:t>
            </w:r>
          </w:p>
          <w:p w:rsidR="002E2C57" w:rsidRPr="00404AE2"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(двести тридцать девять тысяч шестьсот семнадцать) руб. ПМР 92 копейки</w:t>
            </w:r>
          </w:p>
        </w:tc>
      </w:tr>
      <w:tr w:rsidR="002E2C57" w:rsidRPr="00404AE2" w:rsidTr="00F26039">
        <w:trPr>
          <w:trHeight w:val="383"/>
        </w:trPr>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D603E4" w:rsidRDefault="00D603E4" w:rsidP="002E2C57">
      <w:pPr>
        <w:tabs>
          <w:tab w:val="left" w:leader="underscore" w:pos="6349"/>
        </w:tabs>
        <w:ind w:firstLine="680"/>
        <w:jc w:val="both"/>
        <w:rPr>
          <w:rFonts w:ascii="Times New Roman" w:hAnsi="Times New Roman" w:cs="Times New Roman"/>
          <w:sz w:val="28"/>
          <w:szCs w:val="28"/>
        </w:rPr>
      </w:pPr>
    </w:p>
    <w:p w:rsidR="002E2C57" w:rsidRDefault="002E2C57" w:rsidP="002E2C57">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30:</w:t>
      </w:r>
    </w:p>
    <w:p w:rsidR="002E2C57" w:rsidRDefault="002E2C57" w:rsidP="002E2C57">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2E2C57" w:rsidRPr="00404AE2" w:rsidTr="00F26039">
        <w:tc>
          <w:tcPr>
            <w:tcW w:w="628" w:type="dxa"/>
            <w:vMerge w:val="restart"/>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2E2C57" w:rsidRPr="00404AE2" w:rsidRDefault="002E2C57"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2E2C57" w:rsidRPr="00404AE2" w:rsidTr="00F26039">
        <w:trPr>
          <w:trHeight w:val="355"/>
        </w:trPr>
        <w:tc>
          <w:tcPr>
            <w:tcW w:w="628"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913" w:type="dxa"/>
            <w:vAlign w:val="center"/>
          </w:tcPr>
          <w:p w:rsidR="002E2C57" w:rsidRPr="00404AE2" w:rsidRDefault="002E2C57" w:rsidP="00F26039">
            <w:pPr>
              <w:tabs>
                <w:tab w:val="left" w:leader="underscore" w:pos="6349"/>
              </w:tabs>
              <w:ind w:left="-98"/>
              <w:jc w:val="center"/>
              <w:rPr>
                <w:rFonts w:ascii="Times New Roman" w:hAnsi="Times New Roman" w:cs="Times New Roman"/>
                <w:sz w:val="22"/>
                <w:szCs w:val="22"/>
              </w:rPr>
            </w:pPr>
            <w:r w:rsidRPr="003A7D16">
              <w:rPr>
                <w:rFonts w:ascii="Times New Roman" w:hAnsi="Times New Roman" w:cs="Times New Roman"/>
                <w:sz w:val="22"/>
                <w:szCs w:val="22"/>
              </w:rPr>
              <w:t>ООО «Вектис»</w:t>
            </w:r>
          </w:p>
        </w:tc>
      </w:tr>
      <w:tr w:rsidR="002E2C57" w:rsidRPr="00404AE2" w:rsidTr="00F26039">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 xml:space="preserve">269 250,38 </w:t>
            </w:r>
          </w:p>
          <w:p w:rsidR="002E2C57" w:rsidRPr="00404AE2"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(двести шестьдесят девять тысяч двести пятьдесят) руб. ПМР 38 копеек</w:t>
            </w:r>
          </w:p>
        </w:tc>
      </w:tr>
      <w:tr w:rsidR="002E2C57" w:rsidRPr="00404AE2" w:rsidTr="00F26039">
        <w:trPr>
          <w:trHeight w:val="383"/>
        </w:trPr>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2E2C57" w:rsidRDefault="002E2C57" w:rsidP="002E2C57">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31:</w:t>
      </w:r>
    </w:p>
    <w:p w:rsidR="002E2C57" w:rsidRDefault="002E2C57" w:rsidP="002E2C57">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2E2C57" w:rsidRPr="00404AE2" w:rsidTr="00F26039">
        <w:tc>
          <w:tcPr>
            <w:tcW w:w="628" w:type="dxa"/>
            <w:vMerge w:val="restart"/>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2E2C57" w:rsidRPr="00404AE2" w:rsidRDefault="002E2C57"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2E2C57" w:rsidRPr="00404AE2" w:rsidTr="00F26039">
        <w:trPr>
          <w:trHeight w:val="355"/>
        </w:trPr>
        <w:tc>
          <w:tcPr>
            <w:tcW w:w="628"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p>
        </w:tc>
        <w:tc>
          <w:tcPr>
            <w:tcW w:w="4913" w:type="dxa"/>
            <w:vAlign w:val="center"/>
          </w:tcPr>
          <w:p w:rsidR="002E2C57" w:rsidRPr="00404AE2" w:rsidRDefault="002E2C57" w:rsidP="00F26039">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2E2C57" w:rsidRPr="00404AE2" w:rsidTr="00F26039">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 xml:space="preserve">1 708 546,33 </w:t>
            </w:r>
          </w:p>
          <w:p w:rsidR="002E2C57" w:rsidRPr="00404AE2" w:rsidRDefault="002E2C57" w:rsidP="00F26039">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(один миллион семьсот восемь тысяч пятьсот сорок шесть) руб. ПМР 33 копейки</w:t>
            </w:r>
          </w:p>
        </w:tc>
      </w:tr>
      <w:tr w:rsidR="002E2C57" w:rsidRPr="00404AE2" w:rsidTr="00F26039">
        <w:trPr>
          <w:trHeight w:val="383"/>
        </w:trPr>
        <w:tc>
          <w:tcPr>
            <w:tcW w:w="628" w:type="dxa"/>
            <w:vAlign w:val="center"/>
          </w:tcPr>
          <w:p w:rsidR="002E2C57" w:rsidRPr="00404AE2"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2E2C57" w:rsidRPr="00404AE2" w:rsidRDefault="002E2C57" w:rsidP="002E2C57">
            <w:pPr>
              <w:tabs>
                <w:tab w:val="left" w:leader="underscore" w:pos="6349"/>
              </w:tabs>
              <w:jc w:val="center"/>
              <w:rPr>
                <w:rFonts w:ascii="Times New Roman" w:hAnsi="Times New Roman" w:cs="Times New Roman"/>
                <w:sz w:val="22"/>
                <w:szCs w:val="22"/>
              </w:rPr>
            </w:pPr>
            <w:r w:rsidRPr="002E2C57">
              <w:rPr>
                <w:rFonts w:ascii="Times New Roman" w:hAnsi="Times New Roman" w:cs="Times New Roman"/>
                <w:sz w:val="22"/>
                <w:szCs w:val="22"/>
              </w:rPr>
              <w:t>201 005,45</w:t>
            </w:r>
            <w:r>
              <w:rPr>
                <w:rFonts w:ascii="Times New Roman" w:hAnsi="Times New Roman" w:cs="Times New Roman"/>
                <w:sz w:val="22"/>
                <w:szCs w:val="22"/>
              </w:rPr>
              <w:t xml:space="preserve"> * 8,00 = 1 608 043,60 руб. ПМР</w:t>
            </w:r>
          </w:p>
        </w:tc>
      </w:tr>
      <w:tr w:rsidR="002E2C57" w:rsidRPr="00404AE2" w:rsidTr="00F26039">
        <w:trPr>
          <w:trHeight w:val="382"/>
        </w:trPr>
        <w:tc>
          <w:tcPr>
            <w:tcW w:w="628" w:type="dxa"/>
            <w:vAlign w:val="center"/>
          </w:tcPr>
          <w:p w:rsidR="002E2C57" w:rsidRDefault="002E2C57"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2E2C57" w:rsidRPr="00404AE2" w:rsidRDefault="002E2C57"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2E2C57" w:rsidRDefault="002E2C57"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7065A6" w:rsidRDefault="007065A6" w:rsidP="007065A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32:</w:t>
      </w:r>
    </w:p>
    <w:p w:rsidR="007065A6" w:rsidRDefault="007065A6" w:rsidP="007065A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065A6" w:rsidRPr="00404AE2" w:rsidTr="00F26039">
        <w:tc>
          <w:tcPr>
            <w:tcW w:w="628" w:type="dxa"/>
            <w:vMerge w:val="restart"/>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065A6" w:rsidRPr="00404AE2" w:rsidRDefault="007065A6"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065A6" w:rsidRPr="00404AE2" w:rsidTr="00F26039">
        <w:trPr>
          <w:trHeight w:val="355"/>
        </w:trPr>
        <w:tc>
          <w:tcPr>
            <w:tcW w:w="628"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913" w:type="dxa"/>
            <w:vAlign w:val="center"/>
          </w:tcPr>
          <w:p w:rsidR="007065A6" w:rsidRPr="00404AE2" w:rsidRDefault="007065A6" w:rsidP="00F26039">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7065A6" w:rsidRPr="00404AE2" w:rsidTr="00F26039">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lastRenderedPageBreak/>
              <w:t>1</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 xml:space="preserve">252 316,26 </w:t>
            </w:r>
          </w:p>
          <w:p w:rsidR="007065A6" w:rsidRPr="00404AE2"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(двести пятьдесят две тысячи триста шестнадцать) руб. ПМР 26 копеек</w:t>
            </w:r>
          </w:p>
        </w:tc>
      </w:tr>
      <w:tr w:rsidR="007065A6" w:rsidRPr="00404AE2" w:rsidTr="00F26039">
        <w:trPr>
          <w:trHeight w:val="383"/>
        </w:trPr>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065A6" w:rsidRPr="00404AE2" w:rsidRDefault="007065A6" w:rsidP="007065A6">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36 045,18</w:t>
            </w:r>
            <w:r>
              <w:rPr>
                <w:rFonts w:ascii="Times New Roman" w:hAnsi="Times New Roman" w:cs="Times New Roman"/>
                <w:sz w:val="22"/>
                <w:szCs w:val="22"/>
              </w:rPr>
              <w:t xml:space="preserve"> * 6,50 = 234 293,67 руб. ПМР</w:t>
            </w:r>
          </w:p>
        </w:tc>
      </w:tr>
      <w:tr w:rsidR="007065A6" w:rsidRPr="00404AE2" w:rsidTr="00F26039">
        <w:trPr>
          <w:trHeight w:val="382"/>
        </w:trPr>
        <w:tc>
          <w:tcPr>
            <w:tcW w:w="628"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7065A6" w:rsidRDefault="007065A6" w:rsidP="007065A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33:</w:t>
      </w:r>
    </w:p>
    <w:p w:rsidR="007065A6" w:rsidRDefault="007065A6" w:rsidP="007065A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065A6" w:rsidRPr="00404AE2" w:rsidTr="00F26039">
        <w:tc>
          <w:tcPr>
            <w:tcW w:w="628" w:type="dxa"/>
            <w:vMerge w:val="restart"/>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065A6" w:rsidRPr="00404AE2" w:rsidRDefault="007065A6"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065A6" w:rsidRPr="00404AE2" w:rsidTr="00F26039">
        <w:trPr>
          <w:trHeight w:val="355"/>
        </w:trPr>
        <w:tc>
          <w:tcPr>
            <w:tcW w:w="628"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913" w:type="dxa"/>
            <w:vAlign w:val="center"/>
          </w:tcPr>
          <w:p w:rsidR="007065A6" w:rsidRPr="00404AE2" w:rsidRDefault="007065A6" w:rsidP="00F26039">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7065A6" w:rsidRPr="00404AE2" w:rsidTr="00F26039">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 xml:space="preserve">218 964,98 </w:t>
            </w:r>
          </w:p>
          <w:p w:rsidR="007065A6" w:rsidRPr="00404AE2"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(двести восемнадцать тысяч девятьсот шестьдесят четыре) руб. ПМР 98 копеек</w:t>
            </w:r>
          </w:p>
        </w:tc>
      </w:tr>
      <w:tr w:rsidR="007065A6" w:rsidRPr="00404AE2" w:rsidTr="00F26039">
        <w:trPr>
          <w:trHeight w:val="383"/>
        </w:trPr>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065A6" w:rsidRPr="00404AE2" w:rsidRDefault="007065A6" w:rsidP="007065A6">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33 686,92</w:t>
            </w:r>
            <w:r>
              <w:rPr>
                <w:rFonts w:ascii="Times New Roman" w:hAnsi="Times New Roman" w:cs="Times New Roman"/>
                <w:sz w:val="22"/>
                <w:szCs w:val="22"/>
              </w:rPr>
              <w:t xml:space="preserve"> * 6,00 = 202 121,52 руб. ПМР</w:t>
            </w:r>
          </w:p>
        </w:tc>
      </w:tr>
      <w:tr w:rsidR="007065A6" w:rsidRPr="00404AE2" w:rsidTr="00F26039">
        <w:trPr>
          <w:trHeight w:val="382"/>
        </w:trPr>
        <w:tc>
          <w:tcPr>
            <w:tcW w:w="628"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7065A6" w:rsidRDefault="007065A6" w:rsidP="007065A6">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Pr="00895CAB">
        <w:rPr>
          <w:rFonts w:ascii="Times New Roman" w:hAnsi="Times New Roman" w:cs="Times New Roman"/>
          <w:sz w:val="28"/>
          <w:szCs w:val="28"/>
        </w:rPr>
        <w:t>дополнительно</w:t>
      </w:r>
      <w:r>
        <w:rPr>
          <w:rFonts w:ascii="Times New Roman" w:hAnsi="Times New Roman" w:cs="Times New Roman"/>
          <w:sz w:val="28"/>
          <w:szCs w:val="28"/>
        </w:rPr>
        <w:t>м</w:t>
      </w:r>
      <w:r w:rsidRPr="00895CAB">
        <w:rPr>
          <w:rFonts w:ascii="Times New Roman" w:hAnsi="Times New Roman" w:cs="Times New Roman"/>
          <w:sz w:val="28"/>
          <w:szCs w:val="28"/>
        </w:rPr>
        <w:t xml:space="preserve"> сни</w:t>
      </w:r>
      <w:r>
        <w:rPr>
          <w:rFonts w:ascii="Times New Roman" w:hAnsi="Times New Roman" w:cs="Times New Roman"/>
          <w:sz w:val="28"/>
          <w:szCs w:val="28"/>
        </w:rPr>
        <w:t>жении</w:t>
      </w:r>
      <w:r w:rsidRPr="00895CAB">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86331A">
        <w:t xml:space="preserve"> </w:t>
      </w:r>
      <w:r w:rsidRPr="00895CAB">
        <w:rPr>
          <w:rFonts w:ascii="Times New Roman" w:hAnsi="Times New Roman" w:cs="Times New Roman"/>
          <w:sz w:val="28"/>
          <w:szCs w:val="28"/>
        </w:rPr>
        <w:t>цен</w:t>
      </w:r>
      <w:r>
        <w:rPr>
          <w:rFonts w:ascii="Times New Roman" w:hAnsi="Times New Roman" w:cs="Times New Roman"/>
          <w:sz w:val="28"/>
          <w:szCs w:val="28"/>
        </w:rPr>
        <w:t>ы</w:t>
      </w:r>
      <w:r w:rsidRPr="00895CAB">
        <w:rPr>
          <w:rFonts w:ascii="Times New Roman" w:hAnsi="Times New Roman" w:cs="Times New Roman"/>
          <w:sz w:val="28"/>
          <w:szCs w:val="28"/>
        </w:rPr>
        <w:t xml:space="preserve"> контракта</w:t>
      </w:r>
      <w:r>
        <w:rPr>
          <w:rFonts w:ascii="Times New Roman" w:hAnsi="Times New Roman" w:cs="Times New Roman"/>
          <w:sz w:val="28"/>
          <w:szCs w:val="28"/>
        </w:rPr>
        <w:t xml:space="preserve"> по лоту № 34:</w:t>
      </w:r>
    </w:p>
    <w:p w:rsidR="007065A6" w:rsidRDefault="007065A6" w:rsidP="007065A6">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7065A6" w:rsidRPr="00404AE2" w:rsidTr="00F26039">
        <w:tc>
          <w:tcPr>
            <w:tcW w:w="628" w:type="dxa"/>
            <w:vMerge w:val="restart"/>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 п/п</w:t>
            </w:r>
          </w:p>
        </w:tc>
        <w:tc>
          <w:tcPr>
            <w:tcW w:w="4474" w:type="dxa"/>
            <w:vMerge w:val="restart"/>
            <w:vAlign w:val="center"/>
          </w:tcPr>
          <w:p w:rsidR="007065A6" w:rsidRPr="00404AE2" w:rsidRDefault="007065A6" w:rsidP="00F26039">
            <w:pPr>
              <w:tabs>
                <w:tab w:val="left" w:leader="underscore" w:pos="0"/>
              </w:tabs>
              <w:jc w:val="center"/>
              <w:rPr>
                <w:rFonts w:ascii="Times New Roman" w:hAnsi="Times New Roman" w:cs="Times New Roman"/>
                <w:sz w:val="22"/>
                <w:szCs w:val="22"/>
              </w:rPr>
            </w:pPr>
            <w:r w:rsidRPr="00404AE2">
              <w:rPr>
                <w:rFonts w:ascii="Times New Roman" w:hAnsi="Times New Roman" w:cs="Times New Roman"/>
                <w:sz w:val="22"/>
                <w:szCs w:val="22"/>
              </w:rPr>
              <w:t>Дополнительное снижени</w:t>
            </w:r>
            <w:r>
              <w:rPr>
                <w:rFonts w:ascii="Times New Roman" w:hAnsi="Times New Roman" w:cs="Times New Roman"/>
                <w:sz w:val="22"/>
                <w:szCs w:val="22"/>
              </w:rPr>
              <w:t>е</w:t>
            </w:r>
            <w:r w:rsidRPr="00404AE2">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404AE2">
              <w:rPr>
                <w:rFonts w:ascii="Times New Roman" w:hAnsi="Times New Roman" w:cs="Times New Roman"/>
                <w:sz w:val="22"/>
                <w:szCs w:val="22"/>
              </w:rPr>
              <w:t xml:space="preserve"> цен</w:t>
            </w:r>
            <w:r>
              <w:rPr>
                <w:rFonts w:ascii="Times New Roman" w:hAnsi="Times New Roman" w:cs="Times New Roman"/>
                <w:sz w:val="22"/>
                <w:szCs w:val="22"/>
              </w:rPr>
              <w:t>ы</w:t>
            </w:r>
            <w:r w:rsidRPr="00404AE2">
              <w:rPr>
                <w:rFonts w:ascii="Times New Roman" w:hAnsi="Times New Roman" w:cs="Times New Roman"/>
                <w:sz w:val="22"/>
                <w:szCs w:val="22"/>
              </w:rPr>
              <w:t xml:space="preserve"> контракта</w:t>
            </w:r>
          </w:p>
        </w:tc>
        <w:tc>
          <w:tcPr>
            <w:tcW w:w="4913"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694133">
              <w:rPr>
                <w:rFonts w:ascii="Times New Roman" w:hAnsi="Times New Roman" w:cs="Times New Roman"/>
                <w:sz w:val="22"/>
                <w:szCs w:val="22"/>
              </w:rPr>
              <w:t>Наименование участника открытого</w:t>
            </w:r>
            <w:r>
              <w:rPr>
                <w:rFonts w:ascii="Times New Roman" w:hAnsi="Times New Roman" w:cs="Times New Roman"/>
                <w:sz w:val="22"/>
                <w:szCs w:val="22"/>
              </w:rPr>
              <w:t xml:space="preserve"> </w:t>
            </w:r>
            <w:r w:rsidRPr="00694133">
              <w:rPr>
                <w:rFonts w:ascii="Times New Roman" w:hAnsi="Times New Roman" w:cs="Times New Roman"/>
                <w:sz w:val="22"/>
                <w:szCs w:val="22"/>
              </w:rPr>
              <w:t>аукциона, подавшего заявку на участие</w:t>
            </w:r>
            <w:r>
              <w:rPr>
                <w:rFonts w:ascii="Times New Roman" w:hAnsi="Times New Roman" w:cs="Times New Roman"/>
                <w:sz w:val="22"/>
                <w:szCs w:val="22"/>
              </w:rPr>
              <w:t xml:space="preserve"> </w:t>
            </w:r>
            <w:r w:rsidRPr="00694133">
              <w:rPr>
                <w:rFonts w:ascii="Times New Roman" w:hAnsi="Times New Roman" w:cs="Times New Roman"/>
                <w:sz w:val="22"/>
                <w:szCs w:val="22"/>
              </w:rPr>
              <w:t>в открытом аукционе</w:t>
            </w:r>
            <w:r>
              <w:rPr>
                <w:rFonts w:ascii="Times New Roman" w:hAnsi="Times New Roman" w:cs="Times New Roman"/>
                <w:sz w:val="22"/>
                <w:szCs w:val="22"/>
              </w:rPr>
              <w:t xml:space="preserve"> </w:t>
            </w:r>
            <w:r w:rsidRPr="00694133">
              <w:rPr>
                <w:rFonts w:ascii="Times New Roman" w:hAnsi="Times New Roman" w:cs="Times New Roman"/>
                <w:sz w:val="22"/>
                <w:szCs w:val="22"/>
              </w:rPr>
              <w:t>(наименование организации,</w:t>
            </w:r>
            <w:r>
              <w:rPr>
                <w:rFonts w:ascii="Times New Roman" w:hAnsi="Times New Roman" w:cs="Times New Roman"/>
                <w:sz w:val="22"/>
                <w:szCs w:val="22"/>
              </w:rPr>
              <w:t xml:space="preserve"> </w:t>
            </w:r>
            <w:r w:rsidRPr="00694133">
              <w:rPr>
                <w:rFonts w:ascii="Times New Roman" w:hAnsi="Times New Roman" w:cs="Times New Roman"/>
                <w:sz w:val="22"/>
                <w:szCs w:val="22"/>
              </w:rPr>
              <w:t>фамилия, имя, отчество (при наличии)</w:t>
            </w:r>
            <w:r>
              <w:rPr>
                <w:rFonts w:ascii="Times New Roman" w:hAnsi="Times New Roman" w:cs="Times New Roman"/>
                <w:sz w:val="22"/>
                <w:szCs w:val="22"/>
              </w:rPr>
              <w:t>)</w:t>
            </w:r>
          </w:p>
        </w:tc>
      </w:tr>
      <w:tr w:rsidR="007065A6" w:rsidRPr="00404AE2" w:rsidTr="00F26039">
        <w:trPr>
          <w:trHeight w:val="355"/>
        </w:trPr>
        <w:tc>
          <w:tcPr>
            <w:tcW w:w="628"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p>
        </w:tc>
        <w:tc>
          <w:tcPr>
            <w:tcW w:w="4913" w:type="dxa"/>
            <w:vAlign w:val="center"/>
          </w:tcPr>
          <w:p w:rsidR="007065A6" w:rsidRPr="00404AE2" w:rsidRDefault="007065A6" w:rsidP="00F26039">
            <w:pPr>
              <w:tabs>
                <w:tab w:val="left" w:leader="underscore" w:pos="6349"/>
              </w:tabs>
              <w:ind w:left="-98"/>
              <w:jc w:val="center"/>
              <w:rPr>
                <w:rFonts w:ascii="Times New Roman" w:hAnsi="Times New Roman" w:cs="Times New Roman"/>
                <w:sz w:val="22"/>
                <w:szCs w:val="22"/>
              </w:rPr>
            </w:pPr>
            <w:r w:rsidRPr="0077419C">
              <w:rPr>
                <w:rFonts w:ascii="Times New Roman" w:hAnsi="Times New Roman" w:cs="Times New Roman"/>
                <w:sz w:val="22"/>
                <w:szCs w:val="22"/>
              </w:rPr>
              <w:t>ООО «Фикс»</w:t>
            </w:r>
          </w:p>
        </w:tc>
      </w:tr>
      <w:tr w:rsidR="007065A6" w:rsidRPr="00404AE2" w:rsidTr="00F26039">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sidRPr="00404AE2">
              <w:rPr>
                <w:rFonts w:ascii="Times New Roman" w:hAnsi="Times New Roman" w:cs="Times New Roman"/>
                <w:sz w:val="22"/>
                <w:szCs w:val="22"/>
              </w:rPr>
              <w:t>1</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П</w:t>
            </w:r>
            <w:r w:rsidRPr="00694133">
              <w:rPr>
                <w:rFonts w:ascii="Times New Roman" w:hAnsi="Times New Roman" w:cs="Times New Roman"/>
                <w:sz w:val="22"/>
                <w:szCs w:val="22"/>
              </w:rPr>
              <w:t>редложени</w:t>
            </w:r>
            <w:r>
              <w:rPr>
                <w:rFonts w:ascii="Times New Roman" w:hAnsi="Times New Roman" w:cs="Times New Roman"/>
                <w:sz w:val="22"/>
                <w:szCs w:val="22"/>
              </w:rPr>
              <w:t>е</w:t>
            </w:r>
            <w:r w:rsidRPr="00694133">
              <w:rPr>
                <w:rFonts w:ascii="Times New Roman" w:hAnsi="Times New Roman" w:cs="Times New Roman"/>
                <w:sz w:val="22"/>
                <w:szCs w:val="22"/>
              </w:rPr>
              <w:t xml:space="preserve"> участника открытого аукциона в отношении объекта закупки</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 xml:space="preserve">253 659,44 </w:t>
            </w:r>
          </w:p>
          <w:p w:rsidR="007065A6" w:rsidRPr="00404AE2" w:rsidRDefault="007065A6" w:rsidP="00F26039">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(двести пятьдесят три тысячи шестьсот пятьдесят девять) руб. ПМР 44 копейки</w:t>
            </w:r>
          </w:p>
        </w:tc>
      </w:tr>
      <w:tr w:rsidR="007065A6" w:rsidRPr="00404AE2" w:rsidTr="00F26039">
        <w:trPr>
          <w:trHeight w:val="383"/>
        </w:trPr>
        <w:tc>
          <w:tcPr>
            <w:tcW w:w="628" w:type="dxa"/>
            <w:vAlign w:val="center"/>
          </w:tcPr>
          <w:p w:rsidR="007065A6" w:rsidRPr="00404AE2"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 </w:t>
            </w:r>
            <w:r w:rsidRPr="00404AE2">
              <w:rPr>
                <w:rFonts w:ascii="Times New Roman" w:hAnsi="Times New Roman" w:cs="Times New Roman"/>
                <w:sz w:val="22"/>
                <w:szCs w:val="22"/>
              </w:rPr>
              <w:t>2</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sidRPr="00404AE2">
              <w:rPr>
                <w:rFonts w:ascii="Times New Roman" w:hAnsi="Times New Roman" w:cs="Times New Roman"/>
                <w:sz w:val="22"/>
                <w:szCs w:val="22"/>
              </w:rPr>
              <w:t>Перв</w:t>
            </w:r>
            <w:r>
              <w:rPr>
                <w:rFonts w:ascii="Times New Roman" w:hAnsi="Times New Roman" w:cs="Times New Roman"/>
                <w:sz w:val="22"/>
                <w:szCs w:val="22"/>
              </w:rPr>
              <w:t>о</w:t>
            </w:r>
            <w:r w:rsidRPr="00404AE2">
              <w:rPr>
                <w:rFonts w:ascii="Times New Roman" w:hAnsi="Times New Roman" w:cs="Times New Roman"/>
                <w:sz w:val="22"/>
                <w:szCs w:val="22"/>
              </w:rPr>
              <w:t>е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 xml:space="preserve">(количество кг. * </w:t>
            </w:r>
            <w:r w:rsidRPr="00B35FF8">
              <w:rPr>
                <w:rFonts w:ascii="Times New Roman" w:hAnsi="Times New Roman" w:cs="Times New Roman"/>
                <w:sz w:val="22"/>
                <w:szCs w:val="22"/>
              </w:rPr>
              <w:t>дополнительно</w:t>
            </w:r>
            <w:r>
              <w:rPr>
                <w:rFonts w:ascii="Times New Roman" w:hAnsi="Times New Roman" w:cs="Times New Roman"/>
                <w:sz w:val="22"/>
                <w:szCs w:val="22"/>
              </w:rPr>
              <w:t>е</w:t>
            </w:r>
            <w:r w:rsidRPr="00B35FF8">
              <w:rPr>
                <w:rFonts w:ascii="Times New Roman" w:hAnsi="Times New Roman" w:cs="Times New Roman"/>
                <w:sz w:val="22"/>
                <w:szCs w:val="22"/>
              </w:rPr>
              <w:t xml:space="preserve"> сни</w:t>
            </w:r>
            <w:r>
              <w:rPr>
                <w:rFonts w:ascii="Times New Roman" w:hAnsi="Times New Roman" w:cs="Times New Roman"/>
                <w:sz w:val="22"/>
                <w:szCs w:val="22"/>
              </w:rPr>
              <w:t>жение</w:t>
            </w:r>
            <w:r w:rsidRPr="00B35FF8">
              <w:rPr>
                <w:rFonts w:ascii="Times New Roman" w:hAnsi="Times New Roman" w:cs="Times New Roman"/>
                <w:sz w:val="22"/>
                <w:szCs w:val="22"/>
              </w:rPr>
              <w:t xml:space="preserve"> предлагаем</w:t>
            </w:r>
            <w:r>
              <w:rPr>
                <w:rFonts w:ascii="Times New Roman" w:hAnsi="Times New Roman" w:cs="Times New Roman"/>
                <w:sz w:val="22"/>
                <w:szCs w:val="22"/>
              </w:rPr>
              <w:t>ой</w:t>
            </w:r>
            <w:r w:rsidRPr="00B35FF8">
              <w:rPr>
                <w:rFonts w:ascii="Times New Roman" w:hAnsi="Times New Roman" w:cs="Times New Roman"/>
                <w:sz w:val="22"/>
                <w:szCs w:val="22"/>
              </w:rPr>
              <w:t xml:space="preserve"> цен</w:t>
            </w:r>
            <w:r>
              <w:rPr>
                <w:rFonts w:ascii="Times New Roman" w:hAnsi="Times New Roman" w:cs="Times New Roman"/>
                <w:sz w:val="22"/>
                <w:szCs w:val="22"/>
              </w:rPr>
              <w:t>ы</w:t>
            </w:r>
            <w:r w:rsidRPr="00B35FF8">
              <w:rPr>
                <w:rFonts w:ascii="Times New Roman" w:hAnsi="Times New Roman" w:cs="Times New Roman"/>
                <w:sz w:val="22"/>
                <w:szCs w:val="22"/>
              </w:rPr>
              <w:t xml:space="preserve"> контракта</w:t>
            </w:r>
            <w:r>
              <w:rPr>
                <w:rFonts w:ascii="Times New Roman" w:hAnsi="Times New Roman" w:cs="Times New Roman"/>
                <w:sz w:val="22"/>
                <w:szCs w:val="22"/>
              </w:rPr>
              <w:t>)</w:t>
            </w:r>
          </w:p>
          <w:p w:rsidR="007065A6" w:rsidRPr="00404AE2" w:rsidRDefault="007065A6" w:rsidP="008A7C60">
            <w:pPr>
              <w:tabs>
                <w:tab w:val="left" w:leader="underscore" w:pos="6349"/>
              </w:tabs>
              <w:jc w:val="center"/>
              <w:rPr>
                <w:rFonts w:ascii="Times New Roman" w:hAnsi="Times New Roman" w:cs="Times New Roman"/>
                <w:sz w:val="22"/>
                <w:szCs w:val="22"/>
              </w:rPr>
            </w:pPr>
            <w:r w:rsidRPr="007065A6">
              <w:rPr>
                <w:rFonts w:ascii="Times New Roman" w:hAnsi="Times New Roman" w:cs="Times New Roman"/>
                <w:sz w:val="22"/>
                <w:szCs w:val="22"/>
              </w:rPr>
              <w:t>31 707,43</w:t>
            </w:r>
            <w:r>
              <w:rPr>
                <w:rFonts w:ascii="Times New Roman" w:hAnsi="Times New Roman" w:cs="Times New Roman"/>
                <w:sz w:val="22"/>
                <w:szCs w:val="22"/>
              </w:rPr>
              <w:t xml:space="preserve"> * 7,50 = 237 805,</w:t>
            </w:r>
            <w:r w:rsidR="008A7C60">
              <w:rPr>
                <w:rFonts w:ascii="Times New Roman" w:hAnsi="Times New Roman" w:cs="Times New Roman"/>
                <w:sz w:val="22"/>
                <w:szCs w:val="22"/>
              </w:rPr>
              <w:t>7</w:t>
            </w:r>
            <w:r>
              <w:rPr>
                <w:rFonts w:ascii="Times New Roman" w:hAnsi="Times New Roman" w:cs="Times New Roman"/>
                <w:sz w:val="22"/>
                <w:szCs w:val="22"/>
              </w:rPr>
              <w:t>3 руб. ПМР</w:t>
            </w:r>
          </w:p>
        </w:tc>
      </w:tr>
      <w:tr w:rsidR="007065A6" w:rsidRPr="00404AE2" w:rsidTr="00F26039">
        <w:trPr>
          <w:trHeight w:val="382"/>
        </w:trPr>
        <w:tc>
          <w:tcPr>
            <w:tcW w:w="628" w:type="dxa"/>
            <w:vAlign w:val="center"/>
          </w:tcPr>
          <w:p w:rsidR="007065A6" w:rsidRDefault="007065A6" w:rsidP="00F26039">
            <w:pPr>
              <w:tabs>
                <w:tab w:val="left" w:leader="underscore" w:pos="6349"/>
              </w:tabs>
              <w:jc w:val="center"/>
              <w:rPr>
                <w:rFonts w:ascii="Times New Roman" w:hAnsi="Times New Roman" w:cs="Times New Roman"/>
                <w:sz w:val="22"/>
                <w:szCs w:val="22"/>
              </w:rPr>
            </w:pPr>
            <w:r>
              <w:rPr>
                <w:rFonts w:ascii="Times New Roman" w:hAnsi="Times New Roman" w:cs="Times New Roman"/>
                <w:sz w:val="22"/>
                <w:szCs w:val="22"/>
              </w:rPr>
              <w:t>3</w:t>
            </w:r>
          </w:p>
        </w:tc>
        <w:tc>
          <w:tcPr>
            <w:tcW w:w="4474" w:type="dxa"/>
          </w:tcPr>
          <w:p w:rsidR="007065A6" w:rsidRPr="00404AE2" w:rsidRDefault="007065A6" w:rsidP="00F26039">
            <w:pPr>
              <w:tabs>
                <w:tab w:val="left" w:leader="underscore" w:pos="6349"/>
              </w:tabs>
              <w:jc w:val="both"/>
              <w:rPr>
                <w:rFonts w:ascii="Times New Roman" w:hAnsi="Times New Roman" w:cs="Times New Roman"/>
                <w:sz w:val="22"/>
                <w:szCs w:val="22"/>
              </w:rPr>
            </w:pPr>
            <w:r>
              <w:rPr>
                <w:rFonts w:ascii="Times New Roman" w:hAnsi="Times New Roman" w:cs="Times New Roman"/>
                <w:sz w:val="22"/>
                <w:szCs w:val="22"/>
              </w:rPr>
              <w:t>Второе</w:t>
            </w:r>
            <w:r w:rsidRPr="00B35FF8">
              <w:rPr>
                <w:rFonts w:ascii="Times New Roman" w:hAnsi="Times New Roman" w:cs="Times New Roman"/>
                <w:sz w:val="22"/>
                <w:szCs w:val="22"/>
              </w:rPr>
              <w:t xml:space="preserve"> дополнительное снижение</w:t>
            </w:r>
          </w:p>
        </w:tc>
        <w:tc>
          <w:tcPr>
            <w:tcW w:w="4913" w:type="dxa"/>
            <w:vAlign w:val="center"/>
          </w:tcPr>
          <w:p w:rsidR="007065A6" w:rsidRDefault="007065A6" w:rsidP="00F26039">
            <w:pPr>
              <w:tabs>
                <w:tab w:val="left" w:leader="underscore" w:pos="6349"/>
              </w:tabs>
              <w:jc w:val="center"/>
              <w:rPr>
                <w:rFonts w:ascii="Times New Roman" w:hAnsi="Times New Roman" w:cs="Times New Roman"/>
                <w:sz w:val="22"/>
                <w:szCs w:val="22"/>
              </w:rPr>
            </w:pPr>
            <w:r w:rsidRPr="00B35FF8">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8A7C60" w:rsidRPr="003D1CD6" w:rsidRDefault="008A7C60" w:rsidP="008A7C60">
      <w:pPr>
        <w:tabs>
          <w:tab w:val="left" w:leader="underscore" w:pos="6349"/>
        </w:tabs>
        <w:ind w:firstLine="680"/>
        <w:jc w:val="both"/>
        <w:rPr>
          <w:rFonts w:ascii="Times New Roman" w:hAnsi="Times New Roman" w:cs="Times New Roman"/>
          <w:sz w:val="28"/>
          <w:szCs w:val="28"/>
        </w:rPr>
      </w:pPr>
      <w:r w:rsidRPr="003D1CD6">
        <w:rPr>
          <w:rFonts w:ascii="Times New Roman" w:hAnsi="Times New Roman" w:cs="Times New Roman"/>
          <w:sz w:val="28"/>
          <w:szCs w:val="28"/>
        </w:rPr>
        <w:t>Информация о дополнительном снижении предлагаемой</w:t>
      </w:r>
      <w:r w:rsidRPr="003D1CD6">
        <w:t xml:space="preserve"> </w:t>
      </w:r>
      <w:r w:rsidRPr="003D1CD6">
        <w:rPr>
          <w:rFonts w:ascii="Times New Roman" w:hAnsi="Times New Roman" w:cs="Times New Roman"/>
          <w:sz w:val="28"/>
          <w:szCs w:val="28"/>
        </w:rPr>
        <w:t>цены контракта по лоту № 35:</w:t>
      </w:r>
    </w:p>
    <w:p w:rsidR="008A7C60" w:rsidRPr="003D1CD6" w:rsidRDefault="008A7C60" w:rsidP="008A7C60">
      <w:pPr>
        <w:tabs>
          <w:tab w:val="left" w:leader="underscore" w:pos="6349"/>
        </w:tabs>
        <w:ind w:firstLine="680"/>
        <w:jc w:val="both"/>
        <w:rPr>
          <w:rFonts w:ascii="Times New Roman" w:hAnsi="Times New Roman" w:cs="Times New Roman"/>
          <w:sz w:val="28"/>
          <w:szCs w:val="28"/>
        </w:rPr>
      </w:pPr>
    </w:p>
    <w:tbl>
      <w:tblPr>
        <w:tblStyle w:val="ab"/>
        <w:tblW w:w="10015" w:type="dxa"/>
        <w:tblLayout w:type="fixed"/>
        <w:tblLook w:val="04A0" w:firstRow="1" w:lastRow="0" w:firstColumn="1" w:lastColumn="0" w:noHBand="0" w:noVBand="1"/>
      </w:tblPr>
      <w:tblGrid>
        <w:gridCol w:w="628"/>
        <w:gridCol w:w="4474"/>
        <w:gridCol w:w="4913"/>
      </w:tblGrid>
      <w:tr w:rsidR="008A7C60" w:rsidRPr="003D1CD6" w:rsidTr="00F26039">
        <w:tc>
          <w:tcPr>
            <w:tcW w:w="628" w:type="dxa"/>
            <w:vMerge w:val="restart"/>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 п/п</w:t>
            </w:r>
          </w:p>
        </w:tc>
        <w:tc>
          <w:tcPr>
            <w:tcW w:w="4474" w:type="dxa"/>
            <w:vMerge w:val="restart"/>
            <w:vAlign w:val="center"/>
          </w:tcPr>
          <w:p w:rsidR="008A7C60" w:rsidRPr="003D1CD6" w:rsidRDefault="008A7C60" w:rsidP="00F26039">
            <w:pPr>
              <w:tabs>
                <w:tab w:val="left" w:leader="underscore" w:pos="0"/>
              </w:tabs>
              <w:jc w:val="center"/>
              <w:rPr>
                <w:rFonts w:ascii="Times New Roman" w:hAnsi="Times New Roman" w:cs="Times New Roman"/>
                <w:sz w:val="22"/>
                <w:szCs w:val="22"/>
              </w:rPr>
            </w:pPr>
            <w:r w:rsidRPr="003D1CD6">
              <w:rPr>
                <w:rFonts w:ascii="Times New Roman" w:hAnsi="Times New Roman" w:cs="Times New Roman"/>
                <w:sz w:val="22"/>
                <w:szCs w:val="22"/>
              </w:rPr>
              <w:t>Дополнительное снижение предлагаемой цены контракта</w:t>
            </w:r>
          </w:p>
        </w:tc>
        <w:tc>
          <w:tcPr>
            <w:tcW w:w="4913"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w:t>
            </w:r>
          </w:p>
        </w:tc>
      </w:tr>
      <w:tr w:rsidR="008A7C60" w:rsidRPr="003D1CD6" w:rsidTr="00F26039">
        <w:trPr>
          <w:trHeight w:val="355"/>
        </w:trPr>
        <w:tc>
          <w:tcPr>
            <w:tcW w:w="628" w:type="dxa"/>
            <w:vMerge/>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p>
        </w:tc>
        <w:tc>
          <w:tcPr>
            <w:tcW w:w="4474" w:type="dxa"/>
            <w:vMerge/>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p>
        </w:tc>
        <w:tc>
          <w:tcPr>
            <w:tcW w:w="4913" w:type="dxa"/>
            <w:vAlign w:val="center"/>
          </w:tcPr>
          <w:p w:rsidR="008A7C60" w:rsidRPr="003D1CD6" w:rsidRDefault="008A7C60" w:rsidP="00F26039">
            <w:pPr>
              <w:tabs>
                <w:tab w:val="left" w:leader="underscore" w:pos="6349"/>
              </w:tabs>
              <w:ind w:left="-98"/>
              <w:jc w:val="center"/>
              <w:rPr>
                <w:rFonts w:ascii="Times New Roman" w:hAnsi="Times New Roman" w:cs="Times New Roman"/>
                <w:sz w:val="22"/>
                <w:szCs w:val="22"/>
              </w:rPr>
            </w:pPr>
            <w:r w:rsidRPr="003D1CD6">
              <w:rPr>
                <w:rFonts w:ascii="Times New Roman" w:hAnsi="Times New Roman" w:cs="Times New Roman"/>
                <w:sz w:val="22"/>
                <w:szCs w:val="22"/>
              </w:rPr>
              <w:t>ООО «Фикс»</w:t>
            </w:r>
          </w:p>
        </w:tc>
      </w:tr>
      <w:tr w:rsidR="008A7C60" w:rsidRPr="003D1CD6" w:rsidTr="00F26039">
        <w:tc>
          <w:tcPr>
            <w:tcW w:w="628"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1</w:t>
            </w:r>
          </w:p>
        </w:tc>
        <w:tc>
          <w:tcPr>
            <w:tcW w:w="4474" w:type="dxa"/>
          </w:tcPr>
          <w:p w:rsidR="008A7C60" w:rsidRPr="003D1CD6" w:rsidRDefault="008A7C60" w:rsidP="00F26039">
            <w:pPr>
              <w:tabs>
                <w:tab w:val="left" w:leader="underscore" w:pos="6349"/>
              </w:tabs>
              <w:jc w:val="both"/>
              <w:rPr>
                <w:rFonts w:ascii="Times New Roman" w:hAnsi="Times New Roman" w:cs="Times New Roman"/>
                <w:sz w:val="22"/>
                <w:szCs w:val="22"/>
              </w:rPr>
            </w:pPr>
            <w:r w:rsidRPr="003D1CD6">
              <w:rPr>
                <w:rFonts w:ascii="Times New Roman" w:hAnsi="Times New Roman" w:cs="Times New Roman"/>
                <w:sz w:val="22"/>
                <w:szCs w:val="22"/>
              </w:rPr>
              <w:t>Предложение участника открытого аукциона в отношении объекта закупки</w:t>
            </w:r>
          </w:p>
        </w:tc>
        <w:tc>
          <w:tcPr>
            <w:tcW w:w="4913"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 xml:space="preserve">237 924,47 </w:t>
            </w:r>
          </w:p>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(двести тридцать семь тысяч девятьсот двадцать четыре) руб. ПМР 47 копеек</w:t>
            </w:r>
          </w:p>
        </w:tc>
      </w:tr>
      <w:tr w:rsidR="008A7C60" w:rsidRPr="003D1CD6" w:rsidTr="00F26039">
        <w:trPr>
          <w:trHeight w:val="383"/>
        </w:trPr>
        <w:tc>
          <w:tcPr>
            <w:tcW w:w="628"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lastRenderedPageBreak/>
              <w:t xml:space="preserve"> 2</w:t>
            </w:r>
          </w:p>
        </w:tc>
        <w:tc>
          <w:tcPr>
            <w:tcW w:w="4474" w:type="dxa"/>
          </w:tcPr>
          <w:p w:rsidR="008A7C60" w:rsidRPr="003D1CD6" w:rsidRDefault="008A7C60" w:rsidP="00F26039">
            <w:pPr>
              <w:tabs>
                <w:tab w:val="left" w:leader="underscore" w:pos="6349"/>
              </w:tabs>
              <w:jc w:val="both"/>
              <w:rPr>
                <w:rFonts w:ascii="Times New Roman" w:hAnsi="Times New Roman" w:cs="Times New Roman"/>
                <w:sz w:val="22"/>
                <w:szCs w:val="22"/>
              </w:rPr>
            </w:pPr>
            <w:r w:rsidRPr="003D1CD6">
              <w:rPr>
                <w:rFonts w:ascii="Times New Roman" w:hAnsi="Times New Roman" w:cs="Times New Roman"/>
                <w:sz w:val="22"/>
                <w:szCs w:val="22"/>
              </w:rPr>
              <w:t>Первое дополнительное снижение</w:t>
            </w:r>
          </w:p>
        </w:tc>
        <w:tc>
          <w:tcPr>
            <w:tcW w:w="4913"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(количество кг. * дополнительное снижение предлагаемой цены контракта)</w:t>
            </w:r>
          </w:p>
          <w:p w:rsidR="008A7C60" w:rsidRPr="003D1CD6" w:rsidRDefault="008A7C60" w:rsidP="008A7C60">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33 989,21 * 6,50 = 220 929,87 руб. ПМР</w:t>
            </w:r>
          </w:p>
        </w:tc>
      </w:tr>
      <w:tr w:rsidR="008A7C60" w:rsidRPr="00404AE2" w:rsidTr="00F26039">
        <w:trPr>
          <w:trHeight w:val="382"/>
        </w:trPr>
        <w:tc>
          <w:tcPr>
            <w:tcW w:w="628" w:type="dxa"/>
            <w:vAlign w:val="center"/>
          </w:tcPr>
          <w:p w:rsidR="008A7C60" w:rsidRPr="003D1CD6"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3</w:t>
            </w:r>
          </w:p>
        </w:tc>
        <w:tc>
          <w:tcPr>
            <w:tcW w:w="4474" w:type="dxa"/>
          </w:tcPr>
          <w:p w:rsidR="008A7C60" w:rsidRPr="003D1CD6" w:rsidRDefault="008A7C60" w:rsidP="00F26039">
            <w:pPr>
              <w:tabs>
                <w:tab w:val="left" w:leader="underscore" w:pos="6349"/>
              </w:tabs>
              <w:jc w:val="both"/>
              <w:rPr>
                <w:rFonts w:ascii="Times New Roman" w:hAnsi="Times New Roman" w:cs="Times New Roman"/>
                <w:sz w:val="22"/>
                <w:szCs w:val="22"/>
              </w:rPr>
            </w:pPr>
            <w:r w:rsidRPr="003D1CD6">
              <w:rPr>
                <w:rFonts w:ascii="Times New Roman" w:hAnsi="Times New Roman" w:cs="Times New Roman"/>
                <w:sz w:val="22"/>
                <w:szCs w:val="22"/>
              </w:rPr>
              <w:t>Второе дополнительное снижение</w:t>
            </w:r>
          </w:p>
        </w:tc>
        <w:tc>
          <w:tcPr>
            <w:tcW w:w="4913" w:type="dxa"/>
            <w:vAlign w:val="center"/>
          </w:tcPr>
          <w:p w:rsidR="008A7C60" w:rsidRDefault="008A7C60" w:rsidP="00F26039">
            <w:pPr>
              <w:tabs>
                <w:tab w:val="left" w:leader="underscore" w:pos="6349"/>
              </w:tabs>
              <w:jc w:val="center"/>
              <w:rPr>
                <w:rFonts w:ascii="Times New Roman" w:hAnsi="Times New Roman" w:cs="Times New Roman"/>
                <w:sz w:val="22"/>
                <w:szCs w:val="22"/>
              </w:rPr>
            </w:pPr>
            <w:r w:rsidRPr="003D1CD6">
              <w:rPr>
                <w:rFonts w:ascii="Times New Roman" w:hAnsi="Times New Roman" w:cs="Times New Roman"/>
                <w:sz w:val="22"/>
                <w:szCs w:val="22"/>
              </w:rPr>
              <w:t>Отказ от дополнительного снижения предлагаемой цены контракта</w:t>
            </w:r>
          </w:p>
        </w:tc>
      </w:tr>
    </w:tbl>
    <w:p w:rsidR="00B81D8E" w:rsidRDefault="00B81D8E" w:rsidP="006E1C3D">
      <w:pPr>
        <w:tabs>
          <w:tab w:val="left" w:leader="underscore" w:pos="6349"/>
        </w:tabs>
        <w:ind w:firstLine="680"/>
        <w:jc w:val="both"/>
        <w:rPr>
          <w:rFonts w:ascii="Times New Roman" w:hAnsi="Times New Roman" w:cs="Times New Roman"/>
          <w:sz w:val="28"/>
          <w:szCs w:val="28"/>
        </w:rPr>
      </w:pPr>
    </w:p>
    <w:p w:rsidR="003D1CD6"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9. В соответствии с подпунктом б) пункта 1 статьи 42 </w:t>
      </w:r>
      <w:r w:rsidRPr="00E141CB">
        <w:rPr>
          <w:rFonts w:ascii="Times New Roman" w:hAnsi="Times New Roman" w:cs="Times New Roman"/>
          <w:sz w:val="28"/>
          <w:szCs w:val="28"/>
        </w:rPr>
        <w:t>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w:t>
      </w:r>
      <w:r w:rsidRPr="003D1CD6">
        <w:rPr>
          <w:rFonts w:ascii="Times New Roman" w:hAnsi="Times New Roman" w:cs="Times New Roman"/>
          <w:sz w:val="28"/>
          <w:szCs w:val="28"/>
        </w:rPr>
        <w:t xml:space="preserve">пункта </w:t>
      </w:r>
      <w:r>
        <w:rPr>
          <w:rFonts w:ascii="Times New Roman" w:hAnsi="Times New Roman" w:cs="Times New Roman"/>
          <w:sz w:val="28"/>
          <w:szCs w:val="28"/>
        </w:rPr>
        <w:t>5</w:t>
      </w:r>
      <w:r w:rsidRPr="003D1CD6">
        <w:rPr>
          <w:rFonts w:ascii="Times New Roman" w:hAnsi="Times New Roman" w:cs="Times New Roman"/>
          <w:sz w:val="28"/>
          <w:szCs w:val="28"/>
        </w:rPr>
        <w:t xml:space="preserve"> статьи 42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ввиду того, что </w:t>
      </w:r>
      <w:r w:rsidRPr="00260C0E">
        <w:rPr>
          <w:rFonts w:ascii="Times New Roman" w:hAnsi="Times New Roman" w:cs="Times New Roman"/>
          <w:sz w:val="28"/>
          <w:szCs w:val="28"/>
        </w:rPr>
        <w:t>по результатам рассмотрения заявок на участие в аукционе только одна заявка</w:t>
      </w:r>
      <w:r>
        <w:rPr>
          <w:rFonts w:ascii="Times New Roman" w:hAnsi="Times New Roman" w:cs="Times New Roman"/>
          <w:sz w:val="28"/>
          <w:szCs w:val="28"/>
        </w:rPr>
        <w:t xml:space="preserve"> по лотам № 1, № 2, № 3, № 4, № 5, № 6, № 7, № 8, № 9, № 10, № 11, № 12, № 13, № 14, № 15, № 26, № 27, № 28, № 29, № 30, № 31, № 32, № 33, № 34, № 35 </w:t>
      </w:r>
      <w:r w:rsidRPr="00260C0E">
        <w:rPr>
          <w:rFonts w:ascii="Times New Roman" w:hAnsi="Times New Roman" w:cs="Times New Roman"/>
          <w:sz w:val="28"/>
          <w:szCs w:val="28"/>
        </w:rPr>
        <w:t>признана соответствующей</w:t>
      </w:r>
      <w:r>
        <w:rPr>
          <w:rFonts w:ascii="Times New Roman" w:hAnsi="Times New Roman" w:cs="Times New Roman"/>
          <w:sz w:val="28"/>
          <w:szCs w:val="28"/>
        </w:rPr>
        <w:t xml:space="preserve"> </w:t>
      </w:r>
      <w:r w:rsidRPr="00260C0E">
        <w:rPr>
          <w:rFonts w:ascii="Times New Roman" w:hAnsi="Times New Roman" w:cs="Times New Roman"/>
          <w:sz w:val="28"/>
          <w:szCs w:val="28"/>
        </w:rPr>
        <w:t>требованиям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w:t>
      </w:r>
      <w:r w:rsidRPr="00260C0E">
        <w:rPr>
          <w:rFonts w:ascii="Times New Roman" w:hAnsi="Times New Roman" w:cs="Times New Roman"/>
          <w:sz w:val="28"/>
          <w:szCs w:val="28"/>
        </w:rPr>
        <w:t>и документации об открытом аукционе</w:t>
      </w:r>
      <w:r>
        <w:rPr>
          <w:rFonts w:ascii="Times New Roman" w:hAnsi="Times New Roman" w:cs="Times New Roman"/>
          <w:sz w:val="28"/>
          <w:szCs w:val="28"/>
        </w:rPr>
        <w:t xml:space="preserve">, с учетом </w:t>
      </w:r>
      <w:r w:rsidRPr="003D1CD6">
        <w:rPr>
          <w:rFonts w:ascii="Times New Roman" w:hAnsi="Times New Roman" w:cs="Times New Roman"/>
          <w:sz w:val="28"/>
          <w:szCs w:val="28"/>
        </w:rPr>
        <w:t>дополнительно</w:t>
      </w:r>
      <w:r>
        <w:rPr>
          <w:rFonts w:ascii="Times New Roman" w:hAnsi="Times New Roman" w:cs="Times New Roman"/>
          <w:sz w:val="28"/>
          <w:szCs w:val="28"/>
        </w:rPr>
        <w:t>го</w:t>
      </w:r>
      <w:r w:rsidRPr="003D1CD6">
        <w:rPr>
          <w:rFonts w:ascii="Times New Roman" w:hAnsi="Times New Roman" w:cs="Times New Roman"/>
          <w:sz w:val="28"/>
          <w:szCs w:val="28"/>
        </w:rPr>
        <w:t xml:space="preserve"> сни</w:t>
      </w:r>
      <w:r>
        <w:rPr>
          <w:rFonts w:ascii="Times New Roman" w:hAnsi="Times New Roman" w:cs="Times New Roman"/>
          <w:sz w:val="28"/>
          <w:szCs w:val="28"/>
        </w:rPr>
        <w:t>жения</w:t>
      </w:r>
      <w:r w:rsidRPr="003D1CD6">
        <w:rPr>
          <w:rFonts w:ascii="Times New Roman" w:hAnsi="Times New Roman" w:cs="Times New Roman"/>
          <w:sz w:val="28"/>
          <w:szCs w:val="28"/>
        </w:rPr>
        <w:t xml:space="preserve"> предлагаем</w:t>
      </w:r>
      <w:r>
        <w:rPr>
          <w:rFonts w:ascii="Times New Roman" w:hAnsi="Times New Roman" w:cs="Times New Roman"/>
          <w:sz w:val="28"/>
          <w:szCs w:val="28"/>
        </w:rPr>
        <w:t>ой</w:t>
      </w:r>
      <w:r w:rsidRPr="003D1CD6">
        <w:rPr>
          <w:rFonts w:ascii="Times New Roman" w:hAnsi="Times New Roman" w:cs="Times New Roman"/>
          <w:sz w:val="28"/>
          <w:szCs w:val="28"/>
        </w:rPr>
        <w:t xml:space="preserve"> цен</w:t>
      </w:r>
      <w:r>
        <w:rPr>
          <w:rFonts w:ascii="Times New Roman" w:hAnsi="Times New Roman" w:cs="Times New Roman"/>
          <w:sz w:val="28"/>
          <w:szCs w:val="28"/>
        </w:rPr>
        <w:t>ы</w:t>
      </w:r>
      <w:r w:rsidRPr="003D1CD6">
        <w:rPr>
          <w:rFonts w:ascii="Times New Roman" w:hAnsi="Times New Roman" w:cs="Times New Roman"/>
          <w:sz w:val="28"/>
          <w:szCs w:val="28"/>
        </w:rPr>
        <w:t xml:space="preserve"> контракта</w:t>
      </w:r>
      <w:r>
        <w:rPr>
          <w:rFonts w:ascii="Times New Roman" w:hAnsi="Times New Roman" w:cs="Times New Roman"/>
          <w:sz w:val="28"/>
          <w:szCs w:val="28"/>
        </w:rPr>
        <w:t xml:space="preserve">, </w:t>
      </w:r>
      <w:r w:rsidRPr="00FB0615">
        <w:rPr>
          <w:rFonts w:ascii="Times New Roman" w:hAnsi="Times New Roman" w:cs="Times New Roman"/>
          <w:sz w:val="28"/>
          <w:szCs w:val="28"/>
        </w:rPr>
        <w:t>Заказчик заключает контракт с единственным поставщиком (подрядчиком, исполнителем)</w:t>
      </w:r>
      <w:r>
        <w:rPr>
          <w:rFonts w:ascii="Times New Roman" w:hAnsi="Times New Roman" w:cs="Times New Roman"/>
          <w:sz w:val="28"/>
          <w:szCs w:val="28"/>
        </w:rPr>
        <w:t>, со следующими условиями исполнения контракта:</w:t>
      </w:r>
    </w:p>
    <w:p w:rsidR="003D1CD6" w:rsidRDefault="003D1CD6" w:rsidP="003D1CD6">
      <w:pPr>
        <w:tabs>
          <w:tab w:val="left" w:pos="1122"/>
        </w:tabs>
        <w:ind w:firstLine="709"/>
        <w:jc w:val="both"/>
        <w:rPr>
          <w:rFonts w:ascii="Times New Roman" w:hAnsi="Times New Roman" w:cs="Times New Roman"/>
          <w:sz w:val="28"/>
          <w:szCs w:val="28"/>
        </w:rPr>
      </w:pPr>
    </w:p>
    <w:p w:rsidR="003D1CD6" w:rsidRPr="0090232D" w:rsidRDefault="003D1CD6" w:rsidP="003D1CD6">
      <w:pPr>
        <w:tabs>
          <w:tab w:val="left" w:pos="1122"/>
        </w:tabs>
        <w:ind w:firstLine="709"/>
        <w:jc w:val="both"/>
        <w:rPr>
          <w:rFonts w:ascii="Times New Roman" w:hAnsi="Times New Roman" w:cs="Times New Roman"/>
          <w:b/>
          <w:sz w:val="28"/>
          <w:szCs w:val="28"/>
        </w:rPr>
      </w:pPr>
      <w:r w:rsidRPr="0090232D">
        <w:rPr>
          <w:rFonts w:ascii="Times New Roman" w:hAnsi="Times New Roman" w:cs="Times New Roman"/>
          <w:b/>
          <w:sz w:val="28"/>
          <w:szCs w:val="28"/>
        </w:rPr>
        <w:t>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90232D" w:rsidRDefault="003D1CD6" w:rsidP="003D1CD6">
      <w:pPr>
        <w:tabs>
          <w:tab w:val="left" w:pos="1122"/>
        </w:tabs>
        <w:ind w:firstLine="709"/>
        <w:jc w:val="both"/>
        <w:rPr>
          <w:rFonts w:ascii="Times New Roman" w:hAnsi="Times New Roman" w:cs="Times New Roman"/>
          <w:sz w:val="28"/>
          <w:szCs w:val="28"/>
          <w:u w:val="single"/>
        </w:rPr>
      </w:pPr>
      <w:r w:rsidRPr="0090232D">
        <w:rPr>
          <w:rFonts w:ascii="Times New Roman" w:hAnsi="Times New Roman" w:cs="Times New Roman"/>
          <w:sz w:val="28"/>
          <w:szCs w:val="28"/>
          <w:u w:val="single"/>
        </w:rPr>
        <w:t>Лот № 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ГУ «Республиканская клиническая больница», адрес: город Тирасполь, ул. Мира, 33, количество – 45 494,59 кг. (сорок пять тысяч четыреста девяносто </w:t>
      </w:r>
      <w:r w:rsidRPr="00CA118A">
        <w:rPr>
          <w:rFonts w:ascii="Times New Roman" w:hAnsi="Times New Roman" w:cs="Times New Roman"/>
          <w:sz w:val="28"/>
          <w:szCs w:val="28"/>
        </w:rPr>
        <w:lastRenderedPageBreak/>
        <w:t>четыре килограмма пятьсот девяносто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64 788,00 (шестьдесят четыре тысячи семьсот восемьдесят восемь)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16 350,00 (шестнадцать тысяч триста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7 300,00 (семь тысяч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1 500,00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16 000,00 (шестнадцать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центральные продовольственные склады Министерства обороны </w:t>
      </w:r>
      <w:r w:rsidRPr="00CA118A">
        <w:rPr>
          <w:rFonts w:ascii="Times New Roman" w:hAnsi="Times New Roman" w:cs="Times New Roman"/>
          <w:sz w:val="28"/>
          <w:szCs w:val="28"/>
        </w:rPr>
        <w:lastRenderedPageBreak/>
        <w:t>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1 018 543,16 (один миллион восемнадцать тысяч пятьсот сорок три) кг. 16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827ABD" w:rsidRPr="00827ABD">
        <w:rPr>
          <w:rFonts w:ascii="Times New Roman" w:hAnsi="Times New Roman" w:cs="Times New Roman"/>
          <w:sz w:val="28"/>
          <w:szCs w:val="28"/>
        </w:rPr>
        <w:t>8 148 345,28</w:t>
      </w:r>
      <w:r w:rsidRPr="00CA118A">
        <w:rPr>
          <w:rFonts w:ascii="Times New Roman" w:hAnsi="Times New Roman" w:cs="Times New Roman"/>
          <w:sz w:val="28"/>
          <w:szCs w:val="28"/>
        </w:rPr>
        <w:t xml:space="preserve"> (восемь миллионов</w:t>
      </w:r>
      <w:r w:rsidR="00827ABD">
        <w:rPr>
          <w:rFonts w:ascii="Times New Roman" w:hAnsi="Times New Roman" w:cs="Times New Roman"/>
          <w:sz w:val="28"/>
          <w:szCs w:val="28"/>
        </w:rPr>
        <w:t xml:space="preserve"> сто сорок восемь тысяч </w:t>
      </w:r>
      <w:r w:rsidR="00827ABD">
        <w:rPr>
          <w:rFonts w:ascii="Times New Roman" w:hAnsi="Times New Roman" w:cs="Times New Roman"/>
          <w:sz w:val="28"/>
          <w:szCs w:val="28"/>
        </w:rPr>
        <w:lastRenderedPageBreak/>
        <w:t>триста сорок пять</w:t>
      </w:r>
      <w:r w:rsidRPr="00CA118A">
        <w:rPr>
          <w:rFonts w:ascii="Times New Roman" w:hAnsi="Times New Roman" w:cs="Times New Roman"/>
          <w:sz w:val="28"/>
          <w:szCs w:val="28"/>
        </w:rPr>
        <w:t xml:space="preserve">) руб. ПМР </w:t>
      </w:r>
      <w:r w:rsidR="00827ABD">
        <w:rPr>
          <w:rFonts w:ascii="Times New Roman" w:hAnsi="Times New Roman" w:cs="Times New Roman"/>
          <w:sz w:val="28"/>
          <w:szCs w:val="28"/>
        </w:rPr>
        <w:t>28</w:t>
      </w:r>
      <w:r w:rsidRPr="00CA118A">
        <w:rPr>
          <w:rFonts w:ascii="Times New Roman" w:hAnsi="Times New Roman" w:cs="Times New Roman"/>
          <w:sz w:val="28"/>
          <w:szCs w:val="28"/>
        </w:rPr>
        <w:t xml:space="preserve">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040DCF" w:rsidRDefault="003D1CD6" w:rsidP="003D1CD6">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2</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Государственное образовательное учреждение среднего профессионального образования «Тираспольский аграрно-технический колледж </w:t>
      </w:r>
      <w:r w:rsidRPr="00CA118A">
        <w:rPr>
          <w:rFonts w:ascii="Times New Roman" w:hAnsi="Times New Roman" w:cs="Times New Roman"/>
          <w:sz w:val="28"/>
          <w:szCs w:val="28"/>
        </w:rPr>
        <w:lastRenderedPageBreak/>
        <w:t>им. М.В. Фрунзе» г. Тирасполь, пгт. Новотираспольский, ул. Советская, 14, количество – 600,00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15 000,00 (пятнадцать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2 600,00 (две тысячи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2 373,00 (две тысячи триста семьдесят три)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3 400,00 (три тысячи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w:t>
      </w:r>
      <w:r w:rsidRPr="00CA118A">
        <w:rPr>
          <w:rFonts w:ascii="Times New Roman" w:hAnsi="Times New Roman" w:cs="Times New Roman"/>
          <w:sz w:val="28"/>
          <w:szCs w:val="28"/>
        </w:rPr>
        <w:lastRenderedPageBreak/>
        <w:t>№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256 664,00 (двести пятьдесят шесть тысяч шестьсот шестьдесят четыре)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827ABD" w:rsidRPr="00827ABD">
        <w:rPr>
          <w:rFonts w:ascii="Times New Roman" w:hAnsi="Times New Roman" w:cs="Times New Roman"/>
          <w:sz w:val="28"/>
          <w:szCs w:val="28"/>
        </w:rPr>
        <w:t>1 668 316,00</w:t>
      </w:r>
      <w:r w:rsidRPr="00CA118A">
        <w:rPr>
          <w:rFonts w:ascii="Times New Roman" w:hAnsi="Times New Roman" w:cs="Times New Roman"/>
          <w:sz w:val="28"/>
          <w:szCs w:val="28"/>
        </w:rPr>
        <w:t xml:space="preserve"> (один миллионов</w:t>
      </w:r>
      <w:r w:rsidR="00827ABD">
        <w:rPr>
          <w:rFonts w:ascii="Times New Roman" w:hAnsi="Times New Roman" w:cs="Times New Roman"/>
          <w:sz w:val="28"/>
          <w:szCs w:val="28"/>
        </w:rPr>
        <w:t xml:space="preserve"> шестьсот шестьдесят восемь тысяч триста шестнадцать</w:t>
      </w:r>
      <w:r>
        <w:rPr>
          <w:rFonts w:ascii="Times New Roman" w:hAnsi="Times New Roman" w:cs="Times New Roman"/>
          <w:sz w:val="28"/>
          <w:szCs w:val="28"/>
        </w:rPr>
        <w:t>) руб. ПМР 00 копеек;</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040DCF" w:rsidRDefault="003D1CD6" w:rsidP="003D1CD6">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3</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w:t>
      </w:r>
      <w:r w:rsidRPr="00CA118A">
        <w:rPr>
          <w:rFonts w:ascii="Times New Roman" w:hAnsi="Times New Roman" w:cs="Times New Roman"/>
          <w:sz w:val="28"/>
          <w:szCs w:val="28"/>
        </w:rPr>
        <w:lastRenderedPageBreak/>
        <w:t>(Постановление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369,00 кг. (триста шестьдесят девять)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8 000,00 (восемь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2 215,00 (две тысячи двести пятнадцать)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1 095,00 (одна тысяча девяноста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200,00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5)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3 500,00 (три тысячи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120 050,54 (сто двадцать тысяч пятьдесят) кг. 54 грамма;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w:t>
      </w:r>
      <w:r w:rsidRPr="00CA118A">
        <w:rPr>
          <w:rFonts w:ascii="Times New Roman" w:hAnsi="Times New Roman" w:cs="Times New Roman"/>
          <w:sz w:val="28"/>
          <w:szCs w:val="28"/>
        </w:rPr>
        <w:lastRenderedPageBreak/>
        <w:t xml:space="preserve">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827ABD" w:rsidRPr="00827ABD">
        <w:rPr>
          <w:rFonts w:ascii="Times New Roman" w:hAnsi="Times New Roman" w:cs="Times New Roman"/>
          <w:sz w:val="28"/>
          <w:szCs w:val="28"/>
        </w:rPr>
        <w:t>720 303,24</w:t>
      </w:r>
      <w:r w:rsidRPr="00CA118A">
        <w:rPr>
          <w:rFonts w:ascii="Times New Roman" w:hAnsi="Times New Roman" w:cs="Times New Roman"/>
          <w:sz w:val="28"/>
          <w:szCs w:val="28"/>
        </w:rPr>
        <w:t xml:space="preserve"> (семьсот</w:t>
      </w:r>
      <w:r w:rsidR="00827ABD">
        <w:rPr>
          <w:rFonts w:ascii="Times New Roman" w:hAnsi="Times New Roman" w:cs="Times New Roman"/>
          <w:sz w:val="28"/>
          <w:szCs w:val="28"/>
        </w:rPr>
        <w:t xml:space="preserve"> двадцать </w:t>
      </w:r>
      <w:r w:rsidRPr="00CA118A">
        <w:rPr>
          <w:rFonts w:ascii="Times New Roman" w:hAnsi="Times New Roman" w:cs="Times New Roman"/>
          <w:sz w:val="28"/>
          <w:szCs w:val="28"/>
        </w:rPr>
        <w:t>тысяч триста</w:t>
      </w:r>
      <w:r w:rsidR="00827ABD">
        <w:rPr>
          <w:rFonts w:ascii="Times New Roman" w:hAnsi="Times New Roman" w:cs="Times New Roman"/>
          <w:sz w:val="28"/>
          <w:szCs w:val="28"/>
        </w:rPr>
        <w:t xml:space="preserve"> три</w:t>
      </w:r>
      <w:r w:rsidRPr="00CA118A">
        <w:rPr>
          <w:rFonts w:ascii="Times New Roman" w:hAnsi="Times New Roman" w:cs="Times New Roman"/>
          <w:sz w:val="28"/>
          <w:szCs w:val="28"/>
        </w:rPr>
        <w:t xml:space="preserve">) руб. ПМР </w:t>
      </w:r>
      <w:r w:rsidR="00827ABD">
        <w:rPr>
          <w:rFonts w:ascii="Times New Roman" w:hAnsi="Times New Roman" w:cs="Times New Roman"/>
          <w:sz w:val="28"/>
          <w:szCs w:val="28"/>
        </w:rPr>
        <w:t>24</w:t>
      </w:r>
      <w:r w:rsidRPr="00CA118A">
        <w:rPr>
          <w:rFonts w:ascii="Times New Roman" w:hAnsi="Times New Roman" w:cs="Times New Roman"/>
          <w:sz w:val="28"/>
          <w:szCs w:val="28"/>
        </w:rPr>
        <w:t xml:space="preserve"> копейк</w:t>
      </w:r>
      <w:r w:rsidR="00827ABD">
        <w:rPr>
          <w:rFonts w:ascii="Times New Roman" w:hAnsi="Times New Roman" w:cs="Times New Roman"/>
          <w:sz w:val="28"/>
          <w:szCs w:val="28"/>
        </w:rPr>
        <w:t>и</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040DCF" w:rsidRDefault="003D1CD6" w:rsidP="003D1CD6">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4</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Государственное образовательное учреждение «Республиканский молдавский теоретический лицей-комплекс» г. Тирасполь, ул. Мира, 50, </w:t>
      </w:r>
      <w:r w:rsidRPr="00CA118A">
        <w:rPr>
          <w:rFonts w:ascii="Times New Roman" w:hAnsi="Times New Roman" w:cs="Times New Roman"/>
          <w:sz w:val="28"/>
          <w:szCs w:val="28"/>
        </w:rPr>
        <w:lastRenderedPageBreak/>
        <w:t>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8 000,00 (восемь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2 500,00 (две тысячи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1 095,00 (одна тысяча девяноста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6 500,00 (шесть тысяч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w:t>
      </w:r>
      <w:r w:rsidRPr="00CA118A">
        <w:rPr>
          <w:rFonts w:ascii="Times New Roman" w:hAnsi="Times New Roman" w:cs="Times New Roman"/>
          <w:sz w:val="28"/>
          <w:szCs w:val="28"/>
        </w:rPr>
        <w:lastRenderedPageBreak/>
        <w:t>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123 027,45 (сто двадцать три тысячи двадцать семь) кг. 45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922 705,88</w:t>
      </w:r>
      <w:r w:rsidRPr="00CA118A">
        <w:rPr>
          <w:rFonts w:ascii="Times New Roman" w:hAnsi="Times New Roman" w:cs="Times New Roman"/>
          <w:sz w:val="28"/>
          <w:szCs w:val="28"/>
        </w:rPr>
        <w:t xml:space="preserve"> (девятьсот</w:t>
      </w:r>
      <w:r w:rsidR="00150D68">
        <w:rPr>
          <w:rFonts w:ascii="Times New Roman" w:hAnsi="Times New Roman" w:cs="Times New Roman"/>
          <w:sz w:val="28"/>
          <w:szCs w:val="28"/>
        </w:rPr>
        <w:t xml:space="preserve"> двадцать две </w:t>
      </w:r>
      <w:r w:rsidRPr="00CA118A">
        <w:rPr>
          <w:rFonts w:ascii="Times New Roman" w:hAnsi="Times New Roman" w:cs="Times New Roman"/>
          <w:sz w:val="28"/>
          <w:szCs w:val="28"/>
        </w:rPr>
        <w:t>тысячи</w:t>
      </w:r>
      <w:r w:rsidR="00150D68">
        <w:rPr>
          <w:rFonts w:ascii="Times New Roman" w:hAnsi="Times New Roman" w:cs="Times New Roman"/>
          <w:sz w:val="28"/>
          <w:szCs w:val="28"/>
        </w:rPr>
        <w:t xml:space="preserve"> семьсот пять</w:t>
      </w:r>
      <w:r w:rsidRPr="00CA118A">
        <w:rPr>
          <w:rFonts w:ascii="Times New Roman" w:hAnsi="Times New Roman" w:cs="Times New Roman"/>
          <w:sz w:val="28"/>
          <w:szCs w:val="28"/>
        </w:rPr>
        <w:t xml:space="preserve">) руб. ПМР </w:t>
      </w:r>
      <w:r w:rsidR="00150D68">
        <w:rPr>
          <w:rFonts w:ascii="Times New Roman" w:hAnsi="Times New Roman" w:cs="Times New Roman"/>
          <w:sz w:val="28"/>
          <w:szCs w:val="28"/>
        </w:rPr>
        <w:t>88</w:t>
      </w:r>
      <w:r w:rsidRPr="00CA118A">
        <w:rPr>
          <w:rFonts w:ascii="Times New Roman" w:hAnsi="Times New Roman" w:cs="Times New Roman"/>
          <w:sz w:val="28"/>
          <w:szCs w:val="28"/>
        </w:rPr>
        <w:t xml:space="preserve">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040DCF" w:rsidRDefault="003D1CD6" w:rsidP="003D1CD6">
      <w:pPr>
        <w:tabs>
          <w:tab w:val="left" w:pos="1122"/>
        </w:tabs>
        <w:ind w:firstLine="709"/>
        <w:jc w:val="both"/>
        <w:rPr>
          <w:rFonts w:ascii="Times New Roman" w:hAnsi="Times New Roman" w:cs="Times New Roman"/>
          <w:sz w:val="28"/>
          <w:szCs w:val="28"/>
          <w:u w:val="single"/>
        </w:rPr>
      </w:pPr>
      <w:r w:rsidRPr="00040DCF">
        <w:rPr>
          <w:rFonts w:ascii="Times New Roman" w:hAnsi="Times New Roman" w:cs="Times New Roman"/>
          <w:sz w:val="28"/>
          <w:szCs w:val="28"/>
          <w:u w:val="single"/>
        </w:rPr>
        <w:t>Лот № 5</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w:t>
      </w:r>
      <w:r w:rsidRPr="00CA118A">
        <w:rPr>
          <w:rFonts w:ascii="Times New Roman" w:hAnsi="Times New Roman" w:cs="Times New Roman"/>
          <w:sz w:val="28"/>
          <w:szCs w:val="28"/>
        </w:rPr>
        <w:lastRenderedPageBreak/>
        <w:t>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 Гвардейская, 9, количество – 9 800,00 (девять тысяч восемьсот)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 Зелинского, 9, количество – 1 635,00 (одна тысяча шестьсот тридцать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 28 июня, 89, количество – 2 738,00 (две тысячи семьсот тридцать восемь)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 1 мая, 26, количество – 580,00 (пятьсот восемьдесят)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4) Государственная служба исполнения наказаний Министерства юстиции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Тирасполь, ул. Шевченко, 95/9, количество – 2 000,00 (две тысячи)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6) Министерство обороны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Государственная администрация города Тирасполя и города Днестровска: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111 486,47 (сто одиннадцать тысяч четыреста восемьдесят шесть) кг. 47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724 662,06</w:t>
      </w:r>
      <w:r w:rsidRPr="00CA118A">
        <w:rPr>
          <w:rFonts w:ascii="Times New Roman" w:hAnsi="Times New Roman" w:cs="Times New Roman"/>
          <w:sz w:val="28"/>
          <w:szCs w:val="28"/>
        </w:rPr>
        <w:t xml:space="preserve"> (семьсот</w:t>
      </w:r>
      <w:r w:rsidR="00150D68">
        <w:rPr>
          <w:rFonts w:ascii="Times New Roman" w:hAnsi="Times New Roman" w:cs="Times New Roman"/>
          <w:sz w:val="28"/>
          <w:szCs w:val="28"/>
        </w:rPr>
        <w:t xml:space="preserve"> двадцать четыре </w:t>
      </w:r>
      <w:r w:rsidRPr="00CA118A">
        <w:rPr>
          <w:rFonts w:ascii="Times New Roman" w:hAnsi="Times New Roman" w:cs="Times New Roman"/>
          <w:sz w:val="28"/>
          <w:szCs w:val="28"/>
        </w:rPr>
        <w:t>тысяч</w:t>
      </w:r>
      <w:r w:rsidR="00150D68">
        <w:rPr>
          <w:rFonts w:ascii="Times New Roman" w:hAnsi="Times New Roman" w:cs="Times New Roman"/>
          <w:sz w:val="28"/>
          <w:szCs w:val="28"/>
        </w:rPr>
        <w:t>и шестьсот шестьдесят два</w:t>
      </w:r>
      <w:r w:rsidRPr="00CA118A">
        <w:rPr>
          <w:rFonts w:ascii="Times New Roman" w:hAnsi="Times New Roman" w:cs="Times New Roman"/>
          <w:sz w:val="28"/>
          <w:szCs w:val="28"/>
        </w:rPr>
        <w:t xml:space="preserve">) руб. ПМР </w:t>
      </w:r>
      <w:r w:rsidR="00150D68">
        <w:rPr>
          <w:rFonts w:ascii="Times New Roman" w:hAnsi="Times New Roman" w:cs="Times New Roman"/>
          <w:sz w:val="28"/>
          <w:szCs w:val="28"/>
        </w:rPr>
        <w:t>06</w:t>
      </w:r>
      <w:r w:rsidRPr="00CA118A">
        <w:rPr>
          <w:rFonts w:ascii="Times New Roman" w:hAnsi="Times New Roman" w:cs="Times New Roman"/>
          <w:sz w:val="28"/>
          <w:szCs w:val="28"/>
        </w:rPr>
        <w:t xml:space="preserve">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040DCF">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8862B8" w:rsidRDefault="003D1CD6" w:rsidP="003D1CD6">
      <w:pPr>
        <w:tabs>
          <w:tab w:val="left" w:pos="1122"/>
        </w:tabs>
        <w:ind w:firstLine="709"/>
        <w:jc w:val="both"/>
        <w:rPr>
          <w:rFonts w:ascii="Times New Roman" w:hAnsi="Times New Roman" w:cs="Times New Roman"/>
          <w:b/>
          <w:sz w:val="28"/>
          <w:szCs w:val="28"/>
        </w:rPr>
      </w:pPr>
      <w:r w:rsidRPr="008862B8">
        <w:rPr>
          <w:rFonts w:ascii="Times New Roman" w:hAnsi="Times New Roman" w:cs="Times New Roman"/>
          <w:b/>
          <w:sz w:val="28"/>
          <w:szCs w:val="28"/>
        </w:rPr>
        <w:t>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8862B8" w:rsidRDefault="003D1CD6" w:rsidP="003D1CD6">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6</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7 000,00 (семь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62 050,00 (шестьдесят две тысячи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7 900,00 (семь тысяч девятьсот)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8 200,00 (восемь тысяч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а) г. Бендеры, ул. З. Космодемьянской, 8 № «Б», количество – 16 000,00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170 000,00 (сто семьдесят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271 150,00 (двести семьдесят одна тысяча сто пятьдесят)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2 169 200,00</w:t>
      </w:r>
      <w:r w:rsidRPr="00CA118A">
        <w:rPr>
          <w:rFonts w:ascii="Times New Roman" w:hAnsi="Times New Roman" w:cs="Times New Roman"/>
          <w:sz w:val="28"/>
          <w:szCs w:val="28"/>
        </w:rPr>
        <w:t xml:space="preserve"> (два миллиона</w:t>
      </w:r>
      <w:r w:rsidR="00150D68">
        <w:rPr>
          <w:rFonts w:ascii="Times New Roman" w:hAnsi="Times New Roman" w:cs="Times New Roman"/>
          <w:sz w:val="28"/>
          <w:szCs w:val="28"/>
        </w:rPr>
        <w:t xml:space="preserve"> сто шестьдесят девять тысяч двести</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8862B8" w:rsidRDefault="003D1CD6" w:rsidP="003D1CD6">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7</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1 200,00 (одна тысяча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б) ул.Пионерская,15, количество – 9 000,00 (девять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2 300,00 (две тысячи)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2 500,00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25 000,00 (двадцать пять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41 200,00 (сорок одна тысяча двести)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267 800,00</w:t>
      </w:r>
      <w:r w:rsidRPr="00CA118A">
        <w:rPr>
          <w:rFonts w:ascii="Times New Roman" w:hAnsi="Times New Roman" w:cs="Times New Roman"/>
          <w:sz w:val="28"/>
          <w:szCs w:val="28"/>
        </w:rPr>
        <w:t xml:space="preserve"> (двести</w:t>
      </w:r>
      <w:r w:rsidR="00150D68">
        <w:rPr>
          <w:rFonts w:ascii="Times New Roman" w:hAnsi="Times New Roman" w:cs="Times New Roman"/>
          <w:sz w:val="28"/>
          <w:szCs w:val="28"/>
        </w:rPr>
        <w:t xml:space="preserve"> шестьдесят семь тысяч восемьсот</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8862B8" w:rsidRDefault="003D1CD6" w:rsidP="003D1CD6">
      <w:pPr>
        <w:tabs>
          <w:tab w:val="left" w:pos="1122"/>
        </w:tabs>
        <w:ind w:firstLine="709"/>
        <w:jc w:val="both"/>
        <w:rPr>
          <w:rFonts w:ascii="Times New Roman" w:hAnsi="Times New Roman" w:cs="Times New Roman"/>
          <w:sz w:val="28"/>
          <w:szCs w:val="28"/>
          <w:u w:val="single"/>
        </w:rPr>
      </w:pPr>
      <w:r w:rsidRPr="008862B8">
        <w:rPr>
          <w:rFonts w:ascii="Times New Roman" w:hAnsi="Times New Roman" w:cs="Times New Roman"/>
          <w:sz w:val="28"/>
          <w:szCs w:val="28"/>
          <w:u w:val="single"/>
        </w:rPr>
        <w:t>Лот № 8</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1)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1 150,00 (одна тысяча сто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7 446,00 (семь тысяч четыреста сорок шесть)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1 300,00 (одна тысяча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2 500,00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20 000,00 (двадцать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33 596,00 (тридцать три тысячи пятьсот девяносто шесть)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201 576,00</w:t>
      </w:r>
      <w:r w:rsidRPr="00CA118A">
        <w:rPr>
          <w:rFonts w:ascii="Times New Roman" w:hAnsi="Times New Roman" w:cs="Times New Roman"/>
          <w:sz w:val="28"/>
          <w:szCs w:val="28"/>
        </w:rPr>
        <w:t xml:space="preserve"> (двести </w:t>
      </w:r>
      <w:r w:rsidR="00150D68">
        <w:rPr>
          <w:rFonts w:ascii="Times New Roman" w:hAnsi="Times New Roman" w:cs="Times New Roman"/>
          <w:sz w:val="28"/>
          <w:szCs w:val="28"/>
        </w:rPr>
        <w:t>одна</w:t>
      </w:r>
      <w:r w:rsidRPr="00CA118A">
        <w:rPr>
          <w:rFonts w:ascii="Times New Roman" w:hAnsi="Times New Roman" w:cs="Times New Roman"/>
          <w:sz w:val="28"/>
          <w:szCs w:val="28"/>
        </w:rPr>
        <w:t xml:space="preserve"> тысяч</w:t>
      </w:r>
      <w:r w:rsidR="00150D68">
        <w:rPr>
          <w:rFonts w:ascii="Times New Roman" w:hAnsi="Times New Roman" w:cs="Times New Roman"/>
          <w:sz w:val="28"/>
          <w:szCs w:val="28"/>
        </w:rPr>
        <w:t>а пятьсот семьдесят шесть</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C765D" w:rsidRDefault="003D1CD6" w:rsidP="003D1CD6">
      <w:pPr>
        <w:tabs>
          <w:tab w:val="left" w:pos="1122"/>
        </w:tabs>
        <w:ind w:firstLine="709"/>
        <w:jc w:val="both"/>
        <w:rPr>
          <w:rFonts w:ascii="Times New Roman" w:hAnsi="Times New Roman" w:cs="Times New Roman"/>
          <w:sz w:val="28"/>
          <w:szCs w:val="28"/>
          <w:u w:val="single"/>
        </w:rPr>
      </w:pPr>
      <w:r w:rsidRPr="004C765D">
        <w:rPr>
          <w:rFonts w:ascii="Times New Roman" w:hAnsi="Times New Roman" w:cs="Times New Roman"/>
          <w:sz w:val="28"/>
          <w:szCs w:val="28"/>
          <w:u w:val="single"/>
        </w:rPr>
        <w:t>Лот № 9</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w:t>
      </w:r>
      <w:r w:rsidRPr="00CA118A">
        <w:rPr>
          <w:rFonts w:ascii="Times New Roman" w:hAnsi="Times New Roman" w:cs="Times New Roman"/>
          <w:sz w:val="28"/>
          <w:szCs w:val="28"/>
        </w:rPr>
        <w:lastRenderedPageBreak/>
        <w:t>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1 000,00 (одна тысяча)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7 446,00 (семь тысяч четыреста сорок шесть)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800,00 (восемьсот)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1 300,00 (одна тысяча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2 000,00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30 000,00 (тридцать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42 546,00 (сорок две тысячи пятьсот сорок шесть)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150D68" w:rsidRPr="00150D68">
        <w:rPr>
          <w:rFonts w:ascii="Times New Roman" w:hAnsi="Times New Roman" w:cs="Times New Roman"/>
          <w:sz w:val="28"/>
          <w:szCs w:val="28"/>
        </w:rPr>
        <w:t>319 095,00</w:t>
      </w:r>
      <w:r w:rsidRPr="00CA118A">
        <w:rPr>
          <w:rFonts w:ascii="Times New Roman" w:hAnsi="Times New Roman" w:cs="Times New Roman"/>
          <w:sz w:val="28"/>
          <w:szCs w:val="28"/>
        </w:rPr>
        <w:t xml:space="preserve"> (триста</w:t>
      </w:r>
      <w:r w:rsidR="00150D68">
        <w:rPr>
          <w:rFonts w:ascii="Times New Roman" w:hAnsi="Times New Roman" w:cs="Times New Roman"/>
          <w:sz w:val="28"/>
          <w:szCs w:val="28"/>
        </w:rPr>
        <w:t xml:space="preserve"> девятнадцать тысяч девяносто пять)</w:t>
      </w:r>
      <w:r w:rsidRPr="00CA118A">
        <w:rPr>
          <w:rFonts w:ascii="Times New Roman" w:hAnsi="Times New Roman" w:cs="Times New Roman"/>
          <w:sz w:val="28"/>
          <w:szCs w:val="28"/>
        </w:rPr>
        <w:t xml:space="preserve">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C765D" w:rsidRDefault="003D1CD6" w:rsidP="003D1CD6">
      <w:pPr>
        <w:tabs>
          <w:tab w:val="left" w:pos="1122"/>
        </w:tabs>
        <w:ind w:firstLine="709"/>
        <w:jc w:val="both"/>
        <w:rPr>
          <w:rFonts w:ascii="Times New Roman" w:hAnsi="Times New Roman" w:cs="Times New Roman"/>
          <w:sz w:val="28"/>
          <w:szCs w:val="28"/>
          <w:u w:val="single"/>
        </w:rPr>
      </w:pPr>
      <w:r w:rsidRPr="004C765D">
        <w:rPr>
          <w:rFonts w:ascii="Times New Roman" w:hAnsi="Times New Roman" w:cs="Times New Roman"/>
          <w:sz w:val="28"/>
          <w:szCs w:val="28"/>
          <w:u w:val="single"/>
        </w:rPr>
        <w:t>Лот № 10</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w:t>
      </w:r>
      <w:r w:rsidRPr="00CA118A">
        <w:rPr>
          <w:rFonts w:ascii="Times New Roman" w:hAnsi="Times New Roman" w:cs="Times New Roman"/>
          <w:sz w:val="28"/>
          <w:szCs w:val="28"/>
        </w:rPr>
        <w:lastRenderedPageBreak/>
        <w:t>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ул.12 Октября,81в, количество – 800,00 (восемьсот)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ул.Пионерская,15, количество – 5 000,00 (пять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ул.Луначарского,6, количество – 1 200,00 (одна тысяча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ул.Ленинградская,20, количество – 1 100,00 (одна тысяча сто)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З. Космодемьянской, 8 № «Б», количество – 1 300,00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Государственная администрация города Бендеры: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 Бендеры, ул. Суворова, 217, количество – 20 000,00 (двадцать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29 400,00 (двадцать девять тысяч четыреста)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096996" w:rsidRPr="00096996">
        <w:rPr>
          <w:rFonts w:ascii="Times New Roman" w:hAnsi="Times New Roman" w:cs="Times New Roman"/>
          <w:sz w:val="28"/>
          <w:szCs w:val="28"/>
        </w:rPr>
        <w:t>191 100,00</w:t>
      </w:r>
      <w:r w:rsidRPr="00CA118A">
        <w:rPr>
          <w:rFonts w:ascii="Times New Roman" w:hAnsi="Times New Roman" w:cs="Times New Roman"/>
          <w:sz w:val="28"/>
          <w:szCs w:val="28"/>
        </w:rPr>
        <w:t xml:space="preserve"> (</w:t>
      </w:r>
      <w:r w:rsidR="00096996">
        <w:rPr>
          <w:rFonts w:ascii="Times New Roman" w:hAnsi="Times New Roman" w:cs="Times New Roman"/>
          <w:sz w:val="28"/>
          <w:szCs w:val="28"/>
        </w:rPr>
        <w:t>сто девяносто одна тысяча сто</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Default="003D1CD6" w:rsidP="003D1CD6">
      <w:pPr>
        <w:tabs>
          <w:tab w:val="left" w:pos="1122"/>
        </w:tabs>
        <w:ind w:firstLine="709"/>
        <w:jc w:val="both"/>
        <w:rPr>
          <w:rFonts w:ascii="Times New Roman" w:hAnsi="Times New Roman" w:cs="Times New Roman"/>
          <w:sz w:val="28"/>
          <w:szCs w:val="28"/>
        </w:rPr>
      </w:pPr>
    </w:p>
    <w:p w:rsidR="003D1CD6" w:rsidRPr="004C765D" w:rsidRDefault="003D1CD6" w:rsidP="003D1CD6">
      <w:pPr>
        <w:tabs>
          <w:tab w:val="left" w:pos="1122"/>
        </w:tabs>
        <w:ind w:firstLine="709"/>
        <w:jc w:val="both"/>
        <w:rPr>
          <w:rFonts w:ascii="Times New Roman" w:hAnsi="Times New Roman" w:cs="Times New Roman"/>
          <w:b/>
          <w:sz w:val="28"/>
          <w:szCs w:val="28"/>
        </w:rPr>
      </w:pPr>
      <w:r w:rsidRPr="004C765D">
        <w:rPr>
          <w:rFonts w:ascii="Times New Roman" w:hAnsi="Times New Roman" w:cs="Times New Roman"/>
          <w:b/>
          <w:sz w:val="28"/>
          <w:szCs w:val="28"/>
        </w:rPr>
        <w:t>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CA118A">
        <w:rPr>
          <w:rFonts w:ascii="Times New Roman" w:hAnsi="Times New Roman" w:cs="Times New Roman"/>
          <w:sz w:val="28"/>
          <w:szCs w:val="28"/>
        </w:rPr>
        <w:lastRenderedPageBreak/>
        <w:t>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- 73 600,00 (семьдесят три тысячи шестьсот)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096996" w:rsidRPr="00096996">
        <w:rPr>
          <w:rFonts w:ascii="Times New Roman" w:hAnsi="Times New Roman" w:cs="Times New Roman"/>
          <w:sz w:val="28"/>
          <w:szCs w:val="28"/>
        </w:rPr>
        <w:t>588 800,00</w:t>
      </w:r>
      <w:r w:rsidRPr="00CA118A">
        <w:rPr>
          <w:rFonts w:ascii="Times New Roman" w:hAnsi="Times New Roman" w:cs="Times New Roman"/>
          <w:sz w:val="28"/>
          <w:szCs w:val="28"/>
        </w:rPr>
        <w:t xml:space="preserve"> (</w:t>
      </w:r>
      <w:r w:rsidR="00096996">
        <w:rPr>
          <w:rFonts w:ascii="Times New Roman" w:hAnsi="Times New Roman" w:cs="Times New Roman"/>
          <w:sz w:val="28"/>
          <w:szCs w:val="28"/>
        </w:rPr>
        <w:t>пятьсот восемьдесят восемь тысяч восемьсот</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12</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w:t>
      </w:r>
      <w:r w:rsidRPr="00CA118A">
        <w:rPr>
          <w:rFonts w:ascii="Times New Roman" w:hAnsi="Times New Roman" w:cs="Times New Roman"/>
          <w:sz w:val="28"/>
          <w:szCs w:val="28"/>
        </w:rPr>
        <w:lastRenderedPageBreak/>
        <w:t>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096996" w:rsidRPr="00096996">
        <w:rPr>
          <w:rFonts w:ascii="Times New Roman" w:hAnsi="Times New Roman" w:cs="Times New Roman"/>
          <w:sz w:val="28"/>
          <w:szCs w:val="28"/>
        </w:rPr>
        <w:t>98 800,00</w:t>
      </w:r>
      <w:r w:rsidRPr="00CA118A">
        <w:rPr>
          <w:rFonts w:ascii="Times New Roman" w:hAnsi="Times New Roman" w:cs="Times New Roman"/>
          <w:sz w:val="28"/>
          <w:szCs w:val="28"/>
        </w:rPr>
        <w:t xml:space="preserve"> (</w:t>
      </w:r>
      <w:r w:rsidR="00096996">
        <w:rPr>
          <w:rFonts w:ascii="Times New Roman" w:hAnsi="Times New Roman" w:cs="Times New Roman"/>
          <w:sz w:val="28"/>
          <w:szCs w:val="28"/>
        </w:rPr>
        <w:t>девяносто восемь тысяч восемьсот</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13</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w:t>
      </w:r>
      <w:r w:rsidRPr="00CA118A">
        <w:rPr>
          <w:rFonts w:ascii="Times New Roman" w:hAnsi="Times New Roman" w:cs="Times New Roman"/>
          <w:sz w:val="28"/>
          <w:szCs w:val="28"/>
        </w:rPr>
        <w:lastRenderedPageBreak/>
        <w:t>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096996" w:rsidRPr="00096996">
        <w:rPr>
          <w:rFonts w:ascii="Times New Roman" w:hAnsi="Times New Roman" w:cs="Times New Roman"/>
          <w:sz w:val="28"/>
          <w:szCs w:val="28"/>
        </w:rPr>
        <w:t>91 200,00</w:t>
      </w:r>
      <w:r w:rsidRPr="00CA118A">
        <w:rPr>
          <w:rFonts w:ascii="Times New Roman" w:hAnsi="Times New Roman" w:cs="Times New Roman"/>
          <w:sz w:val="28"/>
          <w:szCs w:val="28"/>
        </w:rPr>
        <w:t xml:space="preserve"> (девяносто</w:t>
      </w:r>
      <w:r w:rsidR="00096996">
        <w:rPr>
          <w:rFonts w:ascii="Times New Roman" w:hAnsi="Times New Roman" w:cs="Times New Roman"/>
          <w:sz w:val="28"/>
          <w:szCs w:val="28"/>
        </w:rPr>
        <w:t xml:space="preserve"> одна </w:t>
      </w:r>
      <w:r w:rsidRPr="00CA118A">
        <w:rPr>
          <w:rFonts w:ascii="Times New Roman" w:hAnsi="Times New Roman" w:cs="Times New Roman"/>
          <w:sz w:val="28"/>
          <w:szCs w:val="28"/>
        </w:rPr>
        <w:t>тысяч</w:t>
      </w:r>
      <w:r w:rsidR="00096996">
        <w:rPr>
          <w:rFonts w:ascii="Times New Roman" w:hAnsi="Times New Roman" w:cs="Times New Roman"/>
          <w:sz w:val="28"/>
          <w:szCs w:val="28"/>
        </w:rPr>
        <w:t>а двести</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14</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w:t>
      </w:r>
      <w:r w:rsidRPr="00CA118A">
        <w:rPr>
          <w:rFonts w:ascii="Times New Roman" w:hAnsi="Times New Roman" w:cs="Times New Roman"/>
          <w:sz w:val="28"/>
          <w:szCs w:val="28"/>
        </w:rPr>
        <w:lastRenderedPageBreak/>
        <w:t>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096996" w:rsidRPr="00096996">
        <w:rPr>
          <w:rFonts w:ascii="Times New Roman" w:hAnsi="Times New Roman" w:cs="Times New Roman"/>
          <w:sz w:val="28"/>
          <w:szCs w:val="28"/>
        </w:rPr>
        <w:t>114 000,00</w:t>
      </w:r>
      <w:r w:rsidRPr="00CA118A">
        <w:rPr>
          <w:rFonts w:ascii="Times New Roman" w:hAnsi="Times New Roman" w:cs="Times New Roman"/>
          <w:sz w:val="28"/>
          <w:szCs w:val="28"/>
        </w:rPr>
        <w:t xml:space="preserve"> (сто</w:t>
      </w:r>
      <w:r w:rsidR="00096996">
        <w:rPr>
          <w:rFonts w:ascii="Times New Roman" w:hAnsi="Times New Roman" w:cs="Times New Roman"/>
          <w:sz w:val="28"/>
          <w:szCs w:val="28"/>
        </w:rPr>
        <w:t xml:space="preserve"> четырнадцать тысяч</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15</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в) административно-территориальная единица Приднестровской Молдавской Республики - Григориопольский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Государственная администрация Григориопольского района и города Григориополя:</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- 15 200,00 (пятнадцать тысяч двести) кг.;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335A45" w:rsidRPr="00335A45">
        <w:rPr>
          <w:rFonts w:ascii="Times New Roman" w:hAnsi="Times New Roman" w:cs="Times New Roman"/>
          <w:sz w:val="28"/>
          <w:szCs w:val="28"/>
        </w:rPr>
        <w:t>98 800,00</w:t>
      </w:r>
      <w:r w:rsidRPr="00CA118A">
        <w:rPr>
          <w:rFonts w:ascii="Times New Roman" w:hAnsi="Times New Roman" w:cs="Times New Roman"/>
          <w:sz w:val="28"/>
          <w:szCs w:val="28"/>
        </w:rPr>
        <w:t xml:space="preserve"> (</w:t>
      </w:r>
      <w:r w:rsidR="00335A45">
        <w:rPr>
          <w:rFonts w:ascii="Times New Roman" w:hAnsi="Times New Roman" w:cs="Times New Roman"/>
          <w:sz w:val="28"/>
          <w:szCs w:val="28"/>
        </w:rPr>
        <w:t>девяносто восемь тысяч восемьсот</w:t>
      </w:r>
      <w:r w:rsidRPr="00CA118A">
        <w:rPr>
          <w:rFonts w:ascii="Times New Roman" w:hAnsi="Times New Roman" w:cs="Times New Roman"/>
          <w:sz w:val="28"/>
          <w:szCs w:val="28"/>
        </w:rPr>
        <w:t>) руб. ПМР 00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8862B8">
        <w:rPr>
          <w:rFonts w:ascii="Times New Roman" w:hAnsi="Times New Roman" w:cs="Times New Roman"/>
          <w:sz w:val="28"/>
          <w:szCs w:val="28"/>
        </w:rPr>
        <w:t>ООО «Полюс-Агро»</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b/>
          <w:sz w:val="28"/>
          <w:szCs w:val="28"/>
        </w:rPr>
      </w:pPr>
      <w:r w:rsidRPr="002F6A33">
        <w:rPr>
          <w:rFonts w:ascii="Times New Roman" w:hAnsi="Times New Roman" w:cs="Times New Roman"/>
          <w:b/>
          <w:sz w:val="28"/>
          <w:szCs w:val="28"/>
        </w:rPr>
        <w:t>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F6A33" w:rsidRDefault="003D1CD6" w:rsidP="003D1CD6">
      <w:pPr>
        <w:tabs>
          <w:tab w:val="left" w:pos="1122"/>
        </w:tabs>
        <w:ind w:firstLine="709"/>
        <w:jc w:val="both"/>
        <w:rPr>
          <w:rFonts w:ascii="Times New Roman" w:hAnsi="Times New Roman" w:cs="Times New Roman"/>
          <w:sz w:val="28"/>
          <w:szCs w:val="28"/>
          <w:u w:val="single"/>
        </w:rPr>
      </w:pPr>
      <w:r w:rsidRPr="002F6A33">
        <w:rPr>
          <w:rFonts w:ascii="Times New Roman" w:hAnsi="Times New Roman" w:cs="Times New Roman"/>
          <w:sz w:val="28"/>
          <w:szCs w:val="28"/>
          <w:u w:val="single"/>
        </w:rPr>
        <w:t>Лот № 26</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CA118A">
        <w:rPr>
          <w:rFonts w:ascii="Times New Roman" w:hAnsi="Times New Roman" w:cs="Times New Roman"/>
          <w:sz w:val="28"/>
          <w:szCs w:val="28"/>
        </w:rPr>
        <w:t>вредителями,  без</w:t>
      </w:r>
      <w:proofErr w:type="gramEnd"/>
      <w:r w:rsidRPr="00CA118A">
        <w:rPr>
          <w:rFonts w:ascii="Times New Roman" w:hAnsi="Times New Roman" w:cs="Times New Roman"/>
          <w:sz w:val="28"/>
          <w:szCs w:val="28"/>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в) административно-территориальная единица Приднестровской </w:t>
      </w:r>
      <w:r w:rsidRPr="00CA118A">
        <w:rPr>
          <w:rFonts w:ascii="Times New Roman" w:hAnsi="Times New Roman" w:cs="Times New Roman"/>
          <w:sz w:val="28"/>
          <w:szCs w:val="28"/>
        </w:rPr>
        <w:lastRenderedPageBreak/>
        <w:t>Молдавской Республики – 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11 760,00 (одиннадцать тысяч семьсот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w:t>
      </w:r>
      <w:r w:rsidRPr="00CA118A">
        <w:rPr>
          <w:rFonts w:ascii="Times New Roman" w:hAnsi="Times New Roman" w:cs="Times New Roman"/>
          <w:sz w:val="28"/>
          <w:szCs w:val="28"/>
        </w:rPr>
        <w:lastRenderedPageBreak/>
        <w:t>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226 045,41 (двести двадцать шесть тысяч сорок пять) кг. 41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1 921 385,99 (один миллион девятьсот двадцать одна тысяча триста восемьдесят пять) руб. ПМР 99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14906" w:rsidRDefault="003D1CD6" w:rsidP="003D1CD6">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27</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2 646,00 (две тысячи шестьсот сорок шесть)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w:t>
      </w:r>
      <w:r w:rsidRPr="00CA118A">
        <w:rPr>
          <w:rFonts w:ascii="Times New Roman" w:hAnsi="Times New Roman" w:cs="Times New Roman"/>
          <w:sz w:val="28"/>
          <w:szCs w:val="28"/>
        </w:rPr>
        <w:lastRenderedPageBreak/>
        <w:t>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54 284,87 (пятьдесят четыре тысячи двести восемьдесят четыре) кг. 87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379 994,09 (триста семьдесят девять тысяч девятьсот девяносто четыре) руб. ПМР 09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14906" w:rsidRDefault="003D1CD6" w:rsidP="003D1CD6">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28</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ГУ «Рыбницкая центральная районная больница», адрес: город Рыбница, </w:t>
      </w:r>
      <w:r w:rsidRPr="00CA118A">
        <w:rPr>
          <w:rFonts w:ascii="Times New Roman" w:hAnsi="Times New Roman" w:cs="Times New Roman"/>
          <w:sz w:val="28"/>
          <w:szCs w:val="28"/>
        </w:rPr>
        <w:lastRenderedPageBreak/>
        <w:t>ул. Грибоедова, 3, количество – 3 635,06 кг. (три тысячи шестьсот тридцать пять килограмм шестьдесят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1 764,00 (одна тысяча семьсот шестьдесят четыре)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w:t>
      </w:r>
      <w:r w:rsidRPr="00CA118A">
        <w:rPr>
          <w:rFonts w:ascii="Times New Roman" w:hAnsi="Times New Roman" w:cs="Times New Roman"/>
          <w:sz w:val="28"/>
          <w:szCs w:val="28"/>
        </w:rPr>
        <w:lastRenderedPageBreak/>
        <w:t>Рыбницкий р-н с. Воронково ул. Мичурина 10), количество – 21 500,00 (двадцать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29 524,06 (двадцать девять тысяч пятьсот двадцать четыре) кг. 06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191 906,39 (сто девяносто одна тысяча девятьсот шесть) руб. ПМР 39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3D1CD6" w:rsidRDefault="003D1CD6" w:rsidP="003D1CD6">
      <w:pPr>
        <w:tabs>
          <w:tab w:val="left" w:pos="1122"/>
        </w:tabs>
        <w:ind w:firstLine="709"/>
        <w:jc w:val="both"/>
        <w:rPr>
          <w:rFonts w:ascii="Times New Roman" w:hAnsi="Times New Roman" w:cs="Times New Roman"/>
          <w:sz w:val="28"/>
          <w:szCs w:val="28"/>
        </w:rPr>
      </w:pPr>
    </w:p>
    <w:p w:rsidR="003D1CD6" w:rsidRPr="00214906" w:rsidRDefault="003D1CD6" w:rsidP="003D1CD6">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29</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1 470,00 (одна тысяча четыреста семьдесят)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 xml:space="preserve">2. общее количество – 29 952,24 (двадцать девять тысяч девятьсот пятьдесят два) кг. 24 грамма;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239 617,92 (двести тридцать девять тысяч шестьсот семнадцать) руб. ПМР 92 копейки</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14906" w:rsidRDefault="003D1CD6" w:rsidP="003D1CD6">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30</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Попенки, ул. Ленина, 36, количество – 1 176,00 (одна тысяча сто семьдесят шесть)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Государственная администрация Рыбницкого района и города Рыбницы:</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38 464,34 (тридцать восемь тысяч четыреста шестьдесят четыре) кг. 34 грамма;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3. срок поставки товара - товар поставляется Поставщиком в пределах </w:t>
      </w:r>
      <w:r w:rsidRPr="00CA118A">
        <w:rPr>
          <w:rFonts w:ascii="Times New Roman" w:hAnsi="Times New Roman" w:cs="Times New Roman"/>
          <w:sz w:val="28"/>
          <w:szCs w:val="28"/>
        </w:rPr>
        <w:lastRenderedPageBreak/>
        <w:t>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7. цена контракта – 269 250,38 (двести шестьдесят девять тысяч двести пятьдесят) руб. ПМР 38 копеек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E30FFA">
        <w:rPr>
          <w:rFonts w:ascii="Times New Roman" w:hAnsi="Times New Roman" w:cs="Times New Roman"/>
          <w:sz w:val="28"/>
          <w:szCs w:val="28"/>
        </w:rPr>
        <w:t>ООО «Вектис»</w:t>
      </w:r>
      <w:r>
        <w:rPr>
          <w:rFonts w:ascii="Times New Roman" w:hAnsi="Times New Roman" w:cs="Times New Roman"/>
          <w:sz w:val="28"/>
          <w:szCs w:val="28"/>
        </w:rPr>
        <w:t>.</w:t>
      </w:r>
    </w:p>
    <w:p w:rsidR="00D603E4" w:rsidRDefault="00D603E4" w:rsidP="003D1CD6">
      <w:pPr>
        <w:tabs>
          <w:tab w:val="left" w:pos="1122"/>
        </w:tabs>
        <w:ind w:firstLine="709"/>
        <w:jc w:val="both"/>
        <w:rPr>
          <w:rFonts w:ascii="Times New Roman" w:hAnsi="Times New Roman" w:cs="Times New Roman"/>
          <w:b/>
          <w:sz w:val="28"/>
          <w:szCs w:val="28"/>
        </w:rPr>
      </w:pPr>
    </w:p>
    <w:p w:rsidR="003D1CD6" w:rsidRPr="00214906" w:rsidRDefault="003D1CD6" w:rsidP="003D1CD6">
      <w:pPr>
        <w:tabs>
          <w:tab w:val="left" w:pos="1122"/>
        </w:tabs>
        <w:ind w:firstLine="709"/>
        <w:jc w:val="both"/>
        <w:rPr>
          <w:rFonts w:ascii="Times New Roman" w:hAnsi="Times New Roman" w:cs="Times New Roman"/>
          <w:b/>
          <w:sz w:val="28"/>
          <w:szCs w:val="28"/>
        </w:rPr>
      </w:pPr>
      <w:r w:rsidRPr="00214906">
        <w:rPr>
          <w:rFonts w:ascii="Times New Roman" w:hAnsi="Times New Roman" w:cs="Times New Roman"/>
          <w:b/>
          <w:sz w:val="28"/>
          <w:szCs w:val="28"/>
        </w:rPr>
        <w:t>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214906" w:rsidRDefault="003D1CD6" w:rsidP="003D1CD6">
      <w:pPr>
        <w:tabs>
          <w:tab w:val="left" w:pos="1122"/>
        </w:tabs>
        <w:ind w:firstLine="709"/>
        <w:jc w:val="both"/>
        <w:rPr>
          <w:rFonts w:ascii="Times New Roman" w:hAnsi="Times New Roman" w:cs="Times New Roman"/>
          <w:sz w:val="28"/>
          <w:szCs w:val="28"/>
          <w:u w:val="single"/>
        </w:rPr>
      </w:pPr>
      <w:r w:rsidRPr="00214906">
        <w:rPr>
          <w:rFonts w:ascii="Times New Roman" w:hAnsi="Times New Roman" w:cs="Times New Roman"/>
          <w:sz w:val="28"/>
          <w:szCs w:val="28"/>
          <w:u w:val="single"/>
        </w:rPr>
        <w:t>Лот № 31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Государственное образовательное учреждение среднего профессионального образования «Слободзейский политехнический техникум» г. </w:t>
      </w:r>
      <w:r w:rsidRPr="00CA118A">
        <w:rPr>
          <w:rFonts w:ascii="Times New Roman" w:hAnsi="Times New Roman" w:cs="Times New Roman"/>
          <w:sz w:val="28"/>
          <w:szCs w:val="28"/>
        </w:rPr>
        <w:lastRenderedPageBreak/>
        <w:t>Слободзея, ул. Тираспольская, 1Б, количество – 1 500,00 (одна тысяча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6 400,00 (шесть тысяч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10 250,00 (десять тысяч двести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13 098,00 (тринадцать тысяч девяноста восемь)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20 000,00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201 005,45 (двести одна тысяча пять) кг. 45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335A45" w:rsidRPr="00335A45">
        <w:rPr>
          <w:rFonts w:ascii="Times New Roman" w:hAnsi="Times New Roman" w:cs="Times New Roman"/>
          <w:sz w:val="28"/>
          <w:szCs w:val="28"/>
        </w:rPr>
        <w:t>1 608 043,60</w:t>
      </w:r>
      <w:r w:rsidRPr="00CA118A">
        <w:rPr>
          <w:rFonts w:ascii="Times New Roman" w:hAnsi="Times New Roman" w:cs="Times New Roman"/>
          <w:sz w:val="28"/>
          <w:szCs w:val="28"/>
        </w:rPr>
        <w:t xml:space="preserve"> (один миллион </w:t>
      </w:r>
      <w:r w:rsidR="00335A45">
        <w:rPr>
          <w:rFonts w:ascii="Times New Roman" w:hAnsi="Times New Roman" w:cs="Times New Roman"/>
          <w:sz w:val="28"/>
          <w:szCs w:val="28"/>
        </w:rPr>
        <w:t>шестьсот</w:t>
      </w:r>
      <w:r w:rsidRPr="00CA118A">
        <w:rPr>
          <w:rFonts w:ascii="Times New Roman" w:hAnsi="Times New Roman" w:cs="Times New Roman"/>
          <w:sz w:val="28"/>
          <w:szCs w:val="28"/>
        </w:rPr>
        <w:t xml:space="preserve"> восемь тысяч</w:t>
      </w:r>
      <w:r w:rsidR="00335A45">
        <w:rPr>
          <w:rFonts w:ascii="Times New Roman" w:hAnsi="Times New Roman" w:cs="Times New Roman"/>
          <w:sz w:val="28"/>
          <w:szCs w:val="28"/>
        </w:rPr>
        <w:t xml:space="preserve"> сорок три</w:t>
      </w:r>
      <w:r w:rsidRPr="00CA118A">
        <w:rPr>
          <w:rFonts w:ascii="Times New Roman" w:hAnsi="Times New Roman" w:cs="Times New Roman"/>
          <w:sz w:val="28"/>
          <w:szCs w:val="28"/>
        </w:rPr>
        <w:t xml:space="preserve">) руб. ПМР </w:t>
      </w:r>
      <w:r w:rsidR="00335A45">
        <w:rPr>
          <w:rFonts w:ascii="Times New Roman" w:hAnsi="Times New Roman" w:cs="Times New Roman"/>
          <w:sz w:val="28"/>
          <w:szCs w:val="28"/>
        </w:rPr>
        <w:t>60</w:t>
      </w:r>
      <w:r w:rsidRPr="00CA118A">
        <w:rPr>
          <w:rFonts w:ascii="Times New Roman" w:hAnsi="Times New Roman" w:cs="Times New Roman"/>
          <w:sz w:val="28"/>
          <w:szCs w:val="28"/>
        </w:rPr>
        <w:t xml:space="preserve"> копе</w:t>
      </w:r>
      <w:r w:rsidR="00335A45">
        <w:rPr>
          <w:rFonts w:ascii="Times New Roman" w:hAnsi="Times New Roman" w:cs="Times New Roman"/>
          <w:sz w:val="28"/>
          <w:szCs w:val="28"/>
        </w:rPr>
        <w:t>е</w:t>
      </w:r>
      <w:r w:rsidRPr="00CA118A">
        <w:rPr>
          <w:rFonts w:ascii="Times New Roman" w:hAnsi="Times New Roman" w:cs="Times New Roman"/>
          <w:sz w:val="28"/>
          <w:szCs w:val="28"/>
        </w:rPr>
        <w:t>к</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36030" w:rsidRDefault="003D1CD6" w:rsidP="003D1CD6">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32</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w:t>
      </w:r>
      <w:r w:rsidRPr="00CA118A">
        <w:rPr>
          <w:rFonts w:ascii="Times New Roman" w:hAnsi="Times New Roman" w:cs="Times New Roman"/>
          <w:sz w:val="28"/>
          <w:szCs w:val="28"/>
        </w:rPr>
        <w:lastRenderedPageBreak/>
        <w:t>(объекта)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1 130,00 (одна тысяча сто тридцать)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ул.Котоовского,1, количество – 4 020,00 (четыре тысячи двадцать)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2 600,00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36 045,18 (тридцать шесть тысяч сорок пять) кг. 18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w:t>
      </w:r>
      <w:r w:rsidRPr="00CA118A">
        <w:rPr>
          <w:rFonts w:ascii="Times New Roman" w:hAnsi="Times New Roman" w:cs="Times New Roman"/>
          <w:sz w:val="28"/>
          <w:szCs w:val="28"/>
        </w:rPr>
        <w:lastRenderedPageBreak/>
        <w:t xml:space="preserve">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335A45" w:rsidRPr="00335A45">
        <w:rPr>
          <w:rFonts w:ascii="Times New Roman" w:hAnsi="Times New Roman" w:cs="Times New Roman"/>
          <w:sz w:val="28"/>
          <w:szCs w:val="28"/>
        </w:rPr>
        <w:t>234 293,67</w:t>
      </w:r>
      <w:r w:rsidRPr="00CA118A">
        <w:rPr>
          <w:rFonts w:ascii="Times New Roman" w:hAnsi="Times New Roman" w:cs="Times New Roman"/>
          <w:sz w:val="28"/>
          <w:szCs w:val="28"/>
        </w:rPr>
        <w:t xml:space="preserve"> (двести</w:t>
      </w:r>
      <w:r w:rsidR="00335A45">
        <w:rPr>
          <w:rFonts w:ascii="Times New Roman" w:hAnsi="Times New Roman" w:cs="Times New Roman"/>
          <w:sz w:val="28"/>
          <w:szCs w:val="28"/>
        </w:rPr>
        <w:t xml:space="preserve"> тридцать четыре тысячи двести девяносто три</w:t>
      </w:r>
      <w:r>
        <w:rPr>
          <w:rFonts w:ascii="Times New Roman" w:hAnsi="Times New Roman" w:cs="Times New Roman"/>
          <w:sz w:val="28"/>
          <w:szCs w:val="28"/>
        </w:rPr>
        <w:t xml:space="preserve">) руб. ПМР </w:t>
      </w:r>
      <w:r w:rsidR="00335A45">
        <w:rPr>
          <w:rFonts w:ascii="Times New Roman" w:hAnsi="Times New Roman" w:cs="Times New Roman"/>
          <w:sz w:val="28"/>
          <w:szCs w:val="28"/>
        </w:rPr>
        <w:t>67</w:t>
      </w:r>
      <w:r>
        <w:rPr>
          <w:rFonts w:ascii="Times New Roman" w:hAnsi="Times New Roman" w:cs="Times New Roman"/>
          <w:sz w:val="28"/>
          <w:szCs w:val="28"/>
        </w:rPr>
        <w:t xml:space="preserve"> копеек;</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36030" w:rsidRDefault="003D1CD6" w:rsidP="003D1CD6">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33</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1 070,00 (одна тысяча семьдесят)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2 080,00 (две тысячи восемьдесят)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3 000,00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Государственная администрация Слободзейского района и города </w:t>
      </w:r>
      <w:r w:rsidRPr="00CA118A">
        <w:rPr>
          <w:rFonts w:ascii="Times New Roman" w:hAnsi="Times New Roman" w:cs="Times New Roman"/>
          <w:sz w:val="28"/>
          <w:szCs w:val="28"/>
        </w:rPr>
        <w:lastRenderedPageBreak/>
        <w:t>Слободзеи: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33 686,92 (тридцать три тысячи шестьсот восемьдесят шесть) кг. 92 грамма;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335A45" w:rsidRPr="00335A45">
        <w:rPr>
          <w:rFonts w:ascii="Times New Roman" w:hAnsi="Times New Roman" w:cs="Times New Roman"/>
          <w:sz w:val="28"/>
          <w:szCs w:val="28"/>
        </w:rPr>
        <w:t>202 121,52</w:t>
      </w:r>
      <w:r w:rsidRPr="00CA118A">
        <w:rPr>
          <w:rFonts w:ascii="Times New Roman" w:hAnsi="Times New Roman" w:cs="Times New Roman"/>
          <w:sz w:val="28"/>
          <w:szCs w:val="28"/>
        </w:rPr>
        <w:t xml:space="preserve"> (двести</w:t>
      </w:r>
      <w:r w:rsidR="00335A45">
        <w:rPr>
          <w:rFonts w:ascii="Times New Roman" w:hAnsi="Times New Roman" w:cs="Times New Roman"/>
          <w:sz w:val="28"/>
          <w:szCs w:val="28"/>
        </w:rPr>
        <w:t xml:space="preserve"> две тысячи сто двадцать один</w:t>
      </w:r>
      <w:r w:rsidRPr="00CA118A">
        <w:rPr>
          <w:rFonts w:ascii="Times New Roman" w:hAnsi="Times New Roman" w:cs="Times New Roman"/>
          <w:sz w:val="28"/>
          <w:szCs w:val="28"/>
        </w:rPr>
        <w:t xml:space="preserve">) руб. ПМР </w:t>
      </w:r>
      <w:r w:rsidR="00335A45">
        <w:rPr>
          <w:rFonts w:ascii="Times New Roman" w:hAnsi="Times New Roman" w:cs="Times New Roman"/>
          <w:sz w:val="28"/>
          <w:szCs w:val="28"/>
        </w:rPr>
        <w:t>52</w:t>
      </w:r>
      <w:r w:rsidRPr="00CA118A">
        <w:rPr>
          <w:rFonts w:ascii="Times New Roman" w:hAnsi="Times New Roman" w:cs="Times New Roman"/>
          <w:sz w:val="28"/>
          <w:szCs w:val="28"/>
        </w:rPr>
        <w:t xml:space="preserve"> копе</w:t>
      </w:r>
      <w:r w:rsidR="00335A45">
        <w:rPr>
          <w:rFonts w:ascii="Times New Roman" w:hAnsi="Times New Roman" w:cs="Times New Roman"/>
          <w:sz w:val="28"/>
          <w:szCs w:val="28"/>
        </w:rPr>
        <w:t>й</w:t>
      </w:r>
      <w:r w:rsidRPr="00CA118A">
        <w:rPr>
          <w:rFonts w:ascii="Times New Roman" w:hAnsi="Times New Roman" w:cs="Times New Roman"/>
          <w:sz w:val="28"/>
          <w:szCs w:val="28"/>
        </w:rPr>
        <w:t>к</w:t>
      </w:r>
      <w:r w:rsidR="00335A45">
        <w:rPr>
          <w:rFonts w:ascii="Times New Roman" w:hAnsi="Times New Roman" w:cs="Times New Roman"/>
          <w:sz w:val="28"/>
          <w:szCs w:val="28"/>
        </w:rPr>
        <w:t>и</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36030" w:rsidRDefault="003D1CD6" w:rsidP="003D1CD6">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34</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г) место доставки товара: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ГУ «Слободзейская центральная районная больница», адрес: город </w:t>
      </w:r>
      <w:r w:rsidRPr="00CA118A">
        <w:rPr>
          <w:rFonts w:ascii="Times New Roman" w:hAnsi="Times New Roman" w:cs="Times New Roman"/>
          <w:sz w:val="28"/>
          <w:szCs w:val="28"/>
        </w:rPr>
        <w:lastRenderedPageBreak/>
        <w:t>Слободзея, пер. Больничный, 1, количество – 3 079,43 кг. (три тысячи семьдесят девять килограмм четыреста тридцать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1 120,00 (одна тысяча сто двадцать)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1 650,00 (одна тысяча шестьсот пятьдесят)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2 000,00 (в год)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31 707,43 (тридцать одна тысяча семьсот семь) кг. 43 грамма;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7. цена контракта – </w:t>
      </w:r>
      <w:r w:rsidR="00335A45" w:rsidRPr="00335A45">
        <w:rPr>
          <w:rFonts w:ascii="Times New Roman" w:hAnsi="Times New Roman" w:cs="Times New Roman"/>
          <w:sz w:val="28"/>
          <w:szCs w:val="28"/>
        </w:rPr>
        <w:t>237 805,73</w:t>
      </w:r>
      <w:r w:rsidRPr="00CA118A">
        <w:rPr>
          <w:rFonts w:ascii="Times New Roman" w:hAnsi="Times New Roman" w:cs="Times New Roman"/>
          <w:sz w:val="28"/>
          <w:szCs w:val="28"/>
        </w:rPr>
        <w:t xml:space="preserve"> (двести</w:t>
      </w:r>
      <w:r w:rsidR="00335A45">
        <w:rPr>
          <w:rFonts w:ascii="Times New Roman" w:hAnsi="Times New Roman" w:cs="Times New Roman"/>
          <w:sz w:val="28"/>
          <w:szCs w:val="28"/>
        </w:rPr>
        <w:t xml:space="preserve"> тридцать семь тысяч восемьсот пять</w:t>
      </w:r>
      <w:r w:rsidRPr="00CA118A">
        <w:rPr>
          <w:rFonts w:ascii="Times New Roman" w:hAnsi="Times New Roman" w:cs="Times New Roman"/>
          <w:sz w:val="28"/>
          <w:szCs w:val="28"/>
        </w:rPr>
        <w:t xml:space="preserve">) руб. ПМР </w:t>
      </w:r>
      <w:r w:rsidR="002B1F99">
        <w:rPr>
          <w:rFonts w:ascii="Times New Roman" w:hAnsi="Times New Roman" w:cs="Times New Roman"/>
          <w:sz w:val="28"/>
          <w:szCs w:val="28"/>
        </w:rPr>
        <w:t>73</w:t>
      </w:r>
      <w:r w:rsidRPr="00CA118A">
        <w:rPr>
          <w:rFonts w:ascii="Times New Roman" w:hAnsi="Times New Roman" w:cs="Times New Roman"/>
          <w:sz w:val="28"/>
          <w:szCs w:val="28"/>
        </w:rPr>
        <w:t xml:space="preserve"> копейки</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 xml:space="preserve">8. поставщик – </w:t>
      </w:r>
      <w:r w:rsidRPr="00214906">
        <w:rPr>
          <w:rFonts w:ascii="Times New Roman" w:hAnsi="Times New Roman" w:cs="Times New Roman"/>
          <w:sz w:val="28"/>
          <w:szCs w:val="28"/>
        </w:rPr>
        <w:t>ООО «Фикс»</w:t>
      </w:r>
      <w:r>
        <w:rPr>
          <w:rFonts w:ascii="Times New Roman" w:hAnsi="Times New Roman" w:cs="Times New Roman"/>
          <w:sz w:val="28"/>
          <w:szCs w:val="28"/>
        </w:rPr>
        <w:t>.</w:t>
      </w:r>
    </w:p>
    <w:p w:rsidR="003D1CD6" w:rsidRPr="00CA118A" w:rsidRDefault="003D1CD6" w:rsidP="003D1CD6">
      <w:pPr>
        <w:tabs>
          <w:tab w:val="left" w:pos="1122"/>
        </w:tabs>
        <w:ind w:firstLine="709"/>
        <w:jc w:val="both"/>
        <w:rPr>
          <w:rFonts w:ascii="Times New Roman" w:hAnsi="Times New Roman" w:cs="Times New Roman"/>
          <w:sz w:val="28"/>
          <w:szCs w:val="28"/>
        </w:rPr>
      </w:pPr>
    </w:p>
    <w:p w:rsidR="003D1CD6" w:rsidRPr="00436030" w:rsidRDefault="003D1CD6" w:rsidP="003D1CD6">
      <w:pPr>
        <w:tabs>
          <w:tab w:val="left" w:pos="1122"/>
        </w:tabs>
        <w:ind w:firstLine="709"/>
        <w:jc w:val="both"/>
        <w:rPr>
          <w:rFonts w:ascii="Times New Roman" w:hAnsi="Times New Roman" w:cs="Times New Roman"/>
          <w:sz w:val="28"/>
          <w:szCs w:val="28"/>
          <w:u w:val="single"/>
        </w:rPr>
      </w:pPr>
      <w:r w:rsidRPr="00436030">
        <w:rPr>
          <w:rFonts w:ascii="Times New Roman" w:hAnsi="Times New Roman" w:cs="Times New Roman"/>
          <w:sz w:val="28"/>
          <w:szCs w:val="28"/>
          <w:u w:val="single"/>
        </w:rPr>
        <w:t>Лот № 35</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CA118A">
        <w:rPr>
          <w:rFonts w:ascii="Times New Roman" w:hAnsi="Times New Roman" w:cs="Times New Roman"/>
          <w:sz w:val="28"/>
          <w:szCs w:val="28"/>
        </w:rPr>
        <w:lastRenderedPageBreak/>
        <w:t>продуктов»;</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г) место доставки товара: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1) Министерство здравоохранения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2) Министерство просвещения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пгт Первомайск, ул. Садовая, 8, количество – 960,00 (девятьсот шестьдесят)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б) с. Глиное, ул.Котовского,1, количество – 1 600,00 (одна тысяча шестьсот)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в) с. Парканы, ул.Димитрова,4, количество – 1 965,00 (одна тысяча девятьсот шестьдесят пять)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Министерство внутренних дел Приднестровской Молдавской Республики: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 Парканы, ул. Тираспольское шоссе, 27, количество – 2 200,00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5) Государственная администрация Слободзейского района и города Слободзеи:</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2. общее количество – 33 989,21 (тридцать три тысячи девятьсот восемьдесят девять) кг. 21 грамм;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3D1CD6" w:rsidRPr="00CA118A" w:rsidRDefault="003D1CD6" w:rsidP="003D1CD6">
      <w:pPr>
        <w:tabs>
          <w:tab w:val="left" w:pos="1122"/>
        </w:tabs>
        <w:ind w:firstLine="709"/>
        <w:jc w:val="both"/>
        <w:rPr>
          <w:rFonts w:ascii="Times New Roman" w:hAnsi="Times New Roman" w:cs="Times New Roman"/>
          <w:sz w:val="28"/>
          <w:szCs w:val="28"/>
        </w:rPr>
      </w:pPr>
      <w:r w:rsidRPr="00CA118A">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CA118A">
        <w:rPr>
          <w:rFonts w:ascii="Times New Roman" w:hAnsi="Times New Roman" w:cs="Times New Roman"/>
          <w:sz w:val="28"/>
          <w:szCs w:val="28"/>
        </w:rPr>
        <w:t>иных условиях</w:t>
      </w:r>
      <w:proofErr w:type="gramEnd"/>
      <w:r w:rsidRPr="00CA118A">
        <w:rPr>
          <w:rFonts w:ascii="Times New Roman" w:hAnsi="Times New Roman" w:cs="Times New Roman"/>
          <w:sz w:val="28"/>
          <w:szCs w:val="28"/>
        </w:rPr>
        <w:t xml:space="preserve"> согласованных с Заказчиком;</w:t>
      </w:r>
    </w:p>
    <w:p w:rsidR="003D1CD6" w:rsidRPr="00F26039" w:rsidRDefault="003D1CD6" w:rsidP="003D1CD6">
      <w:pPr>
        <w:tabs>
          <w:tab w:val="left" w:pos="1122"/>
        </w:tabs>
        <w:ind w:firstLine="709"/>
        <w:jc w:val="both"/>
        <w:rPr>
          <w:rFonts w:ascii="Times New Roman" w:hAnsi="Times New Roman" w:cs="Times New Roman"/>
          <w:sz w:val="28"/>
          <w:szCs w:val="28"/>
        </w:rPr>
      </w:pPr>
      <w:r w:rsidRPr="00F26039">
        <w:rPr>
          <w:rFonts w:ascii="Times New Roman" w:hAnsi="Times New Roman" w:cs="Times New Roman"/>
          <w:sz w:val="28"/>
          <w:szCs w:val="28"/>
        </w:rPr>
        <w:t xml:space="preserve">7. цена контракта – </w:t>
      </w:r>
      <w:r w:rsidR="002B1F99" w:rsidRPr="00F26039">
        <w:rPr>
          <w:rFonts w:ascii="Times New Roman" w:hAnsi="Times New Roman" w:cs="Times New Roman"/>
          <w:sz w:val="28"/>
          <w:szCs w:val="28"/>
        </w:rPr>
        <w:t>220 929,87</w:t>
      </w:r>
      <w:r w:rsidRPr="00F26039">
        <w:rPr>
          <w:rFonts w:ascii="Times New Roman" w:hAnsi="Times New Roman" w:cs="Times New Roman"/>
          <w:sz w:val="28"/>
          <w:szCs w:val="28"/>
        </w:rPr>
        <w:t xml:space="preserve"> (двести</w:t>
      </w:r>
      <w:r w:rsidR="002B1F99" w:rsidRPr="00F26039">
        <w:rPr>
          <w:rFonts w:ascii="Times New Roman" w:hAnsi="Times New Roman" w:cs="Times New Roman"/>
          <w:sz w:val="28"/>
          <w:szCs w:val="28"/>
        </w:rPr>
        <w:t xml:space="preserve"> двадцать тысяч девятьсот двадцать девять</w:t>
      </w:r>
      <w:r w:rsidRPr="00F26039">
        <w:rPr>
          <w:rFonts w:ascii="Times New Roman" w:hAnsi="Times New Roman" w:cs="Times New Roman"/>
          <w:sz w:val="28"/>
          <w:szCs w:val="28"/>
        </w:rPr>
        <w:t xml:space="preserve">) руб. ПМР </w:t>
      </w:r>
      <w:r w:rsidR="002B1F99" w:rsidRPr="00F26039">
        <w:rPr>
          <w:rFonts w:ascii="Times New Roman" w:hAnsi="Times New Roman" w:cs="Times New Roman"/>
          <w:sz w:val="28"/>
          <w:szCs w:val="28"/>
        </w:rPr>
        <w:t>87</w:t>
      </w:r>
      <w:r w:rsidRPr="00F26039">
        <w:rPr>
          <w:rFonts w:ascii="Times New Roman" w:hAnsi="Times New Roman" w:cs="Times New Roman"/>
          <w:sz w:val="28"/>
          <w:szCs w:val="28"/>
        </w:rPr>
        <w:t xml:space="preserve"> копеек;</w:t>
      </w:r>
    </w:p>
    <w:p w:rsidR="003D1CD6" w:rsidRDefault="003D1CD6" w:rsidP="003D1CD6">
      <w:pPr>
        <w:tabs>
          <w:tab w:val="left" w:pos="1122"/>
        </w:tabs>
        <w:ind w:firstLine="709"/>
        <w:jc w:val="both"/>
        <w:rPr>
          <w:rFonts w:ascii="Times New Roman" w:hAnsi="Times New Roman" w:cs="Times New Roman"/>
          <w:sz w:val="28"/>
          <w:szCs w:val="28"/>
        </w:rPr>
      </w:pPr>
      <w:r w:rsidRPr="00F26039">
        <w:rPr>
          <w:rFonts w:ascii="Times New Roman" w:hAnsi="Times New Roman" w:cs="Times New Roman"/>
          <w:sz w:val="28"/>
          <w:szCs w:val="28"/>
        </w:rPr>
        <w:t>8. поставщик – ООО «Фикс».</w:t>
      </w:r>
    </w:p>
    <w:p w:rsidR="007065A6" w:rsidRDefault="007065A6" w:rsidP="006E1C3D">
      <w:pPr>
        <w:tabs>
          <w:tab w:val="left" w:leader="underscore" w:pos="6349"/>
        </w:tabs>
        <w:ind w:firstLine="680"/>
        <w:jc w:val="both"/>
        <w:rPr>
          <w:rFonts w:ascii="Times New Roman" w:hAnsi="Times New Roman" w:cs="Times New Roman"/>
          <w:sz w:val="28"/>
          <w:szCs w:val="28"/>
        </w:rPr>
      </w:pPr>
    </w:p>
    <w:p w:rsidR="003D6087" w:rsidRDefault="00D05030" w:rsidP="006E1C3D">
      <w:pPr>
        <w:tabs>
          <w:tab w:val="left" w:leader="underscore" w:pos="6349"/>
        </w:tabs>
        <w:ind w:firstLine="680"/>
        <w:jc w:val="both"/>
        <w:rPr>
          <w:rFonts w:ascii="Times New Roman" w:hAnsi="Times New Roman" w:cs="Times New Roman"/>
          <w:sz w:val="28"/>
          <w:szCs w:val="28"/>
        </w:rPr>
      </w:pPr>
      <w:r w:rsidRPr="003D6087">
        <w:rPr>
          <w:rFonts w:ascii="Times New Roman" w:hAnsi="Times New Roman" w:cs="Times New Roman"/>
          <w:sz w:val="28"/>
          <w:szCs w:val="28"/>
        </w:rPr>
        <w:t xml:space="preserve">10. </w:t>
      </w:r>
      <w:r w:rsidR="00952DD5" w:rsidRPr="003D6087">
        <w:rPr>
          <w:rFonts w:ascii="Times New Roman" w:hAnsi="Times New Roman" w:cs="Times New Roman"/>
          <w:sz w:val="28"/>
          <w:szCs w:val="28"/>
        </w:rPr>
        <w:t>В соответствии с подпунктом б) пункта 2 статьи 42 Закона Приднестровской Молдавской Республики от 26 ноября 2018 года № 318-З-VI «О закупках в Приднестровской Молдавской Республике» ввиду того, что по результатам рассмотрения заявок</w:t>
      </w:r>
      <w:r w:rsidR="003D6087">
        <w:rPr>
          <w:rFonts w:ascii="Times New Roman" w:hAnsi="Times New Roman" w:cs="Times New Roman"/>
          <w:sz w:val="28"/>
          <w:szCs w:val="28"/>
        </w:rPr>
        <w:t xml:space="preserve"> по лотам № 21, № 22, № 23, № 24, № 25</w:t>
      </w:r>
      <w:r w:rsidR="00952DD5" w:rsidRPr="003D6087">
        <w:rPr>
          <w:rFonts w:ascii="Times New Roman" w:hAnsi="Times New Roman" w:cs="Times New Roman"/>
          <w:sz w:val="28"/>
          <w:szCs w:val="28"/>
        </w:rPr>
        <w:t xml:space="preserve"> на участие в открытом аукционе комиссия по осуществлению закупок отклонила все такие заявки</w:t>
      </w:r>
      <w:r w:rsidR="003D6087">
        <w:rPr>
          <w:rFonts w:ascii="Times New Roman" w:hAnsi="Times New Roman" w:cs="Times New Roman"/>
          <w:sz w:val="28"/>
          <w:szCs w:val="28"/>
        </w:rPr>
        <w:t>,</w:t>
      </w:r>
      <w:r w:rsidR="00952DD5" w:rsidRPr="003D6087">
        <w:rPr>
          <w:rFonts w:ascii="Times New Roman" w:hAnsi="Times New Roman" w:cs="Times New Roman"/>
          <w:sz w:val="28"/>
          <w:szCs w:val="28"/>
        </w:rPr>
        <w:t xml:space="preserve"> заказчик осуществляет проведение повторного аукциона или новую закупку</w:t>
      </w:r>
      <w:r w:rsidR="003D6087">
        <w:rPr>
          <w:rFonts w:ascii="Times New Roman" w:hAnsi="Times New Roman" w:cs="Times New Roman"/>
          <w:sz w:val="28"/>
          <w:szCs w:val="28"/>
        </w:rPr>
        <w:t xml:space="preserve">. </w:t>
      </w:r>
      <w:r w:rsidR="00952DD5" w:rsidRPr="003D6087">
        <w:rPr>
          <w:rFonts w:ascii="Times New Roman" w:hAnsi="Times New Roman" w:cs="Times New Roman"/>
          <w:sz w:val="28"/>
          <w:szCs w:val="28"/>
        </w:rPr>
        <w:t xml:space="preserve"> </w:t>
      </w:r>
    </w:p>
    <w:p w:rsidR="003D6087" w:rsidRDefault="003D6087" w:rsidP="006E1C3D">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3D6087">
        <w:rPr>
          <w:rFonts w:ascii="Times New Roman" w:hAnsi="Times New Roman" w:cs="Times New Roman"/>
          <w:sz w:val="28"/>
          <w:szCs w:val="28"/>
        </w:rPr>
        <w:t>подпункт</w:t>
      </w:r>
      <w:r>
        <w:rPr>
          <w:rFonts w:ascii="Times New Roman" w:hAnsi="Times New Roman" w:cs="Times New Roman"/>
          <w:sz w:val="28"/>
          <w:szCs w:val="28"/>
        </w:rPr>
        <w:t>а</w:t>
      </w:r>
      <w:r w:rsidRPr="003D6087">
        <w:rPr>
          <w:rFonts w:ascii="Times New Roman" w:hAnsi="Times New Roman" w:cs="Times New Roman"/>
          <w:sz w:val="28"/>
          <w:szCs w:val="28"/>
        </w:rPr>
        <w:t xml:space="preserve"> б) пункта 2 статьи 42 Закона Приднестровской Молдавской Республики от 26 ноября 2018 года № 318-З-VI «О закупках в Приднестровской Молдавской Республике»</w:t>
      </w:r>
      <w:r>
        <w:rPr>
          <w:rFonts w:ascii="Times New Roman" w:hAnsi="Times New Roman" w:cs="Times New Roman"/>
          <w:sz w:val="28"/>
          <w:szCs w:val="28"/>
        </w:rPr>
        <w:t xml:space="preserve"> п</w:t>
      </w:r>
      <w:r w:rsidRPr="003D6087">
        <w:rPr>
          <w:rFonts w:ascii="Times New Roman" w:hAnsi="Times New Roman" w:cs="Times New Roman"/>
          <w:sz w:val="28"/>
          <w:szCs w:val="28"/>
        </w:rPr>
        <w:t>редседател</w:t>
      </w:r>
      <w:r>
        <w:rPr>
          <w:rFonts w:ascii="Times New Roman" w:hAnsi="Times New Roman" w:cs="Times New Roman"/>
          <w:sz w:val="28"/>
          <w:szCs w:val="28"/>
        </w:rPr>
        <w:t>ем</w:t>
      </w:r>
      <w:r w:rsidRPr="003D6087">
        <w:rPr>
          <w:rFonts w:ascii="Times New Roman" w:hAnsi="Times New Roman" w:cs="Times New Roman"/>
          <w:sz w:val="28"/>
          <w:szCs w:val="28"/>
        </w:rPr>
        <w:t xml:space="preserve"> </w:t>
      </w:r>
      <w:r>
        <w:rPr>
          <w:rFonts w:ascii="Times New Roman" w:hAnsi="Times New Roman" w:cs="Times New Roman"/>
          <w:sz w:val="28"/>
          <w:szCs w:val="28"/>
        </w:rPr>
        <w:t>К</w:t>
      </w:r>
      <w:r w:rsidRPr="003D6087">
        <w:rPr>
          <w:rFonts w:ascii="Times New Roman" w:hAnsi="Times New Roman" w:cs="Times New Roman"/>
          <w:sz w:val="28"/>
          <w:szCs w:val="28"/>
        </w:rPr>
        <w:t>омиссии</w:t>
      </w:r>
      <w:r>
        <w:rPr>
          <w:rFonts w:ascii="Times New Roman" w:hAnsi="Times New Roman" w:cs="Times New Roman"/>
          <w:sz w:val="28"/>
          <w:szCs w:val="28"/>
        </w:rPr>
        <w:t xml:space="preserve"> вынесен на </w:t>
      </w:r>
      <w:r w:rsidR="00991008">
        <w:rPr>
          <w:rFonts w:ascii="Times New Roman" w:hAnsi="Times New Roman" w:cs="Times New Roman"/>
          <w:sz w:val="28"/>
          <w:szCs w:val="28"/>
        </w:rPr>
        <w:t>голосование</w:t>
      </w:r>
      <w:r>
        <w:rPr>
          <w:rFonts w:ascii="Times New Roman" w:hAnsi="Times New Roman" w:cs="Times New Roman"/>
          <w:sz w:val="28"/>
          <w:szCs w:val="28"/>
        </w:rPr>
        <w:t xml:space="preserve"> вопрос о </w:t>
      </w:r>
      <w:r w:rsidRPr="003D6087">
        <w:rPr>
          <w:rFonts w:ascii="Times New Roman" w:hAnsi="Times New Roman" w:cs="Times New Roman"/>
          <w:sz w:val="28"/>
          <w:szCs w:val="28"/>
        </w:rPr>
        <w:t>проведени</w:t>
      </w:r>
      <w:r>
        <w:rPr>
          <w:rFonts w:ascii="Times New Roman" w:hAnsi="Times New Roman" w:cs="Times New Roman"/>
          <w:sz w:val="28"/>
          <w:szCs w:val="28"/>
        </w:rPr>
        <w:t>и</w:t>
      </w:r>
      <w:r w:rsidRPr="003D6087">
        <w:rPr>
          <w:rFonts w:ascii="Times New Roman" w:hAnsi="Times New Roman" w:cs="Times New Roman"/>
          <w:sz w:val="28"/>
          <w:szCs w:val="28"/>
        </w:rPr>
        <w:t xml:space="preserve"> повторного аукциона</w:t>
      </w:r>
      <w:r w:rsidR="00991008">
        <w:rPr>
          <w:rFonts w:ascii="Times New Roman" w:hAnsi="Times New Roman" w:cs="Times New Roman"/>
          <w:sz w:val="28"/>
          <w:szCs w:val="28"/>
        </w:rPr>
        <w:t xml:space="preserve"> по лотам </w:t>
      </w:r>
      <w:r w:rsidR="00991008" w:rsidRPr="00991008">
        <w:rPr>
          <w:rFonts w:ascii="Times New Roman" w:hAnsi="Times New Roman" w:cs="Times New Roman"/>
          <w:sz w:val="28"/>
          <w:szCs w:val="28"/>
        </w:rPr>
        <w:t>№ 21, № 22, № 23, № 24, № 25</w:t>
      </w:r>
      <w:r w:rsidR="00991008">
        <w:rPr>
          <w:rFonts w:ascii="Times New Roman" w:hAnsi="Times New Roman" w:cs="Times New Roman"/>
          <w:sz w:val="28"/>
          <w:szCs w:val="28"/>
        </w:rPr>
        <w:t>.</w:t>
      </w:r>
    </w:p>
    <w:p w:rsidR="00991008" w:rsidRPr="00BE4400" w:rsidRDefault="00991008" w:rsidP="00991008">
      <w:pPr>
        <w:tabs>
          <w:tab w:val="left" w:leader="underscore" w:pos="6349"/>
        </w:tabs>
        <w:ind w:firstLine="680"/>
        <w:jc w:val="both"/>
        <w:rPr>
          <w:rFonts w:ascii="Times New Roman" w:hAnsi="Times New Roman" w:cs="Times New Roman"/>
          <w:sz w:val="28"/>
          <w:szCs w:val="28"/>
        </w:rPr>
      </w:pPr>
      <w:r w:rsidRPr="004C78CC">
        <w:rPr>
          <w:rFonts w:ascii="Times New Roman" w:eastAsia="Times New Roman" w:hAnsi="Times New Roman" w:cs="Times New Roman"/>
          <w:sz w:val="28"/>
          <w:szCs w:val="28"/>
        </w:rPr>
        <w:t xml:space="preserve">Результаты голосования комиссии </w:t>
      </w:r>
      <w:r w:rsidRPr="00991008">
        <w:rPr>
          <w:rFonts w:ascii="Times New Roman" w:eastAsia="Times New Roman" w:hAnsi="Times New Roman" w:cs="Times New Roman"/>
          <w:sz w:val="28"/>
          <w:szCs w:val="28"/>
        </w:rPr>
        <w:t>о проведении повторного аукциона по лотам № 21, № 22, № 23, № 24, № 25</w:t>
      </w:r>
      <w:r>
        <w:rPr>
          <w:rFonts w:ascii="Times New Roman" w:eastAsia="Times New Roman" w:hAnsi="Times New Roman" w:cs="Times New Roman"/>
          <w:sz w:val="28"/>
          <w:szCs w:val="28"/>
        </w:rPr>
        <w:t>:</w:t>
      </w:r>
    </w:p>
    <w:p w:rsidR="00991008" w:rsidRDefault="00991008" w:rsidP="00991008">
      <w:pPr>
        <w:tabs>
          <w:tab w:val="left" w:leader="underscore" w:pos="6349"/>
        </w:tabs>
        <w:ind w:firstLine="680"/>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17"/>
        <w:gridCol w:w="6035"/>
        <w:gridCol w:w="1264"/>
        <w:gridCol w:w="2170"/>
      </w:tblGrid>
      <w:tr w:rsidR="00991008" w:rsidTr="00CC589A">
        <w:tc>
          <w:tcPr>
            <w:tcW w:w="617" w:type="dxa"/>
          </w:tcPr>
          <w:p w:rsidR="00991008" w:rsidRDefault="00991008" w:rsidP="00CC589A">
            <w:pPr>
              <w:pStyle w:val="20"/>
              <w:shd w:val="clear" w:color="auto" w:fill="auto"/>
              <w:spacing w:before="0" w:after="0" w:line="240" w:lineRule="auto"/>
              <w:ind w:left="-142"/>
              <w:jc w:val="center"/>
              <w:rPr>
                <w:rStyle w:val="211pt0"/>
              </w:rPr>
            </w:pPr>
            <w:r>
              <w:rPr>
                <w:rStyle w:val="211pt0"/>
              </w:rPr>
              <w:t>№</w:t>
            </w:r>
          </w:p>
          <w:p w:rsidR="00991008" w:rsidRDefault="00991008" w:rsidP="00CC589A">
            <w:pPr>
              <w:pStyle w:val="20"/>
              <w:shd w:val="clear" w:color="auto" w:fill="auto"/>
              <w:spacing w:before="0" w:after="0" w:line="240" w:lineRule="auto"/>
              <w:ind w:left="-142"/>
              <w:jc w:val="center"/>
            </w:pPr>
            <w:r>
              <w:rPr>
                <w:rStyle w:val="211pt0"/>
              </w:rPr>
              <w:t>п/п</w:t>
            </w:r>
          </w:p>
        </w:tc>
        <w:tc>
          <w:tcPr>
            <w:tcW w:w="6035" w:type="dxa"/>
          </w:tcPr>
          <w:p w:rsidR="00991008" w:rsidRPr="001726A6" w:rsidRDefault="00991008" w:rsidP="00CC589A">
            <w:pPr>
              <w:pStyle w:val="20"/>
              <w:spacing w:before="0" w:after="0" w:line="240" w:lineRule="auto"/>
              <w:ind w:left="-142"/>
              <w:jc w:val="center"/>
              <w:rPr>
                <w:rStyle w:val="211pt0"/>
              </w:rPr>
            </w:pPr>
            <w:r w:rsidRPr="001726A6">
              <w:rPr>
                <w:rStyle w:val="211pt0"/>
              </w:rPr>
              <w:t>Член комиссии</w:t>
            </w:r>
          </w:p>
          <w:p w:rsidR="00991008" w:rsidRPr="001726A6" w:rsidRDefault="00991008" w:rsidP="00CC589A">
            <w:pPr>
              <w:pStyle w:val="20"/>
              <w:spacing w:before="0" w:after="0" w:line="240" w:lineRule="auto"/>
              <w:ind w:left="-142"/>
              <w:jc w:val="center"/>
              <w:rPr>
                <w:rStyle w:val="211pt0"/>
              </w:rPr>
            </w:pPr>
            <w:r w:rsidRPr="001726A6">
              <w:rPr>
                <w:rStyle w:val="211pt0"/>
              </w:rPr>
              <w:t>(фамилия, имя, отчество</w:t>
            </w:r>
          </w:p>
          <w:p w:rsidR="00991008" w:rsidRDefault="00991008" w:rsidP="00CC589A">
            <w:pPr>
              <w:pStyle w:val="20"/>
              <w:shd w:val="clear" w:color="auto" w:fill="auto"/>
              <w:spacing w:before="0" w:after="0" w:line="240" w:lineRule="auto"/>
              <w:ind w:left="-142"/>
              <w:jc w:val="center"/>
            </w:pPr>
            <w:r w:rsidRPr="001726A6">
              <w:rPr>
                <w:rStyle w:val="211pt0"/>
              </w:rPr>
              <w:t>(при наличии), должность)</w:t>
            </w:r>
          </w:p>
        </w:tc>
        <w:tc>
          <w:tcPr>
            <w:tcW w:w="1264" w:type="dxa"/>
          </w:tcPr>
          <w:p w:rsidR="00991008" w:rsidRPr="001726A6" w:rsidRDefault="00991008" w:rsidP="00CC589A">
            <w:pPr>
              <w:pStyle w:val="20"/>
              <w:spacing w:before="0" w:after="0" w:line="240" w:lineRule="auto"/>
              <w:jc w:val="center"/>
              <w:rPr>
                <w:rStyle w:val="211pt0"/>
              </w:rPr>
            </w:pPr>
            <w:r w:rsidRPr="001726A6">
              <w:rPr>
                <w:rStyle w:val="211pt0"/>
              </w:rPr>
              <w:t>Решение</w:t>
            </w:r>
          </w:p>
          <w:p w:rsidR="00991008" w:rsidRDefault="00991008" w:rsidP="00CC589A">
            <w:pPr>
              <w:pStyle w:val="20"/>
              <w:spacing w:before="0" w:after="0" w:line="240" w:lineRule="auto"/>
              <w:jc w:val="center"/>
            </w:pPr>
            <w:r w:rsidRPr="001726A6">
              <w:rPr>
                <w:rStyle w:val="211pt0"/>
              </w:rPr>
              <w:t>(</w:t>
            </w:r>
            <w:r>
              <w:rPr>
                <w:rStyle w:val="211pt0"/>
              </w:rPr>
              <w:t>за/против</w:t>
            </w:r>
            <w:r w:rsidRPr="001726A6">
              <w:rPr>
                <w:rStyle w:val="211pt0"/>
              </w:rPr>
              <w:t>)</w:t>
            </w:r>
          </w:p>
        </w:tc>
        <w:tc>
          <w:tcPr>
            <w:tcW w:w="2170" w:type="dxa"/>
          </w:tcPr>
          <w:p w:rsidR="00991008" w:rsidRDefault="00991008" w:rsidP="00CC589A">
            <w:pPr>
              <w:pStyle w:val="20"/>
              <w:spacing w:before="0" w:after="0" w:line="240" w:lineRule="auto"/>
              <w:jc w:val="center"/>
            </w:pPr>
            <w:r w:rsidRPr="001726A6">
              <w:rPr>
                <w:rStyle w:val="211pt0"/>
              </w:rPr>
              <w:t>Обоснование</w:t>
            </w:r>
            <w:r>
              <w:rPr>
                <w:rStyle w:val="211pt0"/>
              </w:rPr>
              <w:t xml:space="preserve"> принятия отрицательного решения</w:t>
            </w:r>
          </w:p>
        </w:tc>
      </w:tr>
      <w:tr w:rsidR="00991008" w:rsidTr="00CC589A">
        <w:trPr>
          <w:trHeight w:val="503"/>
        </w:trPr>
        <w:tc>
          <w:tcPr>
            <w:tcW w:w="617" w:type="dxa"/>
            <w:vAlign w:val="center"/>
          </w:tcPr>
          <w:p w:rsidR="00991008" w:rsidRPr="008825E8" w:rsidRDefault="00991008" w:rsidP="00CC589A">
            <w:pPr>
              <w:pStyle w:val="20"/>
              <w:shd w:val="clear" w:color="auto" w:fill="auto"/>
              <w:spacing w:before="0" w:after="0" w:line="240" w:lineRule="auto"/>
              <w:jc w:val="center"/>
              <w:rPr>
                <w:sz w:val="24"/>
                <w:szCs w:val="24"/>
              </w:rPr>
            </w:pPr>
            <w:r w:rsidRPr="008825E8">
              <w:rPr>
                <w:sz w:val="24"/>
                <w:szCs w:val="24"/>
              </w:rPr>
              <w:t>1</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8825E8" w:rsidRDefault="00991008" w:rsidP="00CC589A">
            <w:pPr>
              <w:pStyle w:val="20"/>
              <w:shd w:val="clear" w:color="auto" w:fill="auto"/>
              <w:spacing w:before="0" w:after="0" w:line="326" w:lineRule="exact"/>
              <w:jc w:val="center"/>
              <w:rPr>
                <w:sz w:val="24"/>
                <w:szCs w:val="24"/>
              </w:rPr>
            </w:pPr>
            <w:r>
              <w:rPr>
                <w:sz w:val="24"/>
                <w:szCs w:val="24"/>
              </w:rPr>
              <w:t>за</w:t>
            </w:r>
          </w:p>
        </w:tc>
        <w:tc>
          <w:tcPr>
            <w:tcW w:w="2170" w:type="dxa"/>
          </w:tcPr>
          <w:p w:rsidR="00991008" w:rsidRPr="001C66B1" w:rsidRDefault="00991008" w:rsidP="00CC589A">
            <w:pPr>
              <w:pStyle w:val="20"/>
              <w:shd w:val="clear" w:color="auto" w:fill="auto"/>
              <w:spacing w:before="0" w:after="0" w:line="240" w:lineRule="auto"/>
              <w:jc w:val="center"/>
              <w:rPr>
                <w:sz w:val="24"/>
                <w:szCs w:val="24"/>
              </w:rPr>
            </w:pPr>
          </w:p>
        </w:tc>
      </w:tr>
      <w:tr w:rsidR="00991008" w:rsidTr="00CC589A">
        <w:trPr>
          <w:trHeight w:val="502"/>
        </w:trPr>
        <w:tc>
          <w:tcPr>
            <w:tcW w:w="617" w:type="dxa"/>
            <w:vAlign w:val="center"/>
          </w:tcPr>
          <w:p w:rsidR="00991008" w:rsidRPr="008825E8" w:rsidRDefault="00991008" w:rsidP="00CC589A">
            <w:pPr>
              <w:pStyle w:val="20"/>
              <w:shd w:val="clear" w:color="auto" w:fill="auto"/>
              <w:spacing w:before="0" w:after="0" w:line="240" w:lineRule="auto"/>
              <w:jc w:val="center"/>
              <w:rPr>
                <w:sz w:val="24"/>
                <w:szCs w:val="24"/>
              </w:rPr>
            </w:pPr>
            <w:r>
              <w:rPr>
                <w:sz w:val="24"/>
                <w:szCs w:val="24"/>
              </w:rPr>
              <w:t>2</w:t>
            </w:r>
          </w:p>
        </w:tc>
        <w:tc>
          <w:tcPr>
            <w:tcW w:w="6035" w:type="dxa"/>
          </w:tcPr>
          <w:p w:rsidR="00991008" w:rsidRPr="002C3497"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c>
          <w:tcPr>
            <w:tcW w:w="617" w:type="dxa"/>
            <w:vAlign w:val="center"/>
          </w:tcPr>
          <w:p w:rsidR="00991008" w:rsidRPr="008825E8" w:rsidRDefault="00991008" w:rsidP="00CC589A">
            <w:pPr>
              <w:pStyle w:val="20"/>
              <w:shd w:val="clear" w:color="auto" w:fill="auto"/>
              <w:spacing w:before="0" w:after="0" w:line="240" w:lineRule="auto"/>
              <w:jc w:val="center"/>
              <w:rPr>
                <w:sz w:val="24"/>
                <w:szCs w:val="24"/>
              </w:rPr>
            </w:pPr>
            <w:r>
              <w:rPr>
                <w:sz w:val="24"/>
                <w:szCs w:val="24"/>
              </w:rPr>
              <w:t>3</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843"/>
        </w:trPr>
        <w:tc>
          <w:tcPr>
            <w:tcW w:w="617" w:type="dxa"/>
            <w:vAlign w:val="center"/>
          </w:tcPr>
          <w:p w:rsidR="00991008" w:rsidRPr="008825E8" w:rsidRDefault="00991008" w:rsidP="00CC589A">
            <w:pPr>
              <w:pStyle w:val="20"/>
              <w:shd w:val="clear" w:color="auto" w:fill="auto"/>
              <w:spacing w:before="0" w:after="0" w:line="240" w:lineRule="auto"/>
              <w:jc w:val="center"/>
              <w:rPr>
                <w:sz w:val="24"/>
                <w:szCs w:val="24"/>
              </w:rPr>
            </w:pPr>
            <w:r>
              <w:rPr>
                <w:sz w:val="24"/>
                <w:szCs w:val="24"/>
              </w:rPr>
              <w:t>4</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16"/>
        </w:trPr>
        <w:tc>
          <w:tcPr>
            <w:tcW w:w="617" w:type="dxa"/>
            <w:vAlign w:val="center"/>
          </w:tcPr>
          <w:p w:rsidR="00991008" w:rsidRPr="008825E8" w:rsidRDefault="00991008" w:rsidP="00CC589A">
            <w:pPr>
              <w:pStyle w:val="20"/>
              <w:shd w:val="clear" w:color="auto" w:fill="auto"/>
              <w:spacing w:before="0" w:after="0" w:line="240" w:lineRule="auto"/>
              <w:jc w:val="center"/>
              <w:rPr>
                <w:sz w:val="24"/>
                <w:szCs w:val="24"/>
              </w:rPr>
            </w:pPr>
            <w:r>
              <w:rPr>
                <w:sz w:val="24"/>
                <w:szCs w:val="24"/>
              </w:rPr>
              <w:t>5</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16"/>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6</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16"/>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7</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16"/>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8</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8"/>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9</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10</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11</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12</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13</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14</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15</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16</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22"/>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lastRenderedPageBreak/>
              <w:t>17</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r w:rsidR="00991008" w:rsidTr="00CC589A">
        <w:trPr>
          <w:trHeight w:val="848"/>
        </w:trPr>
        <w:tc>
          <w:tcPr>
            <w:tcW w:w="617" w:type="dxa"/>
            <w:vAlign w:val="center"/>
          </w:tcPr>
          <w:p w:rsidR="00991008" w:rsidRDefault="00991008" w:rsidP="00CC589A">
            <w:pPr>
              <w:pStyle w:val="20"/>
              <w:shd w:val="clear" w:color="auto" w:fill="auto"/>
              <w:spacing w:before="0" w:after="0" w:line="240" w:lineRule="auto"/>
              <w:jc w:val="center"/>
              <w:rPr>
                <w:sz w:val="24"/>
                <w:szCs w:val="24"/>
              </w:rPr>
            </w:pPr>
            <w:r>
              <w:rPr>
                <w:sz w:val="24"/>
                <w:szCs w:val="24"/>
              </w:rPr>
              <w:t>18</w:t>
            </w:r>
          </w:p>
        </w:tc>
        <w:tc>
          <w:tcPr>
            <w:tcW w:w="6035" w:type="dxa"/>
          </w:tcPr>
          <w:p w:rsidR="00991008" w:rsidRPr="00956378" w:rsidRDefault="00991008" w:rsidP="00CC589A">
            <w:pPr>
              <w:jc w:val="both"/>
              <w:rPr>
                <w:rFonts w:ascii="Times New Roman" w:hAnsi="Times New Roman" w:cs="Times New Roman"/>
                <w:sz w:val="22"/>
                <w:szCs w:val="22"/>
              </w:rPr>
            </w:pPr>
          </w:p>
        </w:tc>
        <w:tc>
          <w:tcPr>
            <w:tcW w:w="1264" w:type="dxa"/>
            <w:vAlign w:val="center"/>
          </w:tcPr>
          <w:p w:rsidR="00991008" w:rsidRPr="001C66B1" w:rsidRDefault="00991008" w:rsidP="00CC589A">
            <w:pPr>
              <w:jc w:val="center"/>
              <w:rPr>
                <w:rFonts w:ascii="Times New Roman" w:hAnsi="Times New Roman" w:cs="Times New Roman"/>
              </w:rPr>
            </w:pPr>
            <w:r w:rsidRPr="001C66B1">
              <w:rPr>
                <w:rFonts w:ascii="Times New Roman" w:hAnsi="Times New Roman" w:cs="Times New Roman"/>
              </w:rPr>
              <w:t>за</w:t>
            </w:r>
          </w:p>
        </w:tc>
        <w:tc>
          <w:tcPr>
            <w:tcW w:w="2170" w:type="dxa"/>
          </w:tcPr>
          <w:p w:rsidR="00991008" w:rsidRPr="001C66B1" w:rsidRDefault="00991008" w:rsidP="00CC589A">
            <w:pPr>
              <w:jc w:val="center"/>
              <w:rPr>
                <w:rFonts w:ascii="Times New Roman" w:hAnsi="Times New Roman" w:cs="Times New Roman"/>
              </w:rPr>
            </w:pPr>
          </w:p>
        </w:tc>
      </w:tr>
    </w:tbl>
    <w:p w:rsidR="00991008" w:rsidRPr="00BE4400" w:rsidRDefault="00991008" w:rsidP="00991008">
      <w:pPr>
        <w:tabs>
          <w:tab w:val="left" w:leader="underscore" w:pos="6349"/>
        </w:tabs>
        <w:ind w:firstLine="680"/>
        <w:jc w:val="both"/>
        <w:rPr>
          <w:rFonts w:ascii="Times New Roman" w:hAnsi="Times New Roman" w:cs="Times New Roman"/>
          <w:sz w:val="28"/>
          <w:szCs w:val="28"/>
        </w:rPr>
      </w:pPr>
    </w:p>
    <w:p w:rsidR="00991008" w:rsidRDefault="00991008" w:rsidP="00991008">
      <w:pPr>
        <w:ind w:firstLine="700"/>
        <w:jc w:val="both"/>
        <w:rPr>
          <w:rFonts w:ascii="Times New Roman" w:hAnsi="Times New Roman" w:cs="Times New Roman"/>
          <w:sz w:val="28"/>
          <w:szCs w:val="28"/>
        </w:rPr>
      </w:pPr>
      <w:r w:rsidRPr="00406712">
        <w:rPr>
          <w:rFonts w:ascii="Times New Roman" w:hAnsi="Times New Roman" w:cs="Times New Roman"/>
          <w:sz w:val="28"/>
          <w:szCs w:val="28"/>
        </w:rPr>
        <w:t xml:space="preserve">Принятое решение комиссии: единогласно принято решение </w:t>
      </w:r>
      <w:r w:rsidRPr="00991008">
        <w:rPr>
          <w:rFonts w:ascii="Times New Roman" w:hAnsi="Times New Roman" w:cs="Times New Roman"/>
          <w:sz w:val="28"/>
          <w:szCs w:val="28"/>
        </w:rPr>
        <w:t>о проведении повторного аукциона по лотам № 21, № 22, № 23, № 24, № 25</w:t>
      </w:r>
      <w:r>
        <w:rPr>
          <w:rFonts w:ascii="Times New Roman" w:hAnsi="Times New Roman" w:cs="Times New Roman"/>
          <w:sz w:val="28"/>
          <w:szCs w:val="28"/>
        </w:rPr>
        <w:t>.</w:t>
      </w:r>
    </w:p>
    <w:p w:rsidR="00991008" w:rsidRDefault="00991008" w:rsidP="006E1C3D">
      <w:pPr>
        <w:tabs>
          <w:tab w:val="left" w:leader="underscore" w:pos="6349"/>
        </w:tabs>
        <w:ind w:firstLine="680"/>
        <w:jc w:val="both"/>
        <w:rPr>
          <w:rFonts w:ascii="Times New Roman" w:hAnsi="Times New Roman" w:cs="Times New Roman"/>
          <w:sz w:val="28"/>
          <w:szCs w:val="28"/>
        </w:rPr>
      </w:pPr>
    </w:p>
    <w:p w:rsidR="00223101" w:rsidRDefault="00B236C7" w:rsidP="001A22BC">
      <w:pPr>
        <w:tabs>
          <w:tab w:val="left" w:pos="1122"/>
        </w:tabs>
        <w:ind w:firstLine="709"/>
        <w:jc w:val="both"/>
        <w:rPr>
          <w:rFonts w:ascii="Times New Roman" w:hAnsi="Times New Roman" w:cs="Times New Roman"/>
          <w:sz w:val="28"/>
          <w:szCs w:val="28"/>
        </w:rPr>
      </w:pPr>
      <w:r>
        <w:rPr>
          <w:rFonts w:ascii="Times New Roman" w:hAnsi="Times New Roman" w:cs="Times New Roman"/>
          <w:sz w:val="28"/>
          <w:szCs w:val="28"/>
        </w:rPr>
        <w:t>1</w:t>
      </w:r>
      <w:r w:rsidR="009D605F">
        <w:rPr>
          <w:rFonts w:ascii="Times New Roman" w:hAnsi="Times New Roman" w:cs="Times New Roman"/>
          <w:sz w:val="28"/>
          <w:szCs w:val="28"/>
        </w:rPr>
        <w:t>1</w:t>
      </w:r>
      <w:r w:rsidRPr="00B236C7">
        <w:rPr>
          <w:rFonts w:ascii="Times New Roman" w:hAnsi="Times New Roman" w:cs="Times New Roman"/>
          <w:sz w:val="28"/>
          <w:szCs w:val="28"/>
        </w:rPr>
        <w:t>. На основании результатов рассмотрения заявок на участие в открытом аукционе комиссией принято решение о признании следующих участников закупки, подавших заявки на участие в открытом аукционе, участниками второго этапа открытого аукциона:</w:t>
      </w:r>
    </w:p>
    <w:p w:rsidR="00223101" w:rsidRDefault="00223101" w:rsidP="001A22BC">
      <w:pPr>
        <w:tabs>
          <w:tab w:val="left" w:pos="1122"/>
        </w:tabs>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91"/>
        <w:gridCol w:w="3260"/>
        <w:gridCol w:w="1701"/>
        <w:gridCol w:w="3648"/>
      </w:tblGrid>
      <w:tr w:rsidR="00B236C7" w:rsidRPr="00B236C7" w:rsidTr="00BB582D">
        <w:trPr>
          <w:trHeight w:val="1203"/>
        </w:trPr>
        <w:tc>
          <w:tcPr>
            <w:tcW w:w="1291" w:type="dxa"/>
            <w:shd w:val="clear" w:color="auto" w:fill="auto"/>
            <w:vAlign w:val="center"/>
            <w:hideMark/>
          </w:tcPr>
          <w:p w:rsidR="00B236C7" w:rsidRPr="00B236C7" w:rsidRDefault="00B236C7" w:rsidP="00B236C7">
            <w:pPr>
              <w:tabs>
                <w:tab w:val="left" w:pos="1122"/>
              </w:tabs>
              <w:jc w:val="center"/>
              <w:rPr>
                <w:rFonts w:ascii="Times New Roman" w:eastAsia="Times New Roman" w:hAnsi="Times New Roman" w:cs="Times New Roman"/>
                <w:color w:val="auto"/>
                <w:sz w:val="20"/>
                <w:szCs w:val="20"/>
                <w:lang w:bidi="ar-SA"/>
              </w:rPr>
            </w:pPr>
            <w:r w:rsidRPr="00B236C7">
              <w:rPr>
                <w:rFonts w:ascii="Times New Roman" w:hAnsi="Times New Roman" w:cs="Times New Roman"/>
                <w:sz w:val="20"/>
                <w:szCs w:val="20"/>
              </w:rPr>
              <w:t>Порядковый номер заявки на участие в открытом аукционе</w:t>
            </w:r>
          </w:p>
        </w:tc>
        <w:tc>
          <w:tcPr>
            <w:tcW w:w="3260" w:type="dxa"/>
            <w:shd w:val="clear" w:color="auto" w:fill="auto"/>
            <w:vAlign w:val="center"/>
            <w:hideMark/>
          </w:tcPr>
          <w:p w:rsidR="00B236C7" w:rsidRPr="00B236C7" w:rsidRDefault="00B236C7" w:rsidP="00B236C7">
            <w:pPr>
              <w:tabs>
                <w:tab w:val="left" w:pos="0"/>
              </w:tabs>
              <w:jc w:val="center"/>
              <w:rPr>
                <w:rFonts w:ascii="Times New Roman" w:eastAsia="Times New Roman" w:hAnsi="Times New Roman" w:cs="Times New Roman"/>
                <w:color w:val="auto"/>
                <w:sz w:val="20"/>
                <w:szCs w:val="20"/>
                <w:lang w:bidi="ar-SA"/>
              </w:rPr>
            </w:pPr>
            <w:r w:rsidRPr="00B236C7">
              <w:rPr>
                <w:rFonts w:ascii="Times New Roman" w:hAnsi="Times New Roman" w:cs="Times New Roman"/>
                <w:sz w:val="20"/>
                <w:szCs w:val="20"/>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1701" w:type="dxa"/>
            <w:shd w:val="clear" w:color="auto" w:fill="auto"/>
            <w:vAlign w:val="center"/>
            <w:hideMark/>
          </w:tcPr>
          <w:p w:rsidR="00B236C7" w:rsidRPr="00B236C7" w:rsidRDefault="00B236C7" w:rsidP="00B236C7">
            <w:pPr>
              <w:tabs>
                <w:tab w:val="left" w:pos="0"/>
              </w:tabs>
              <w:jc w:val="center"/>
              <w:rPr>
                <w:rFonts w:ascii="Times New Roman" w:eastAsia="Times New Roman" w:hAnsi="Times New Roman" w:cs="Times New Roman"/>
                <w:color w:val="auto"/>
                <w:sz w:val="20"/>
                <w:szCs w:val="20"/>
                <w:lang w:bidi="ar-SA"/>
              </w:rPr>
            </w:pPr>
            <w:r w:rsidRPr="00B236C7">
              <w:rPr>
                <w:rFonts w:ascii="Times New Roman" w:hAnsi="Times New Roman" w:cs="Times New Roman"/>
                <w:sz w:val="20"/>
                <w:szCs w:val="20"/>
              </w:rPr>
              <w:t>Цена контракта, предложенная участником открытого аукциона (рублей ПМР)</w:t>
            </w:r>
          </w:p>
        </w:tc>
        <w:tc>
          <w:tcPr>
            <w:tcW w:w="3648" w:type="dxa"/>
            <w:shd w:val="clear" w:color="auto" w:fill="auto"/>
            <w:vAlign w:val="center"/>
            <w:hideMark/>
          </w:tcPr>
          <w:p w:rsidR="00B236C7" w:rsidRPr="00B236C7" w:rsidRDefault="00B236C7" w:rsidP="00B236C7">
            <w:pPr>
              <w:tabs>
                <w:tab w:val="left" w:pos="0"/>
              </w:tabs>
              <w:jc w:val="center"/>
              <w:rPr>
                <w:rFonts w:ascii="Times New Roman" w:eastAsia="Times New Roman" w:hAnsi="Times New Roman" w:cs="Times New Roman"/>
                <w:color w:val="auto"/>
                <w:sz w:val="20"/>
                <w:szCs w:val="20"/>
                <w:lang w:bidi="ar-SA"/>
              </w:rPr>
            </w:pPr>
            <w:r w:rsidRPr="00B236C7">
              <w:rPr>
                <w:rFonts w:ascii="Times New Roman" w:hAnsi="Times New Roman" w:cs="Times New Roman"/>
                <w:sz w:val="20"/>
                <w:szCs w:val="20"/>
              </w:rPr>
              <w:t>Цена контракта, сформированная с учетом преимущества (рублей ПМР)</w:t>
            </w:r>
          </w:p>
        </w:tc>
      </w:tr>
      <w:tr w:rsidR="00B236C7" w:rsidRPr="00B236C7" w:rsidTr="009C7955">
        <w:trPr>
          <w:trHeight w:val="282"/>
        </w:trPr>
        <w:tc>
          <w:tcPr>
            <w:tcW w:w="9900" w:type="dxa"/>
            <w:gridSpan w:val="4"/>
            <w:shd w:val="clear" w:color="auto" w:fill="auto"/>
            <w:vAlign w:val="center"/>
            <w:hideMark/>
          </w:tcPr>
          <w:p w:rsidR="00B236C7" w:rsidRPr="00B236C7" w:rsidRDefault="00B236C7" w:rsidP="00B236C7">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ЛОТ № 1</w:t>
            </w:r>
            <w:r w:rsidR="00CC589A">
              <w:rPr>
                <w:rFonts w:ascii="Times New Roman" w:eastAsia="Times New Roman" w:hAnsi="Times New Roman" w:cs="Times New Roman"/>
                <w:color w:val="auto"/>
                <w:sz w:val="20"/>
                <w:szCs w:val="20"/>
                <w:lang w:bidi="ar-SA"/>
              </w:rPr>
              <w:t>6</w:t>
            </w:r>
          </w:p>
        </w:tc>
      </w:tr>
      <w:tr w:rsidR="00B236C7" w:rsidRPr="00B236C7" w:rsidTr="00BB582D">
        <w:trPr>
          <w:trHeight w:val="108"/>
        </w:trPr>
        <w:tc>
          <w:tcPr>
            <w:tcW w:w="1291" w:type="dxa"/>
            <w:shd w:val="clear" w:color="auto" w:fill="auto"/>
            <w:vAlign w:val="center"/>
          </w:tcPr>
          <w:p w:rsidR="00B236C7" w:rsidRPr="00B236C7" w:rsidRDefault="00B236C7" w:rsidP="00B236C7">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1</w:t>
            </w:r>
          </w:p>
        </w:tc>
        <w:tc>
          <w:tcPr>
            <w:tcW w:w="3260" w:type="dxa"/>
            <w:shd w:val="clear" w:color="auto" w:fill="auto"/>
            <w:vAlign w:val="center"/>
          </w:tcPr>
          <w:p w:rsidR="00B236C7" w:rsidRPr="00B236C7" w:rsidRDefault="00654605" w:rsidP="0065460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rPr>
              <w:t>ООО «Полюс-Агро»</w:t>
            </w:r>
          </w:p>
        </w:tc>
        <w:tc>
          <w:tcPr>
            <w:tcW w:w="1701" w:type="dxa"/>
            <w:shd w:val="clear" w:color="auto" w:fill="auto"/>
            <w:vAlign w:val="center"/>
          </w:tcPr>
          <w:p w:rsidR="00B236C7" w:rsidRPr="00B236C7" w:rsidRDefault="00CC589A" w:rsidP="00B236C7">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692 750,00</w:t>
            </w:r>
          </w:p>
        </w:tc>
        <w:tc>
          <w:tcPr>
            <w:tcW w:w="3648" w:type="dxa"/>
            <w:shd w:val="clear" w:color="auto" w:fill="auto"/>
            <w:vAlign w:val="center"/>
          </w:tcPr>
          <w:p w:rsidR="00D519EA" w:rsidRPr="00D519EA" w:rsidRDefault="00D519EA" w:rsidP="00D519EA">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623 475,00</w:t>
            </w:r>
            <w:r w:rsidRPr="00D519EA">
              <w:rPr>
                <w:rFonts w:ascii="Times New Roman" w:eastAsia="Times New Roman" w:hAnsi="Times New Roman" w:cs="Times New Roman"/>
                <w:color w:val="auto"/>
                <w:sz w:val="20"/>
                <w:szCs w:val="20"/>
                <w:lang w:bidi="ar-SA"/>
              </w:rPr>
              <w:t xml:space="preserve"> </w:t>
            </w:r>
          </w:p>
          <w:p w:rsidR="00B236C7" w:rsidRPr="00B236C7" w:rsidRDefault="00D519EA" w:rsidP="00D519EA">
            <w:pPr>
              <w:widowControl/>
              <w:jc w:val="center"/>
              <w:rPr>
                <w:rFonts w:ascii="Times New Roman" w:eastAsia="Times New Roman" w:hAnsi="Times New Roman" w:cs="Times New Roman"/>
                <w:color w:val="auto"/>
                <w:sz w:val="20"/>
                <w:szCs w:val="20"/>
                <w:lang w:bidi="ar-SA"/>
              </w:rPr>
            </w:pPr>
            <w:r w:rsidRPr="00D519EA">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10 ÷ 100)</w:t>
            </w:r>
          </w:p>
        </w:tc>
      </w:tr>
      <w:tr w:rsidR="00B236C7" w:rsidRPr="00B236C7" w:rsidTr="00BB582D">
        <w:trPr>
          <w:trHeight w:val="113"/>
        </w:trPr>
        <w:tc>
          <w:tcPr>
            <w:tcW w:w="1291" w:type="dxa"/>
            <w:shd w:val="clear" w:color="auto" w:fill="auto"/>
            <w:vAlign w:val="center"/>
          </w:tcPr>
          <w:p w:rsidR="00B236C7" w:rsidRPr="00B236C7" w:rsidRDefault="00B236C7" w:rsidP="00B236C7">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3</w:t>
            </w:r>
          </w:p>
        </w:tc>
        <w:tc>
          <w:tcPr>
            <w:tcW w:w="3260" w:type="dxa"/>
            <w:shd w:val="clear" w:color="auto" w:fill="auto"/>
            <w:vAlign w:val="center"/>
          </w:tcPr>
          <w:p w:rsidR="00B236C7" w:rsidRPr="00B236C7" w:rsidRDefault="00654605" w:rsidP="00B236C7">
            <w:pPr>
              <w:widowControl/>
              <w:jc w:val="center"/>
              <w:rPr>
                <w:rFonts w:ascii="Times New Roman" w:eastAsia="Times New Roman" w:hAnsi="Times New Roman" w:cs="Times New Roman"/>
                <w:color w:val="auto"/>
                <w:sz w:val="20"/>
                <w:szCs w:val="20"/>
              </w:rPr>
            </w:pPr>
            <w:r w:rsidRPr="00B236C7">
              <w:rPr>
                <w:rFonts w:ascii="Times New Roman" w:eastAsia="Times New Roman" w:hAnsi="Times New Roman" w:cs="Times New Roman"/>
                <w:color w:val="auto"/>
                <w:sz w:val="20"/>
                <w:szCs w:val="20"/>
                <w:lang w:bidi="ar-SA"/>
              </w:rPr>
              <w:t>ООО «Фикс»</w:t>
            </w:r>
          </w:p>
        </w:tc>
        <w:tc>
          <w:tcPr>
            <w:tcW w:w="1701" w:type="dxa"/>
            <w:shd w:val="clear" w:color="auto" w:fill="auto"/>
            <w:vAlign w:val="center"/>
          </w:tcPr>
          <w:p w:rsidR="00B236C7" w:rsidRPr="00B236C7" w:rsidRDefault="00CC589A" w:rsidP="00B236C7">
            <w:pPr>
              <w:widowControl/>
              <w:jc w:val="center"/>
              <w:rPr>
                <w:rFonts w:ascii="Times New Roman" w:eastAsia="Times New Roman" w:hAnsi="Times New Roman" w:cs="Times New Roman"/>
                <w:color w:val="auto"/>
                <w:sz w:val="20"/>
                <w:szCs w:val="20"/>
                <w:lang w:bidi="ar-SA"/>
              </w:rPr>
            </w:pPr>
            <w:r w:rsidRPr="00CC589A">
              <w:rPr>
                <w:rFonts w:ascii="Times New Roman" w:eastAsia="Times New Roman" w:hAnsi="Times New Roman" w:cs="Times New Roman"/>
                <w:color w:val="auto"/>
                <w:sz w:val="20"/>
                <w:szCs w:val="20"/>
                <w:lang w:bidi="ar-SA"/>
              </w:rPr>
              <w:t>692 750,00</w:t>
            </w:r>
          </w:p>
        </w:tc>
        <w:tc>
          <w:tcPr>
            <w:tcW w:w="3648" w:type="dxa"/>
            <w:shd w:val="clear" w:color="auto" w:fill="auto"/>
            <w:vAlign w:val="center"/>
          </w:tcPr>
          <w:p w:rsidR="00D519EA" w:rsidRPr="00D519EA" w:rsidRDefault="00D519EA" w:rsidP="00D519EA">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623 475,00</w:t>
            </w:r>
            <w:r w:rsidRPr="00D519EA">
              <w:rPr>
                <w:rFonts w:ascii="Times New Roman" w:eastAsia="Times New Roman" w:hAnsi="Times New Roman" w:cs="Times New Roman"/>
                <w:color w:val="auto"/>
                <w:sz w:val="20"/>
                <w:szCs w:val="20"/>
                <w:lang w:bidi="ar-SA"/>
              </w:rPr>
              <w:t xml:space="preserve"> </w:t>
            </w:r>
          </w:p>
          <w:p w:rsidR="00B236C7" w:rsidRPr="00B236C7" w:rsidRDefault="00D519EA" w:rsidP="00D519EA">
            <w:pPr>
              <w:widowControl/>
              <w:jc w:val="center"/>
              <w:rPr>
                <w:rFonts w:ascii="Times New Roman" w:eastAsia="Times New Roman" w:hAnsi="Times New Roman" w:cs="Times New Roman"/>
                <w:color w:val="auto"/>
                <w:sz w:val="20"/>
                <w:szCs w:val="20"/>
                <w:lang w:bidi="ar-SA"/>
              </w:rPr>
            </w:pPr>
            <w:r w:rsidRPr="00D519EA">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10 ÷ 100)</w:t>
            </w:r>
          </w:p>
        </w:tc>
      </w:tr>
      <w:tr w:rsidR="00CC589A" w:rsidRPr="00B236C7" w:rsidTr="00CC589A">
        <w:trPr>
          <w:trHeight w:val="113"/>
        </w:trPr>
        <w:tc>
          <w:tcPr>
            <w:tcW w:w="1291"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260"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«Вектис»</w:t>
            </w:r>
          </w:p>
        </w:tc>
        <w:tc>
          <w:tcPr>
            <w:tcW w:w="1701"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lang w:bidi="ar-SA"/>
              </w:rPr>
            </w:pPr>
            <w:r w:rsidRPr="00CC589A">
              <w:rPr>
                <w:rFonts w:ascii="Times New Roman" w:eastAsia="Times New Roman" w:hAnsi="Times New Roman" w:cs="Times New Roman"/>
                <w:color w:val="auto"/>
                <w:sz w:val="20"/>
                <w:szCs w:val="20"/>
                <w:lang w:bidi="ar-SA"/>
              </w:rPr>
              <w:t>692 750,00</w:t>
            </w:r>
          </w:p>
        </w:tc>
        <w:tc>
          <w:tcPr>
            <w:tcW w:w="3648"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преимущества не предоставлены</w:t>
            </w:r>
          </w:p>
        </w:tc>
      </w:tr>
      <w:tr w:rsidR="00CC589A" w:rsidRPr="00B236C7" w:rsidTr="00BB582D">
        <w:trPr>
          <w:trHeight w:val="112"/>
        </w:trPr>
        <w:tc>
          <w:tcPr>
            <w:tcW w:w="1291"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w:t>
            </w:r>
          </w:p>
        </w:tc>
        <w:tc>
          <w:tcPr>
            <w:tcW w:w="3260" w:type="dxa"/>
            <w:shd w:val="clear" w:color="auto" w:fill="auto"/>
            <w:vAlign w:val="center"/>
          </w:tcPr>
          <w:p w:rsidR="00CC589A" w:rsidRPr="00CC589A" w:rsidRDefault="00CC589A" w:rsidP="00B236C7">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«Лендер Агроприм»</w:t>
            </w:r>
          </w:p>
        </w:tc>
        <w:tc>
          <w:tcPr>
            <w:tcW w:w="1701" w:type="dxa"/>
            <w:shd w:val="clear" w:color="auto" w:fill="auto"/>
            <w:vAlign w:val="center"/>
          </w:tcPr>
          <w:p w:rsidR="00CC589A" w:rsidRPr="00B236C7" w:rsidRDefault="00CC589A" w:rsidP="00B236C7">
            <w:pPr>
              <w:widowControl/>
              <w:jc w:val="center"/>
              <w:rPr>
                <w:rFonts w:ascii="Times New Roman" w:eastAsia="Times New Roman" w:hAnsi="Times New Roman" w:cs="Times New Roman"/>
                <w:color w:val="auto"/>
                <w:sz w:val="20"/>
                <w:szCs w:val="20"/>
                <w:lang w:bidi="ar-SA"/>
              </w:rPr>
            </w:pPr>
            <w:r w:rsidRPr="00CC589A">
              <w:rPr>
                <w:rFonts w:ascii="Times New Roman" w:eastAsia="Times New Roman" w:hAnsi="Times New Roman" w:cs="Times New Roman"/>
                <w:color w:val="auto"/>
                <w:sz w:val="20"/>
                <w:szCs w:val="20"/>
                <w:lang w:bidi="ar-SA"/>
              </w:rPr>
              <w:t>692 750,00</w:t>
            </w:r>
          </w:p>
        </w:tc>
        <w:tc>
          <w:tcPr>
            <w:tcW w:w="3648" w:type="dxa"/>
            <w:shd w:val="clear" w:color="auto" w:fill="auto"/>
            <w:vAlign w:val="center"/>
          </w:tcPr>
          <w:p w:rsidR="00D519EA" w:rsidRPr="00D519EA" w:rsidRDefault="00D519EA" w:rsidP="00D519EA">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623 475,00</w:t>
            </w:r>
            <w:r w:rsidRPr="00D519EA">
              <w:rPr>
                <w:rFonts w:ascii="Times New Roman" w:eastAsia="Times New Roman" w:hAnsi="Times New Roman" w:cs="Times New Roman"/>
                <w:color w:val="auto"/>
                <w:sz w:val="20"/>
                <w:szCs w:val="20"/>
                <w:lang w:bidi="ar-SA"/>
              </w:rPr>
              <w:t xml:space="preserve"> </w:t>
            </w:r>
          </w:p>
          <w:p w:rsidR="00CC589A" w:rsidRPr="00B236C7" w:rsidRDefault="00D519EA" w:rsidP="00D519EA">
            <w:pPr>
              <w:widowControl/>
              <w:jc w:val="center"/>
              <w:rPr>
                <w:rFonts w:ascii="Times New Roman" w:eastAsia="Times New Roman" w:hAnsi="Times New Roman" w:cs="Times New Roman"/>
                <w:color w:val="auto"/>
                <w:sz w:val="20"/>
                <w:szCs w:val="20"/>
                <w:lang w:bidi="ar-SA"/>
              </w:rPr>
            </w:pPr>
            <w:r w:rsidRPr="00D519EA">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w:t>
            </w:r>
            <w:r>
              <w:rPr>
                <w:rFonts w:ascii="Times New Roman" w:eastAsia="Times New Roman" w:hAnsi="Times New Roman" w:cs="Times New Roman"/>
                <w:color w:val="auto"/>
                <w:sz w:val="20"/>
                <w:szCs w:val="20"/>
                <w:lang w:bidi="ar-SA"/>
              </w:rPr>
              <w:t>692 750,00</w:t>
            </w:r>
            <w:r w:rsidRPr="00D519EA">
              <w:rPr>
                <w:rFonts w:ascii="Times New Roman" w:eastAsia="Times New Roman" w:hAnsi="Times New Roman" w:cs="Times New Roman"/>
                <w:color w:val="auto"/>
                <w:sz w:val="20"/>
                <w:szCs w:val="20"/>
                <w:lang w:bidi="ar-SA"/>
              </w:rPr>
              <w:t xml:space="preserve"> × 10 ÷ 100)</w:t>
            </w:r>
          </w:p>
        </w:tc>
      </w:tr>
      <w:tr w:rsidR="00B236C7" w:rsidRPr="00B236C7" w:rsidTr="00BB582D">
        <w:trPr>
          <w:trHeight w:val="20"/>
        </w:trPr>
        <w:tc>
          <w:tcPr>
            <w:tcW w:w="9900" w:type="dxa"/>
            <w:gridSpan w:val="4"/>
            <w:shd w:val="clear" w:color="auto" w:fill="auto"/>
            <w:vAlign w:val="center"/>
          </w:tcPr>
          <w:p w:rsidR="00B236C7" w:rsidRPr="00B236C7" w:rsidRDefault="00CC589A" w:rsidP="00B236C7">
            <w:pPr>
              <w:widowControl/>
              <w:jc w:val="center"/>
              <w:rPr>
                <w:rFonts w:ascii="Times New Roman" w:eastAsia="Times New Roman" w:hAnsi="Times New Roman" w:cs="Times New Roman"/>
                <w:color w:val="auto"/>
                <w:sz w:val="20"/>
                <w:szCs w:val="20"/>
                <w:lang w:bidi="ar-SA"/>
              </w:rPr>
            </w:pPr>
            <w:r w:rsidRPr="009022E5">
              <w:rPr>
                <w:rFonts w:ascii="Times New Roman" w:eastAsia="Times New Roman" w:hAnsi="Times New Roman" w:cs="Times New Roman"/>
                <w:color w:val="auto"/>
                <w:sz w:val="20"/>
                <w:szCs w:val="20"/>
                <w:lang w:bidi="ar-SA"/>
              </w:rPr>
              <w:t>ЛОТ № 17</w:t>
            </w:r>
          </w:p>
        </w:tc>
      </w:tr>
      <w:tr w:rsidR="0082014E" w:rsidRPr="00B236C7" w:rsidTr="00BB582D">
        <w:trPr>
          <w:trHeight w:val="20"/>
        </w:trPr>
        <w:tc>
          <w:tcPr>
            <w:tcW w:w="129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1</w:t>
            </w:r>
          </w:p>
        </w:tc>
        <w:tc>
          <w:tcPr>
            <w:tcW w:w="3260"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rPr>
              <w:t>ООО «Полюс-Агро»</w:t>
            </w:r>
          </w:p>
        </w:tc>
        <w:tc>
          <w:tcPr>
            <w:tcW w:w="170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109 900,00</w:t>
            </w:r>
          </w:p>
        </w:tc>
        <w:tc>
          <w:tcPr>
            <w:tcW w:w="3648" w:type="dxa"/>
            <w:shd w:val="clear" w:color="auto" w:fill="auto"/>
            <w:vAlign w:val="center"/>
          </w:tcPr>
          <w:p w:rsidR="00D519EA" w:rsidRPr="00D519EA" w:rsidRDefault="00D519EA" w:rsidP="00D519EA">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98 910,00</w:t>
            </w:r>
            <w:r w:rsidRPr="00D519EA">
              <w:rPr>
                <w:rFonts w:ascii="Times New Roman" w:eastAsia="Times New Roman" w:hAnsi="Times New Roman" w:cs="Times New Roman"/>
                <w:color w:val="auto"/>
                <w:sz w:val="20"/>
                <w:szCs w:val="20"/>
                <w:lang w:bidi="ar-SA"/>
              </w:rPr>
              <w:t xml:space="preserve"> </w:t>
            </w:r>
          </w:p>
          <w:p w:rsidR="0082014E" w:rsidRPr="00B236C7" w:rsidRDefault="00D519EA" w:rsidP="00D519EA">
            <w:pPr>
              <w:widowControl/>
              <w:jc w:val="center"/>
              <w:rPr>
                <w:rFonts w:ascii="Times New Roman" w:eastAsia="Times New Roman" w:hAnsi="Times New Roman" w:cs="Times New Roman"/>
                <w:color w:val="auto"/>
                <w:sz w:val="20"/>
                <w:szCs w:val="20"/>
                <w:lang w:bidi="ar-SA"/>
              </w:rPr>
            </w:pPr>
            <w:r w:rsidRPr="00D519EA">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109 900,00</w:t>
            </w:r>
            <w:r w:rsidRPr="00D519EA">
              <w:rPr>
                <w:rFonts w:ascii="Times New Roman" w:eastAsia="Times New Roman" w:hAnsi="Times New Roman" w:cs="Times New Roman"/>
                <w:color w:val="auto"/>
                <w:sz w:val="20"/>
                <w:szCs w:val="20"/>
                <w:lang w:bidi="ar-SA"/>
              </w:rPr>
              <w:t xml:space="preserve"> – </w:t>
            </w:r>
            <w:r>
              <w:rPr>
                <w:rFonts w:ascii="Times New Roman" w:eastAsia="Times New Roman" w:hAnsi="Times New Roman" w:cs="Times New Roman"/>
                <w:color w:val="auto"/>
                <w:sz w:val="20"/>
                <w:szCs w:val="20"/>
                <w:lang w:bidi="ar-SA"/>
              </w:rPr>
              <w:t>109 900,00</w:t>
            </w:r>
            <w:r w:rsidRPr="00D519EA">
              <w:rPr>
                <w:rFonts w:ascii="Times New Roman" w:eastAsia="Times New Roman" w:hAnsi="Times New Roman" w:cs="Times New Roman"/>
                <w:color w:val="auto"/>
                <w:sz w:val="20"/>
                <w:szCs w:val="20"/>
                <w:lang w:bidi="ar-SA"/>
              </w:rPr>
              <w:t xml:space="preserve"> × 10 ÷ 100)</w:t>
            </w:r>
          </w:p>
        </w:tc>
      </w:tr>
      <w:tr w:rsidR="0082014E" w:rsidRPr="00B236C7" w:rsidTr="00BB582D">
        <w:trPr>
          <w:trHeight w:val="20"/>
        </w:trPr>
        <w:tc>
          <w:tcPr>
            <w:tcW w:w="129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3</w:t>
            </w:r>
          </w:p>
        </w:tc>
        <w:tc>
          <w:tcPr>
            <w:tcW w:w="3260"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rPr>
            </w:pPr>
            <w:r w:rsidRPr="00B236C7">
              <w:rPr>
                <w:rFonts w:ascii="Times New Roman" w:eastAsia="Times New Roman" w:hAnsi="Times New Roman" w:cs="Times New Roman"/>
                <w:color w:val="auto"/>
                <w:sz w:val="20"/>
                <w:szCs w:val="20"/>
                <w:lang w:bidi="ar-SA"/>
              </w:rPr>
              <w:t>ООО «Фикс»</w:t>
            </w:r>
          </w:p>
        </w:tc>
        <w:tc>
          <w:tcPr>
            <w:tcW w:w="170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109 900,00</w:t>
            </w:r>
          </w:p>
        </w:tc>
        <w:tc>
          <w:tcPr>
            <w:tcW w:w="3648" w:type="dxa"/>
            <w:shd w:val="clear" w:color="auto" w:fill="auto"/>
            <w:vAlign w:val="center"/>
          </w:tcPr>
          <w:p w:rsidR="00D519EA" w:rsidRPr="00D519EA" w:rsidRDefault="00D519EA" w:rsidP="00D519EA">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98 910,00</w:t>
            </w:r>
            <w:r w:rsidRPr="00D519EA">
              <w:rPr>
                <w:rFonts w:ascii="Times New Roman" w:eastAsia="Times New Roman" w:hAnsi="Times New Roman" w:cs="Times New Roman"/>
                <w:color w:val="auto"/>
                <w:sz w:val="20"/>
                <w:szCs w:val="20"/>
                <w:lang w:bidi="ar-SA"/>
              </w:rPr>
              <w:t xml:space="preserve"> </w:t>
            </w:r>
          </w:p>
          <w:p w:rsidR="0082014E" w:rsidRPr="00B236C7" w:rsidRDefault="00D519EA" w:rsidP="00D519EA">
            <w:pPr>
              <w:widowControl/>
              <w:jc w:val="center"/>
              <w:rPr>
                <w:rFonts w:ascii="Times New Roman" w:eastAsia="Times New Roman" w:hAnsi="Times New Roman" w:cs="Times New Roman"/>
                <w:color w:val="auto"/>
                <w:sz w:val="20"/>
                <w:szCs w:val="20"/>
                <w:lang w:bidi="ar-SA"/>
              </w:rPr>
            </w:pPr>
            <w:r w:rsidRPr="00D519EA">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109 900,00</w:t>
            </w:r>
            <w:r w:rsidRPr="00D519EA">
              <w:rPr>
                <w:rFonts w:ascii="Times New Roman" w:eastAsia="Times New Roman" w:hAnsi="Times New Roman" w:cs="Times New Roman"/>
                <w:color w:val="auto"/>
                <w:sz w:val="20"/>
                <w:szCs w:val="20"/>
                <w:lang w:bidi="ar-SA"/>
              </w:rPr>
              <w:t xml:space="preserve"> – </w:t>
            </w:r>
            <w:r>
              <w:rPr>
                <w:rFonts w:ascii="Times New Roman" w:eastAsia="Times New Roman" w:hAnsi="Times New Roman" w:cs="Times New Roman"/>
                <w:color w:val="auto"/>
                <w:sz w:val="20"/>
                <w:szCs w:val="20"/>
                <w:lang w:bidi="ar-SA"/>
              </w:rPr>
              <w:t>109 900,00</w:t>
            </w:r>
            <w:r w:rsidRPr="00D519EA">
              <w:rPr>
                <w:rFonts w:ascii="Times New Roman" w:eastAsia="Times New Roman" w:hAnsi="Times New Roman" w:cs="Times New Roman"/>
                <w:color w:val="auto"/>
                <w:sz w:val="20"/>
                <w:szCs w:val="20"/>
                <w:lang w:bidi="ar-SA"/>
              </w:rPr>
              <w:t xml:space="preserve"> × 10 ÷ 100)</w:t>
            </w:r>
          </w:p>
        </w:tc>
      </w:tr>
      <w:tr w:rsidR="0082014E" w:rsidRPr="00B236C7" w:rsidTr="00BB582D">
        <w:trPr>
          <w:trHeight w:val="20"/>
        </w:trPr>
        <w:tc>
          <w:tcPr>
            <w:tcW w:w="129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260"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«Вектис»</w:t>
            </w:r>
          </w:p>
        </w:tc>
        <w:tc>
          <w:tcPr>
            <w:tcW w:w="1701"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109 900,00</w:t>
            </w:r>
          </w:p>
        </w:tc>
        <w:tc>
          <w:tcPr>
            <w:tcW w:w="3648" w:type="dxa"/>
            <w:shd w:val="clear" w:color="auto" w:fill="auto"/>
            <w:vAlign w:val="center"/>
          </w:tcPr>
          <w:p w:rsidR="0082014E" w:rsidRPr="00B236C7" w:rsidRDefault="0082014E" w:rsidP="0082014E">
            <w:pPr>
              <w:widowControl/>
              <w:jc w:val="center"/>
              <w:rPr>
                <w:rFonts w:ascii="Times New Roman" w:eastAsia="Times New Roman" w:hAnsi="Times New Roman" w:cs="Times New Roman"/>
                <w:color w:val="auto"/>
                <w:sz w:val="20"/>
                <w:szCs w:val="20"/>
                <w:lang w:bidi="ar-SA"/>
              </w:rPr>
            </w:pPr>
            <w:r w:rsidRPr="0082014E">
              <w:rPr>
                <w:rFonts w:ascii="Times New Roman" w:eastAsia="Times New Roman" w:hAnsi="Times New Roman" w:cs="Times New Roman"/>
                <w:color w:val="auto"/>
                <w:sz w:val="20"/>
                <w:szCs w:val="20"/>
                <w:lang w:bidi="ar-SA"/>
              </w:rPr>
              <w:t>преимущества не предоставлены</w:t>
            </w:r>
          </w:p>
        </w:tc>
      </w:tr>
      <w:tr w:rsidR="00B236C7" w:rsidRPr="00B236C7" w:rsidTr="00BB582D">
        <w:trPr>
          <w:trHeight w:val="20"/>
        </w:trPr>
        <w:tc>
          <w:tcPr>
            <w:tcW w:w="9900" w:type="dxa"/>
            <w:gridSpan w:val="4"/>
            <w:shd w:val="clear" w:color="auto" w:fill="auto"/>
            <w:vAlign w:val="center"/>
          </w:tcPr>
          <w:p w:rsidR="00B236C7" w:rsidRPr="00B236C7" w:rsidRDefault="009022E5" w:rsidP="00B236C7">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ЛОТ № 18</w:t>
            </w:r>
          </w:p>
        </w:tc>
      </w:tr>
      <w:tr w:rsidR="009022E5" w:rsidRPr="00B236C7" w:rsidTr="00BB582D">
        <w:trPr>
          <w:trHeight w:val="20"/>
        </w:trPr>
        <w:tc>
          <w:tcPr>
            <w:tcW w:w="129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1</w:t>
            </w:r>
          </w:p>
        </w:tc>
        <w:tc>
          <w:tcPr>
            <w:tcW w:w="3260"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rPr>
              <w:t>ООО «Полюс-Агро»</w:t>
            </w:r>
          </w:p>
        </w:tc>
        <w:tc>
          <w:tcPr>
            <w:tcW w:w="170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99 450,00</w:t>
            </w:r>
          </w:p>
        </w:tc>
        <w:tc>
          <w:tcPr>
            <w:tcW w:w="3648" w:type="dxa"/>
            <w:shd w:val="clear" w:color="auto" w:fill="auto"/>
            <w:vAlign w:val="center"/>
          </w:tcPr>
          <w:p w:rsidR="009022E5" w:rsidRPr="00B236C7" w:rsidRDefault="00205471" w:rsidP="009022E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89 505,00</w:t>
            </w:r>
            <w:r w:rsidR="009022E5" w:rsidRPr="00B236C7">
              <w:rPr>
                <w:rFonts w:ascii="Times New Roman" w:eastAsia="Times New Roman" w:hAnsi="Times New Roman" w:cs="Times New Roman"/>
                <w:color w:val="auto"/>
                <w:sz w:val="20"/>
                <w:szCs w:val="20"/>
                <w:lang w:bidi="ar-SA"/>
              </w:rPr>
              <w:t xml:space="preserve"> </w:t>
            </w:r>
          </w:p>
          <w:p w:rsidR="009022E5" w:rsidRPr="00B236C7" w:rsidRDefault="009022E5"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w:t>
            </w:r>
            <w:r w:rsidR="00205471">
              <w:rPr>
                <w:rFonts w:ascii="Times New Roman" w:eastAsia="Times New Roman" w:hAnsi="Times New Roman" w:cs="Times New Roman"/>
                <w:color w:val="auto"/>
                <w:sz w:val="20"/>
                <w:szCs w:val="20"/>
                <w:lang w:bidi="ar-SA"/>
              </w:rPr>
              <w:t>99 450,</w:t>
            </w:r>
            <w:r w:rsidRPr="00B236C7">
              <w:rPr>
                <w:rFonts w:ascii="Times New Roman" w:eastAsia="Times New Roman" w:hAnsi="Times New Roman" w:cs="Times New Roman"/>
                <w:color w:val="auto"/>
                <w:sz w:val="20"/>
                <w:szCs w:val="20"/>
                <w:lang w:bidi="ar-SA"/>
              </w:rPr>
              <w:t xml:space="preserve">00 – </w:t>
            </w:r>
            <w:r w:rsidR="00205471">
              <w:rPr>
                <w:rFonts w:ascii="Times New Roman" w:eastAsia="Times New Roman" w:hAnsi="Times New Roman" w:cs="Times New Roman"/>
                <w:color w:val="auto"/>
                <w:sz w:val="20"/>
                <w:szCs w:val="20"/>
                <w:lang w:bidi="ar-SA"/>
              </w:rPr>
              <w:t>99 450</w:t>
            </w:r>
            <w:r w:rsidRPr="00B236C7">
              <w:rPr>
                <w:rFonts w:ascii="Times New Roman" w:eastAsia="Times New Roman" w:hAnsi="Times New Roman" w:cs="Times New Roman"/>
                <w:color w:val="auto"/>
                <w:sz w:val="20"/>
                <w:szCs w:val="20"/>
                <w:lang w:bidi="ar-SA"/>
              </w:rPr>
              <w:t>,00 × 10 ÷ 100)</w:t>
            </w:r>
          </w:p>
        </w:tc>
      </w:tr>
      <w:tr w:rsidR="009022E5" w:rsidRPr="00B236C7" w:rsidTr="00BB582D">
        <w:trPr>
          <w:trHeight w:val="20"/>
        </w:trPr>
        <w:tc>
          <w:tcPr>
            <w:tcW w:w="129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3</w:t>
            </w:r>
          </w:p>
        </w:tc>
        <w:tc>
          <w:tcPr>
            <w:tcW w:w="3260"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rPr>
            </w:pPr>
            <w:r w:rsidRPr="00B236C7">
              <w:rPr>
                <w:rFonts w:ascii="Times New Roman" w:eastAsia="Times New Roman" w:hAnsi="Times New Roman" w:cs="Times New Roman"/>
                <w:color w:val="auto"/>
                <w:sz w:val="20"/>
                <w:szCs w:val="20"/>
                <w:lang w:bidi="ar-SA"/>
              </w:rPr>
              <w:t>ООО «Фикс»</w:t>
            </w:r>
          </w:p>
        </w:tc>
        <w:tc>
          <w:tcPr>
            <w:tcW w:w="170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99 450,00</w:t>
            </w:r>
          </w:p>
        </w:tc>
        <w:tc>
          <w:tcPr>
            <w:tcW w:w="3648" w:type="dxa"/>
            <w:shd w:val="clear" w:color="auto" w:fill="auto"/>
            <w:vAlign w:val="center"/>
          </w:tcPr>
          <w:p w:rsidR="00205471" w:rsidRPr="00205471" w:rsidRDefault="00205471" w:rsidP="00205471">
            <w:pPr>
              <w:widowControl/>
              <w:jc w:val="center"/>
              <w:rPr>
                <w:rFonts w:ascii="Times New Roman" w:eastAsia="Times New Roman" w:hAnsi="Times New Roman" w:cs="Times New Roman"/>
                <w:color w:val="auto"/>
                <w:sz w:val="20"/>
                <w:szCs w:val="20"/>
                <w:lang w:bidi="ar-SA"/>
              </w:rPr>
            </w:pPr>
            <w:r w:rsidRPr="00205471">
              <w:rPr>
                <w:rFonts w:ascii="Times New Roman" w:eastAsia="Times New Roman" w:hAnsi="Times New Roman" w:cs="Times New Roman"/>
                <w:color w:val="auto"/>
                <w:sz w:val="20"/>
                <w:szCs w:val="20"/>
                <w:lang w:bidi="ar-SA"/>
              </w:rPr>
              <w:t xml:space="preserve">89 505,00 </w:t>
            </w:r>
          </w:p>
          <w:p w:rsidR="009022E5" w:rsidRPr="00B236C7" w:rsidRDefault="00205471" w:rsidP="00205471">
            <w:pPr>
              <w:widowControl/>
              <w:jc w:val="center"/>
              <w:rPr>
                <w:rFonts w:ascii="Times New Roman" w:eastAsia="Times New Roman" w:hAnsi="Times New Roman" w:cs="Times New Roman"/>
                <w:color w:val="auto"/>
                <w:sz w:val="20"/>
                <w:szCs w:val="20"/>
                <w:lang w:bidi="ar-SA"/>
              </w:rPr>
            </w:pPr>
            <w:r w:rsidRPr="00205471">
              <w:rPr>
                <w:rFonts w:ascii="Times New Roman" w:eastAsia="Times New Roman" w:hAnsi="Times New Roman" w:cs="Times New Roman"/>
                <w:color w:val="auto"/>
                <w:sz w:val="20"/>
                <w:szCs w:val="20"/>
                <w:lang w:bidi="ar-SA"/>
              </w:rPr>
              <w:t>(99 450,00 – 99 450,00 × 10 ÷ 100)</w:t>
            </w:r>
          </w:p>
        </w:tc>
      </w:tr>
      <w:tr w:rsidR="009022E5" w:rsidRPr="00B236C7" w:rsidTr="00BB582D">
        <w:trPr>
          <w:trHeight w:val="20"/>
        </w:trPr>
        <w:tc>
          <w:tcPr>
            <w:tcW w:w="129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260"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«Вектис»</w:t>
            </w:r>
          </w:p>
        </w:tc>
        <w:tc>
          <w:tcPr>
            <w:tcW w:w="1701"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99 450,00</w:t>
            </w:r>
          </w:p>
        </w:tc>
        <w:tc>
          <w:tcPr>
            <w:tcW w:w="3648" w:type="dxa"/>
            <w:shd w:val="clear" w:color="auto" w:fill="auto"/>
            <w:vAlign w:val="center"/>
          </w:tcPr>
          <w:p w:rsidR="009022E5" w:rsidRPr="00B236C7" w:rsidRDefault="009022E5" w:rsidP="009022E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преимущества не предоставлены</w:t>
            </w:r>
          </w:p>
        </w:tc>
      </w:tr>
      <w:tr w:rsidR="00B236C7" w:rsidRPr="00B236C7" w:rsidTr="00BB582D">
        <w:trPr>
          <w:trHeight w:val="20"/>
        </w:trPr>
        <w:tc>
          <w:tcPr>
            <w:tcW w:w="9900" w:type="dxa"/>
            <w:gridSpan w:val="4"/>
            <w:shd w:val="clear" w:color="auto" w:fill="auto"/>
            <w:vAlign w:val="center"/>
          </w:tcPr>
          <w:p w:rsidR="00B236C7" w:rsidRPr="00B236C7" w:rsidRDefault="00205471" w:rsidP="00B236C7">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ЛОТ № 19</w:t>
            </w:r>
          </w:p>
        </w:tc>
      </w:tr>
      <w:tr w:rsidR="00205471" w:rsidRPr="00B236C7" w:rsidTr="00BB582D">
        <w:trPr>
          <w:trHeight w:val="20"/>
        </w:trPr>
        <w:tc>
          <w:tcPr>
            <w:tcW w:w="1291"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1</w:t>
            </w:r>
          </w:p>
        </w:tc>
        <w:tc>
          <w:tcPr>
            <w:tcW w:w="3260"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rPr>
              <w:t>ООО «Полюс-Агро»</w:t>
            </w:r>
          </w:p>
        </w:tc>
        <w:tc>
          <w:tcPr>
            <w:tcW w:w="1701" w:type="dxa"/>
            <w:shd w:val="clear" w:color="auto" w:fill="auto"/>
            <w:vAlign w:val="center"/>
          </w:tcPr>
          <w:p w:rsidR="00205471" w:rsidRPr="00B236C7" w:rsidRDefault="009C7955" w:rsidP="0020547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87 500,00</w:t>
            </w:r>
          </w:p>
        </w:tc>
        <w:tc>
          <w:tcPr>
            <w:tcW w:w="3648"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 xml:space="preserve"> </w:t>
            </w:r>
            <w:r w:rsidR="009C7955">
              <w:rPr>
                <w:rFonts w:ascii="Times New Roman" w:eastAsia="Times New Roman" w:hAnsi="Times New Roman" w:cs="Times New Roman"/>
                <w:color w:val="auto"/>
                <w:sz w:val="20"/>
                <w:szCs w:val="20"/>
                <w:lang w:bidi="ar-SA"/>
              </w:rPr>
              <w:t>78 750,00</w:t>
            </w:r>
          </w:p>
          <w:p w:rsidR="00205471" w:rsidRPr="00B236C7" w:rsidRDefault="00205471"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w:t>
            </w:r>
            <w:r w:rsidR="009C7955">
              <w:rPr>
                <w:rFonts w:ascii="Times New Roman" w:eastAsia="Times New Roman" w:hAnsi="Times New Roman" w:cs="Times New Roman"/>
                <w:color w:val="auto"/>
                <w:sz w:val="20"/>
                <w:szCs w:val="20"/>
                <w:lang w:bidi="ar-SA"/>
              </w:rPr>
              <w:t>87 500</w:t>
            </w:r>
            <w:r w:rsidRPr="00B236C7">
              <w:rPr>
                <w:rFonts w:ascii="Times New Roman" w:eastAsia="Times New Roman" w:hAnsi="Times New Roman" w:cs="Times New Roman"/>
                <w:color w:val="auto"/>
                <w:sz w:val="20"/>
                <w:szCs w:val="20"/>
                <w:lang w:bidi="ar-SA"/>
              </w:rPr>
              <w:t>,00</w:t>
            </w:r>
            <w:r w:rsidR="009C7955">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xml:space="preserve">– </w:t>
            </w:r>
            <w:r w:rsidR="009C7955">
              <w:rPr>
                <w:rFonts w:ascii="Times New Roman" w:eastAsia="Times New Roman" w:hAnsi="Times New Roman" w:cs="Times New Roman"/>
                <w:color w:val="auto"/>
                <w:sz w:val="20"/>
                <w:szCs w:val="20"/>
                <w:lang w:bidi="ar-SA"/>
              </w:rPr>
              <w:t>87 500</w:t>
            </w:r>
            <w:r w:rsidRPr="00B236C7">
              <w:rPr>
                <w:rFonts w:ascii="Times New Roman" w:eastAsia="Times New Roman" w:hAnsi="Times New Roman" w:cs="Times New Roman"/>
                <w:color w:val="auto"/>
                <w:sz w:val="20"/>
                <w:szCs w:val="20"/>
                <w:lang w:bidi="ar-SA"/>
              </w:rPr>
              <w:t>,00</w:t>
            </w:r>
            <w:r w:rsidR="009C7955">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10 ÷ 100)</w:t>
            </w:r>
          </w:p>
        </w:tc>
      </w:tr>
      <w:tr w:rsidR="00205471" w:rsidRPr="00B236C7" w:rsidTr="00BB582D">
        <w:trPr>
          <w:trHeight w:val="20"/>
        </w:trPr>
        <w:tc>
          <w:tcPr>
            <w:tcW w:w="1291"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3</w:t>
            </w:r>
          </w:p>
        </w:tc>
        <w:tc>
          <w:tcPr>
            <w:tcW w:w="3260"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rPr>
            </w:pPr>
            <w:r w:rsidRPr="00B236C7">
              <w:rPr>
                <w:rFonts w:ascii="Times New Roman" w:eastAsia="Times New Roman" w:hAnsi="Times New Roman" w:cs="Times New Roman"/>
                <w:color w:val="auto"/>
                <w:sz w:val="20"/>
                <w:szCs w:val="20"/>
                <w:lang w:bidi="ar-SA"/>
              </w:rPr>
              <w:t>ООО «Фикс»</w:t>
            </w:r>
          </w:p>
        </w:tc>
        <w:tc>
          <w:tcPr>
            <w:tcW w:w="1701" w:type="dxa"/>
            <w:shd w:val="clear" w:color="auto" w:fill="auto"/>
            <w:vAlign w:val="center"/>
          </w:tcPr>
          <w:p w:rsidR="00205471" w:rsidRPr="00B236C7" w:rsidRDefault="009C7955" w:rsidP="0020547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87 500,00</w:t>
            </w:r>
          </w:p>
        </w:tc>
        <w:tc>
          <w:tcPr>
            <w:tcW w:w="3648"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78 750,00</w:t>
            </w:r>
          </w:p>
          <w:p w:rsidR="00205471"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87 500</w:t>
            </w:r>
            <w:r w:rsidRPr="00B236C7">
              <w:rPr>
                <w:rFonts w:ascii="Times New Roman" w:eastAsia="Times New Roman" w:hAnsi="Times New Roman" w:cs="Times New Roman"/>
                <w:color w:val="auto"/>
                <w:sz w:val="20"/>
                <w:szCs w:val="20"/>
                <w:lang w:bidi="ar-SA"/>
              </w:rPr>
              <w:t>,00</w:t>
            </w:r>
            <w:r>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color w:val="auto"/>
                <w:sz w:val="20"/>
                <w:szCs w:val="20"/>
                <w:lang w:bidi="ar-SA"/>
              </w:rPr>
              <w:t>87 500</w:t>
            </w:r>
            <w:r w:rsidRPr="00B236C7">
              <w:rPr>
                <w:rFonts w:ascii="Times New Roman" w:eastAsia="Times New Roman" w:hAnsi="Times New Roman" w:cs="Times New Roman"/>
                <w:color w:val="auto"/>
                <w:sz w:val="20"/>
                <w:szCs w:val="20"/>
                <w:lang w:bidi="ar-SA"/>
              </w:rPr>
              <w:t>,00</w:t>
            </w:r>
            <w:r>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10 ÷ 100)</w:t>
            </w:r>
          </w:p>
        </w:tc>
      </w:tr>
      <w:tr w:rsidR="00205471" w:rsidRPr="00B236C7" w:rsidTr="00BB582D">
        <w:trPr>
          <w:trHeight w:val="20"/>
        </w:trPr>
        <w:tc>
          <w:tcPr>
            <w:tcW w:w="1291"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260"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«Вектис»</w:t>
            </w:r>
          </w:p>
        </w:tc>
        <w:tc>
          <w:tcPr>
            <w:tcW w:w="1701" w:type="dxa"/>
            <w:shd w:val="clear" w:color="auto" w:fill="auto"/>
            <w:vAlign w:val="center"/>
          </w:tcPr>
          <w:p w:rsidR="00205471" w:rsidRPr="00B236C7" w:rsidRDefault="009C7955" w:rsidP="0020547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87 500,00</w:t>
            </w:r>
          </w:p>
        </w:tc>
        <w:tc>
          <w:tcPr>
            <w:tcW w:w="3648" w:type="dxa"/>
            <w:shd w:val="clear" w:color="auto" w:fill="auto"/>
            <w:vAlign w:val="center"/>
          </w:tcPr>
          <w:p w:rsidR="00205471" w:rsidRPr="00B236C7" w:rsidRDefault="00205471" w:rsidP="00205471">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преимущества не предоставлены</w:t>
            </w:r>
          </w:p>
        </w:tc>
      </w:tr>
      <w:tr w:rsidR="00B236C7" w:rsidRPr="00B236C7" w:rsidTr="00BB582D">
        <w:trPr>
          <w:trHeight w:val="20"/>
        </w:trPr>
        <w:tc>
          <w:tcPr>
            <w:tcW w:w="9900" w:type="dxa"/>
            <w:gridSpan w:val="4"/>
            <w:shd w:val="clear" w:color="auto" w:fill="auto"/>
            <w:vAlign w:val="center"/>
          </w:tcPr>
          <w:p w:rsidR="00B236C7" w:rsidRPr="00B236C7" w:rsidRDefault="00B236C7"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 xml:space="preserve">ЛОТ № </w:t>
            </w:r>
            <w:r w:rsidR="009C7955">
              <w:rPr>
                <w:rFonts w:ascii="Times New Roman" w:eastAsia="Times New Roman" w:hAnsi="Times New Roman" w:cs="Times New Roman"/>
                <w:color w:val="auto"/>
                <w:sz w:val="20"/>
                <w:szCs w:val="20"/>
                <w:lang w:bidi="ar-SA"/>
              </w:rPr>
              <w:t>20</w:t>
            </w:r>
          </w:p>
        </w:tc>
      </w:tr>
      <w:tr w:rsidR="009C7955" w:rsidRPr="00B236C7" w:rsidTr="00BB582D">
        <w:trPr>
          <w:trHeight w:val="20"/>
        </w:trPr>
        <w:tc>
          <w:tcPr>
            <w:tcW w:w="129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1</w:t>
            </w:r>
          </w:p>
        </w:tc>
        <w:tc>
          <w:tcPr>
            <w:tcW w:w="3260"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rPr>
              <w:t>ООО «Полюс-Агро»</w:t>
            </w:r>
          </w:p>
        </w:tc>
        <w:tc>
          <w:tcPr>
            <w:tcW w:w="170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53 900,00</w:t>
            </w:r>
          </w:p>
        </w:tc>
        <w:tc>
          <w:tcPr>
            <w:tcW w:w="3648"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48 510,00</w:t>
            </w:r>
          </w:p>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53 900</w:t>
            </w:r>
            <w:r w:rsidRPr="00B236C7">
              <w:rPr>
                <w:rFonts w:ascii="Times New Roman" w:eastAsia="Times New Roman" w:hAnsi="Times New Roman" w:cs="Times New Roman"/>
                <w:color w:val="auto"/>
                <w:sz w:val="20"/>
                <w:szCs w:val="20"/>
                <w:lang w:bidi="ar-SA"/>
              </w:rPr>
              <w:t>,00</w:t>
            </w:r>
            <w:r>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color w:val="auto"/>
                <w:sz w:val="20"/>
                <w:szCs w:val="20"/>
                <w:lang w:bidi="ar-SA"/>
              </w:rPr>
              <w:t>53 900</w:t>
            </w:r>
            <w:r w:rsidRPr="00B236C7">
              <w:rPr>
                <w:rFonts w:ascii="Times New Roman" w:eastAsia="Times New Roman" w:hAnsi="Times New Roman" w:cs="Times New Roman"/>
                <w:color w:val="auto"/>
                <w:sz w:val="20"/>
                <w:szCs w:val="20"/>
                <w:lang w:bidi="ar-SA"/>
              </w:rPr>
              <w:t>,00</w:t>
            </w:r>
            <w:r>
              <w:rPr>
                <w:rFonts w:ascii="Times New Roman" w:eastAsia="Times New Roman" w:hAnsi="Times New Roman" w:cs="Times New Roman"/>
                <w:color w:val="auto"/>
                <w:sz w:val="20"/>
                <w:szCs w:val="20"/>
                <w:lang w:bidi="ar-SA"/>
              </w:rPr>
              <w:t xml:space="preserve"> </w:t>
            </w:r>
            <w:r w:rsidRPr="00B236C7">
              <w:rPr>
                <w:rFonts w:ascii="Times New Roman" w:eastAsia="Times New Roman" w:hAnsi="Times New Roman" w:cs="Times New Roman"/>
                <w:color w:val="auto"/>
                <w:sz w:val="20"/>
                <w:szCs w:val="20"/>
                <w:lang w:bidi="ar-SA"/>
              </w:rPr>
              <w:t>× 10 ÷ 100)</w:t>
            </w:r>
          </w:p>
        </w:tc>
      </w:tr>
      <w:tr w:rsidR="009C7955" w:rsidRPr="00B236C7" w:rsidTr="00BB582D">
        <w:trPr>
          <w:trHeight w:val="20"/>
        </w:trPr>
        <w:tc>
          <w:tcPr>
            <w:tcW w:w="129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3</w:t>
            </w:r>
          </w:p>
        </w:tc>
        <w:tc>
          <w:tcPr>
            <w:tcW w:w="3260"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rPr>
            </w:pPr>
            <w:r w:rsidRPr="00B236C7">
              <w:rPr>
                <w:rFonts w:ascii="Times New Roman" w:eastAsia="Times New Roman" w:hAnsi="Times New Roman" w:cs="Times New Roman"/>
                <w:color w:val="auto"/>
                <w:sz w:val="20"/>
                <w:szCs w:val="20"/>
                <w:lang w:bidi="ar-SA"/>
              </w:rPr>
              <w:t>ООО «Фикс»</w:t>
            </w:r>
          </w:p>
        </w:tc>
        <w:tc>
          <w:tcPr>
            <w:tcW w:w="170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53 900,00</w:t>
            </w:r>
          </w:p>
        </w:tc>
        <w:tc>
          <w:tcPr>
            <w:tcW w:w="3648" w:type="dxa"/>
            <w:shd w:val="clear" w:color="auto" w:fill="auto"/>
            <w:vAlign w:val="center"/>
          </w:tcPr>
          <w:p w:rsidR="009C7955" w:rsidRPr="009C7955" w:rsidRDefault="009C7955" w:rsidP="009C7955">
            <w:pPr>
              <w:widowControl/>
              <w:jc w:val="center"/>
              <w:rPr>
                <w:rFonts w:ascii="Times New Roman" w:eastAsia="Times New Roman" w:hAnsi="Times New Roman" w:cs="Times New Roman"/>
                <w:color w:val="auto"/>
                <w:sz w:val="20"/>
                <w:szCs w:val="20"/>
                <w:lang w:bidi="ar-SA"/>
              </w:rPr>
            </w:pPr>
            <w:r w:rsidRPr="009C7955">
              <w:rPr>
                <w:rFonts w:ascii="Times New Roman" w:eastAsia="Times New Roman" w:hAnsi="Times New Roman" w:cs="Times New Roman"/>
                <w:color w:val="auto"/>
                <w:sz w:val="20"/>
                <w:szCs w:val="20"/>
                <w:lang w:bidi="ar-SA"/>
              </w:rPr>
              <w:t>48 510,00</w:t>
            </w:r>
          </w:p>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9C7955">
              <w:rPr>
                <w:rFonts w:ascii="Times New Roman" w:eastAsia="Times New Roman" w:hAnsi="Times New Roman" w:cs="Times New Roman"/>
                <w:color w:val="auto"/>
                <w:sz w:val="20"/>
                <w:szCs w:val="20"/>
                <w:lang w:bidi="ar-SA"/>
              </w:rPr>
              <w:t>(53 900,00 – 53 900,00 × 10 ÷ 100)</w:t>
            </w:r>
          </w:p>
        </w:tc>
      </w:tr>
      <w:tr w:rsidR="009C7955" w:rsidRPr="00B236C7" w:rsidTr="00BB582D">
        <w:trPr>
          <w:trHeight w:val="20"/>
        </w:trPr>
        <w:tc>
          <w:tcPr>
            <w:tcW w:w="129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260"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rPr>
            </w:pPr>
            <w:r w:rsidRPr="00CC589A">
              <w:rPr>
                <w:rFonts w:ascii="Times New Roman" w:eastAsia="Times New Roman" w:hAnsi="Times New Roman" w:cs="Times New Roman"/>
                <w:color w:val="auto"/>
                <w:sz w:val="20"/>
                <w:szCs w:val="20"/>
              </w:rPr>
              <w:t>ООО «Вектис»</w:t>
            </w:r>
          </w:p>
        </w:tc>
        <w:tc>
          <w:tcPr>
            <w:tcW w:w="1701"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53 900,00</w:t>
            </w:r>
          </w:p>
        </w:tc>
        <w:tc>
          <w:tcPr>
            <w:tcW w:w="3648" w:type="dxa"/>
            <w:shd w:val="clear" w:color="auto" w:fill="auto"/>
            <w:vAlign w:val="center"/>
          </w:tcPr>
          <w:p w:rsidR="009C7955" w:rsidRPr="00B236C7" w:rsidRDefault="009C7955" w:rsidP="009C7955">
            <w:pPr>
              <w:widowControl/>
              <w:jc w:val="center"/>
              <w:rPr>
                <w:rFonts w:ascii="Times New Roman" w:eastAsia="Times New Roman" w:hAnsi="Times New Roman" w:cs="Times New Roman"/>
                <w:color w:val="auto"/>
                <w:sz w:val="20"/>
                <w:szCs w:val="20"/>
                <w:lang w:bidi="ar-SA"/>
              </w:rPr>
            </w:pPr>
            <w:r w:rsidRPr="00B236C7">
              <w:rPr>
                <w:rFonts w:ascii="Times New Roman" w:eastAsia="Times New Roman" w:hAnsi="Times New Roman" w:cs="Times New Roman"/>
                <w:color w:val="auto"/>
                <w:sz w:val="20"/>
                <w:szCs w:val="20"/>
                <w:lang w:bidi="ar-SA"/>
              </w:rPr>
              <w:t>преимущества не предоставлены</w:t>
            </w:r>
          </w:p>
        </w:tc>
      </w:tr>
    </w:tbl>
    <w:p w:rsidR="00223101" w:rsidRDefault="00223101" w:rsidP="001A22BC">
      <w:pPr>
        <w:tabs>
          <w:tab w:val="left" w:pos="1122"/>
        </w:tabs>
        <w:ind w:firstLine="709"/>
        <w:jc w:val="both"/>
        <w:rPr>
          <w:rFonts w:ascii="Times New Roman" w:hAnsi="Times New Roman" w:cs="Times New Roman"/>
          <w:sz w:val="28"/>
          <w:szCs w:val="28"/>
        </w:rPr>
      </w:pPr>
    </w:p>
    <w:p w:rsidR="00F058C3" w:rsidRPr="00F058C3" w:rsidRDefault="00F058C3" w:rsidP="00F058C3">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F058C3">
        <w:rPr>
          <w:rFonts w:ascii="Times New Roman" w:eastAsia="Times New Roman" w:hAnsi="Times New Roman" w:cs="Times New Roman"/>
          <w:color w:val="auto"/>
          <w:sz w:val="28"/>
          <w:szCs w:val="28"/>
          <w:lang w:eastAsia="en-US" w:bidi="ar-SA"/>
        </w:rPr>
        <w:t>По итогам заседания Комиссии выявлено:</w:t>
      </w:r>
    </w:p>
    <w:p w:rsidR="00EA58EF" w:rsidRDefault="00EA58EF" w:rsidP="00F058C3">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а) </w:t>
      </w:r>
      <w:r w:rsidRPr="00EA58EF">
        <w:rPr>
          <w:rFonts w:ascii="Times New Roman" w:eastAsia="Times New Roman" w:hAnsi="Times New Roman" w:cs="Times New Roman"/>
          <w:color w:val="auto"/>
          <w:sz w:val="28"/>
          <w:szCs w:val="28"/>
          <w:lang w:eastAsia="en-US" w:bidi="ar-SA"/>
        </w:rPr>
        <w:t>информаци</w:t>
      </w:r>
      <w:r>
        <w:rPr>
          <w:rFonts w:ascii="Times New Roman" w:eastAsia="Times New Roman" w:hAnsi="Times New Roman" w:cs="Times New Roman"/>
          <w:color w:val="auto"/>
          <w:sz w:val="28"/>
          <w:szCs w:val="28"/>
          <w:lang w:eastAsia="en-US" w:bidi="ar-SA"/>
        </w:rPr>
        <w:t>я</w:t>
      </w:r>
      <w:r w:rsidRPr="00EA58EF">
        <w:rPr>
          <w:rFonts w:ascii="Times New Roman" w:eastAsia="Times New Roman" w:hAnsi="Times New Roman" w:cs="Times New Roman"/>
          <w:color w:val="auto"/>
          <w:sz w:val="28"/>
          <w:szCs w:val="28"/>
          <w:lang w:eastAsia="en-US" w:bidi="ar-SA"/>
        </w:rPr>
        <w:t xml:space="preserve"> о количестве соответствующих заявок</w:t>
      </w:r>
    </w:p>
    <w:p w:rsidR="00F058C3" w:rsidRDefault="00F058C3" w:rsidP="00F058C3">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F058C3">
        <w:rPr>
          <w:rFonts w:ascii="Times New Roman" w:eastAsia="Times New Roman" w:hAnsi="Times New Roman" w:cs="Times New Roman"/>
          <w:color w:val="auto"/>
          <w:sz w:val="28"/>
          <w:szCs w:val="28"/>
          <w:lang w:eastAsia="en-US" w:bidi="ar-SA"/>
        </w:rPr>
        <w:t xml:space="preserve">1) </w:t>
      </w:r>
      <w:r w:rsidR="001A2EE8" w:rsidRPr="001A2EE8">
        <w:rPr>
          <w:rFonts w:ascii="Times New Roman" w:eastAsia="Times New Roman" w:hAnsi="Times New Roman" w:cs="Times New Roman"/>
          <w:color w:val="auto"/>
          <w:sz w:val="28"/>
          <w:szCs w:val="28"/>
          <w:lang w:eastAsia="en-US" w:bidi="ar-SA"/>
        </w:rPr>
        <w:t xml:space="preserve">по лоту № </w:t>
      </w:r>
      <w:r w:rsidR="001A2EE8">
        <w:rPr>
          <w:rFonts w:ascii="Times New Roman" w:eastAsia="Times New Roman" w:hAnsi="Times New Roman" w:cs="Times New Roman"/>
          <w:color w:val="auto"/>
          <w:sz w:val="28"/>
          <w:szCs w:val="28"/>
          <w:lang w:eastAsia="en-US" w:bidi="ar-SA"/>
        </w:rPr>
        <w:t>1</w:t>
      </w:r>
      <w:r w:rsidR="001A2EE8"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w:t>
      </w:r>
      <w:r w:rsidR="001A2EE8" w:rsidRPr="001A2EE8">
        <w:rPr>
          <w:rFonts w:ascii="Times New Roman" w:eastAsia="Times New Roman" w:hAnsi="Times New Roman" w:cs="Times New Roman"/>
          <w:color w:val="auto"/>
          <w:sz w:val="28"/>
          <w:szCs w:val="28"/>
          <w:lang w:eastAsia="en-US" w:bidi="ar-SA"/>
        </w:rPr>
        <w:lastRenderedPageBreak/>
        <w:t>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F058C3">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w:t>
      </w:r>
      <w:r w:rsidRPr="001A2EE8">
        <w:rPr>
          <w:rFonts w:ascii="Times New Roman" w:eastAsia="Times New Roman" w:hAnsi="Times New Roman" w:cs="Times New Roman"/>
          <w:color w:val="auto"/>
          <w:sz w:val="28"/>
          <w:szCs w:val="28"/>
          <w:lang w:eastAsia="en-US" w:bidi="ar-SA"/>
        </w:rPr>
        <w:t xml:space="preserve">) по лоту № </w:t>
      </w:r>
      <w:r>
        <w:rPr>
          <w:rFonts w:ascii="Times New Roman" w:eastAsia="Times New Roman" w:hAnsi="Times New Roman" w:cs="Times New Roman"/>
          <w:color w:val="auto"/>
          <w:sz w:val="28"/>
          <w:szCs w:val="28"/>
          <w:lang w:eastAsia="en-US" w:bidi="ar-SA"/>
        </w:rPr>
        <w:t>2</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4</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4</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5</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5</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6</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6</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7</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7</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8</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8</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9</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9</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10</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10</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11</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11</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12</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12</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13</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13</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w:t>
      </w:r>
      <w:r w:rsidRPr="001A2EE8">
        <w:rPr>
          <w:rFonts w:ascii="Times New Roman" w:eastAsia="Times New Roman" w:hAnsi="Times New Roman" w:cs="Times New Roman"/>
          <w:color w:val="auto"/>
          <w:sz w:val="28"/>
          <w:szCs w:val="28"/>
          <w:lang w:eastAsia="en-US" w:bidi="ar-SA"/>
        </w:rPr>
        <w:lastRenderedPageBreak/>
        <w:t>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14</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14</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1A2EE8" w:rsidRDefault="001A2EE8" w:rsidP="001A2EE8">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15</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sidR="00E14089">
        <w:rPr>
          <w:rFonts w:ascii="Times New Roman" w:eastAsia="Times New Roman" w:hAnsi="Times New Roman" w:cs="Times New Roman"/>
          <w:color w:val="auto"/>
          <w:sz w:val="28"/>
          <w:szCs w:val="28"/>
          <w:lang w:eastAsia="en-US" w:bidi="ar-SA"/>
        </w:rPr>
        <w:t>15</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14089" w:rsidRDefault="00E14089" w:rsidP="00E14089">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16</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16</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4</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четыре</w:t>
      </w:r>
      <w:r w:rsidRPr="001A2EE8">
        <w:rPr>
          <w:rFonts w:ascii="Times New Roman" w:eastAsia="Times New Roman" w:hAnsi="Times New Roman" w:cs="Times New Roman"/>
          <w:color w:val="auto"/>
          <w:sz w:val="28"/>
          <w:szCs w:val="28"/>
          <w:lang w:eastAsia="en-US" w:bidi="ar-SA"/>
        </w:rPr>
        <w:t>) заявк</w:t>
      </w:r>
      <w:r>
        <w:rPr>
          <w:rFonts w:ascii="Times New Roman" w:eastAsia="Times New Roman" w:hAnsi="Times New Roman" w:cs="Times New Roman"/>
          <w:color w:val="auto"/>
          <w:sz w:val="28"/>
          <w:szCs w:val="28"/>
          <w:lang w:eastAsia="en-US" w:bidi="ar-SA"/>
        </w:rPr>
        <w:t>и</w:t>
      </w:r>
      <w:r w:rsidRPr="00F058C3">
        <w:rPr>
          <w:rFonts w:ascii="Times New Roman" w:eastAsia="Times New Roman" w:hAnsi="Times New Roman" w:cs="Times New Roman"/>
          <w:color w:val="auto"/>
          <w:sz w:val="28"/>
          <w:szCs w:val="28"/>
          <w:lang w:eastAsia="en-US" w:bidi="ar-SA"/>
        </w:rPr>
        <w:t>;</w:t>
      </w:r>
    </w:p>
    <w:p w:rsidR="00E14089" w:rsidRDefault="00E14089" w:rsidP="00E14089">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17</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17</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3</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три</w:t>
      </w:r>
      <w:r w:rsidRPr="001A2EE8">
        <w:rPr>
          <w:rFonts w:ascii="Times New Roman" w:eastAsia="Times New Roman" w:hAnsi="Times New Roman" w:cs="Times New Roman"/>
          <w:color w:val="auto"/>
          <w:sz w:val="28"/>
          <w:szCs w:val="28"/>
          <w:lang w:eastAsia="en-US" w:bidi="ar-SA"/>
        </w:rPr>
        <w:t>) заявк</w:t>
      </w:r>
      <w:r>
        <w:rPr>
          <w:rFonts w:ascii="Times New Roman" w:eastAsia="Times New Roman" w:hAnsi="Times New Roman" w:cs="Times New Roman"/>
          <w:color w:val="auto"/>
          <w:sz w:val="28"/>
          <w:szCs w:val="28"/>
          <w:lang w:eastAsia="en-US" w:bidi="ar-SA"/>
        </w:rPr>
        <w:t>и</w:t>
      </w:r>
      <w:r w:rsidRPr="00F058C3">
        <w:rPr>
          <w:rFonts w:ascii="Times New Roman" w:eastAsia="Times New Roman" w:hAnsi="Times New Roman" w:cs="Times New Roman"/>
          <w:color w:val="auto"/>
          <w:sz w:val="28"/>
          <w:szCs w:val="28"/>
          <w:lang w:eastAsia="en-US" w:bidi="ar-SA"/>
        </w:rPr>
        <w:t>;</w:t>
      </w:r>
    </w:p>
    <w:p w:rsidR="00E14089" w:rsidRDefault="00E14089" w:rsidP="00E14089">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18</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18</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3</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три</w:t>
      </w:r>
      <w:r w:rsidRPr="001A2EE8">
        <w:rPr>
          <w:rFonts w:ascii="Times New Roman" w:eastAsia="Times New Roman" w:hAnsi="Times New Roman" w:cs="Times New Roman"/>
          <w:color w:val="auto"/>
          <w:sz w:val="28"/>
          <w:szCs w:val="28"/>
          <w:lang w:eastAsia="en-US" w:bidi="ar-SA"/>
        </w:rPr>
        <w:t>) заявк</w:t>
      </w:r>
      <w:r>
        <w:rPr>
          <w:rFonts w:ascii="Times New Roman" w:eastAsia="Times New Roman" w:hAnsi="Times New Roman" w:cs="Times New Roman"/>
          <w:color w:val="auto"/>
          <w:sz w:val="28"/>
          <w:szCs w:val="28"/>
          <w:lang w:eastAsia="en-US" w:bidi="ar-SA"/>
        </w:rPr>
        <w:t>и</w:t>
      </w:r>
      <w:r w:rsidRPr="00F058C3">
        <w:rPr>
          <w:rFonts w:ascii="Times New Roman" w:eastAsia="Times New Roman" w:hAnsi="Times New Roman" w:cs="Times New Roman"/>
          <w:color w:val="auto"/>
          <w:sz w:val="28"/>
          <w:szCs w:val="28"/>
          <w:lang w:eastAsia="en-US" w:bidi="ar-SA"/>
        </w:rPr>
        <w:t>;</w:t>
      </w:r>
    </w:p>
    <w:p w:rsidR="00E14089" w:rsidRDefault="00E14089" w:rsidP="00E14089">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19</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19</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3</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три</w:t>
      </w:r>
      <w:r w:rsidRPr="001A2EE8">
        <w:rPr>
          <w:rFonts w:ascii="Times New Roman" w:eastAsia="Times New Roman" w:hAnsi="Times New Roman" w:cs="Times New Roman"/>
          <w:color w:val="auto"/>
          <w:sz w:val="28"/>
          <w:szCs w:val="28"/>
          <w:lang w:eastAsia="en-US" w:bidi="ar-SA"/>
        </w:rPr>
        <w:t>) заявк</w:t>
      </w:r>
      <w:r>
        <w:rPr>
          <w:rFonts w:ascii="Times New Roman" w:eastAsia="Times New Roman" w:hAnsi="Times New Roman" w:cs="Times New Roman"/>
          <w:color w:val="auto"/>
          <w:sz w:val="28"/>
          <w:szCs w:val="28"/>
          <w:lang w:eastAsia="en-US" w:bidi="ar-SA"/>
        </w:rPr>
        <w:t>и</w:t>
      </w:r>
      <w:r w:rsidRPr="00F058C3">
        <w:rPr>
          <w:rFonts w:ascii="Times New Roman" w:eastAsia="Times New Roman" w:hAnsi="Times New Roman" w:cs="Times New Roman"/>
          <w:color w:val="auto"/>
          <w:sz w:val="28"/>
          <w:szCs w:val="28"/>
          <w:lang w:eastAsia="en-US" w:bidi="ar-SA"/>
        </w:rPr>
        <w:t>;</w:t>
      </w:r>
    </w:p>
    <w:p w:rsidR="00E14089" w:rsidRDefault="00E14089" w:rsidP="00E14089">
      <w:pPr>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3A3C42">
        <w:rPr>
          <w:rFonts w:ascii="Times New Roman" w:eastAsia="Times New Roman" w:hAnsi="Times New Roman" w:cs="Times New Roman"/>
          <w:color w:val="auto"/>
          <w:sz w:val="28"/>
          <w:szCs w:val="28"/>
          <w:lang w:eastAsia="en-US" w:bidi="ar-SA"/>
        </w:rPr>
        <w:t>20) по лоту № 20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- 3 (три) заявки;</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21</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21</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0</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ноль</w:t>
      </w:r>
      <w:r w:rsidRPr="001A2EE8">
        <w:rPr>
          <w:rFonts w:ascii="Times New Roman" w:eastAsia="Times New Roman" w:hAnsi="Times New Roman" w:cs="Times New Roman"/>
          <w:color w:val="auto"/>
          <w:sz w:val="28"/>
          <w:szCs w:val="28"/>
          <w:lang w:eastAsia="en-US" w:bidi="ar-SA"/>
        </w:rPr>
        <w:t>) заяв</w:t>
      </w:r>
      <w:r>
        <w:rPr>
          <w:rFonts w:ascii="Times New Roman" w:eastAsia="Times New Roman" w:hAnsi="Times New Roman" w:cs="Times New Roman"/>
          <w:color w:val="auto"/>
          <w:sz w:val="28"/>
          <w:szCs w:val="28"/>
          <w:lang w:eastAsia="en-US" w:bidi="ar-SA"/>
        </w:rPr>
        <w:t>о</w:t>
      </w:r>
      <w:r w:rsidRPr="001A2EE8">
        <w:rPr>
          <w:rFonts w:ascii="Times New Roman" w:eastAsia="Times New Roman" w:hAnsi="Times New Roman" w:cs="Times New Roman"/>
          <w:color w:val="auto"/>
          <w:sz w:val="28"/>
          <w:szCs w:val="28"/>
          <w:lang w:eastAsia="en-US" w:bidi="ar-SA"/>
        </w:rPr>
        <w:t>к</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22</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22</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0</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ноль</w:t>
      </w:r>
      <w:r w:rsidRPr="001A2EE8">
        <w:rPr>
          <w:rFonts w:ascii="Times New Roman" w:eastAsia="Times New Roman" w:hAnsi="Times New Roman" w:cs="Times New Roman"/>
          <w:color w:val="auto"/>
          <w:sz w:val="28"/>
          <w:szCs w:val="28"/>
          <w:lang w:eastAsia="en-US" w:bidi="ar-SA"/>
        </w:rPr>
        <w:t>) заяв</w:t>
      </w:r>
      <w:r>
        <w:rPr>
          <w:rFonts w:ascii="Times New Roman" w:eastAsia="Times New Roman" w:hAnsi="Times New Roman" w:cs="Times New Roman"/>
          <w:color w:val="auto"/>
          <w:sz w:val="28"/>
          <w:szCs w:val="28"/>
          <w:lang w:eastAsia="en-US" w:bidi="ar-SA"/>
        </w:rPr>
        <w:t>о</w:t>
      </w:r>
      <w:r w:rsidRPr="001A2EE8">
        <w:rPr>
          <w:rFonts w:ascii="Times New Roman" w:eastAsia="Times New Roman" w:hAnsi="Times New Roman" w:cs="Times New Roman"/>
          <w:color w:val="auto"/>
          <w:sz w:val="28"/>
          <w:szCs w:val="28"/>
          <w:lang w:eastAsia="en-US" w:bidi="ar-SA"/>
        </w:rPr>
        <w:t>к</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23</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23</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0</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(ноль</w:t>
      </w:r>
      <w:r w:rsidRPr="001A2EE8">
        <w:rPr>
          <w:rFonts w:ascii="Times New Roman" w:eastAsia="Times New Roman" w:hAnsi="Times New Roman" w:cs="Times New Roman"/>
          <w:color w:val="auto"/>
          <w:sz w:val="28"/>
          <w:szCs w:val="28"/>
          <w:lang w:eastAsia="en-US" w:bidi="ar-SA"/>
        </w:rPr>
        <w:t>) заяв</w:t>
      </w:r>
      <w:r>
        <w:rPr>
          <w:rFonts w:ascii="Times New Roman" w:eastAsia="Times New Roman" w:hAnsi="Times New Roman" w:cs="Times New Roman"/>
          <w:color w:val="auto"/>
          <w:sz w:val="28"/>
          <w:szCs w:val="28"/>
          <w:lang w:eastAsia="en-US" w:bidi="ar-SA"/>
        </w:rPr>
        <w:t>о</w:t>
      </w:r>
      <w:r w:rsidRPr="001A2EE8">
        <w:rPr>
          <w:rFonts w:ascii="Times New Roman" w:eastAsia="Times New Roman" w:hAnsi="Times New Roman" w:cs="Times New Roman"/>
          <w:color w:val="auto"/>
          <w:sz w:val="28"/>
          <w:szCs w:val="28"/>
          <w:lang w:eastAsia="en-US" w:bidi="ar-SA"/>
        </w:rPr>
        <w:t>к</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24</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24</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0</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ноль</w:t>
      </w:r>
      <w:r w:rsidRPr="001A2EE8">
        <w:rPr>
          <w:rFonts w:ascii="Times New Roman" w:eastAsia="Times New Roman" w:hAnsi="Times New Roman" w:cs="Times New Roman"/>
          <w:color w:val="auto"/>
          <w:sz w:val="28"/>
          <w:szCs w:val="28"/>
          <w:lang w:eastAsia="en-US" w:bidi="ar-SA"/>
        </w:rPr>
        <w:t>) заяв</w:t>
      </w:r>
      <w:r>
        <w:rPr>
          <w:rFonts w:ascii="Times New Roman" w:eastAsia="Times New Roman" w:hAnsi="Times New Roman" w:cs="Times New Roman"/>
          <w:color w:val="auto"/>
          <w:sz w:val="28"/>
          <w:szCs w:val="28"/>
          <w:lang w:eastAsia="en-US" w:bidi="ar-SA"/>
        </w:rPr>
        <w:t>о</w:t>
      </w:r>
      <w:r w:rsidRPr="001A2EE8">
        <w:rPr>
          <w:rFonts w:ascii="Times New Roman" w:eastAsia="Times New Roman" w:hAnsi="Times New Roman" w:cs="Times New Roman"/>
          <w:color w:val="auto"/>
          <w:sz w:val="28"/>
          <w:szCs w:val="28"/>
          <w:lang w:eastAsia="en-US" w:bidi="ar-SA"/>
        </w:rPr>
        <w:t>к</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25</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25</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w:t>
      </w:r>
      <w:r w:rsidRPr="001A2EE8">
        <w:rPr>
          <w:rFonts w:ascii="Times New Roman" w:eastAsia="Times New Roman" w:hAnsi="Times New Roman" w:cs="Times New Roman"/>
          <w:color w:val="auto"/>
          <w:sz w:val="28"/>
          <w:szCs w:val="28"/>
          <w:lang w:eastAsia="en-US" w:bidi="ar-SA"/>
        </w:rPr>
        <w:lastRenderedPageBreak/>
        <w:t xml:space="preserve">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w:t>
      </w:r>
      <w:r>
        <w:rPr>
          <w:rFonts w:ascii="Times New Roman" w:eastAsia="Times New Roman" w:hAnsi="Times New Roman" w:cs="Times New Roman"/>
          <w:color w:val="auto"/>
          <w:sz w:val="28"/>
          <w:szCs w:val="28"/>
          <w:lang w:eastAsia="en-US" w:bidi="ar-SA"/>
        </w:rPr>
        <w:t>0</w:t>
      </w:r>
      <w:r w:rsidRPr="001A2EE8">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ноль</w:t>
      </w:r>
      <w:r w:rsidRPr="001A2EE8">
        <w:rPr>
          <w:rFonts w:ascii="Times New Roman" w:eastAsia="Times New Roman" w:hAnsi="Times New Roman" w:cs="Times New Roman"/>
          <w:color w:val="auto"/>
          <w:sz w:val="28"/>
          <w:szCs w:val="28"/>
          <w:lang w:eastAsia="en-US" w:bidi="ar-SA"/>
        </w:rPr>
        <w:t>) заяв</w:t>
      </w:r>
      <w:r>
        <w:rPr>
          <w:rFonts w:ascii="Times New Roman" w:eastAsia="Times New Roman" w:hAnsi="Times New Roman" w:cs="Times New Roman"/>
          <w:color w:val="auto"/>
          <w:sz w:val="28"/>
          <w:szCs w:val="28"/>
          <w:lang w:eastAsia="en-US" w:bidi="ar-SA"/>
        </w:rPr>
        <w:t>о</w:t>
      </w:r>
      <w:r w:rsidRPr="001A2EE8">
        <w:rPr>
          <w:rFonts w:ascii="Times New Roman" w:eastAsia="Times New Roman" w:hAnsi="Times New Roman" w:cs="Times New Roman"/>
          <w:color w:val="auto"/>
          <w:sz w:val="28"/>
          <w:szCs w:val="28"/>
          <w:lang w:eastAsia="en-US" w:bidi="ar-SA"/>
        </w:rPr>
        <w:t>к</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26</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26</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27</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27</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28</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28</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29</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29</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3A3C42" w:rsidRDefault="003A3C42" w:rsidP="003A3C42">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30</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30</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w:t>
      </w:r>
      <w:r w:rsidRPr="00F058C3">
        <w:rPr>
          <w:rFonts w:ascii="Times New Roman" w:eastAsia="Times New Roman" w:hAnsi="Times New Roman" w:cs="Times New Roman"/>
          <w:color w:val="auto"/>
          <w:sz w:val="28"/>
          <w:szCs w:val="28"/>
          <w:lang w:eastAsia="en-US" w:bidi="ar-SA"/>
        </w:rPr>
        <w:t xml:space="preserve">1)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31</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32</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32</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33</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33</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34</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34</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sidRPr="00F058C3">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35</w:t>
      </w:r>
      <w:r w:rsidRPr="00F058C3">
        <w:rPr>
          <w:rFonts w:ascii="Times New Roman" w:eastAsia="Times New Roman" w:hAnsi="Times New Roman" w:cs="Times New Roman"/>
          <w:color w:val="auto"/>
          <w:sz w:val="28"/>
          <w:szCs w:val="28"/>
          <w:lang w:eastAsia="en-US" w:bidi="ar-SA"/>
        </w:rPr>
        <w:t xml:space="preserve">) </w:t>
      </w:r>
      <w:r w:rsidRPr="001A2EE8">
        <w:rPr>
          <w:rFonts w:ascii="Times New Roman" w:eastAsia="Times New Roman" w:hAnsi="Times New Roman" w:cs="Times New Roman"/>
          <w:color w:val="auto"/>
          <w:sz w:val="28"/>
          <w:szCs w:val="28"/>
          <w:lang w:eastAsia="en-US" w:bidi="ar-SA"/>
        </w:rPr>
        <w:t xml:space="preserve">по лоту № </w:t>
      </w:r>
      <w:r>
        <w:rPr>
          <w:rFonts w:ascii="Times New Roman" w:eastAsia="Times New Roman" w:hAnsi="Times New Roman" w:cs="Times New Roman"/>
          <w:color w:val="auto"/>
          <w:sz w:val="28"/>
          <w:szCs w:val="28"/>
          <w:lang w:eastAsia="en-US" w:bidi="ar-SA"/>
        </w:rPr>
        <w:t>35</w:t>
      </w:r>
      <w:r w:rsidRPr="001A2EE8">
        <w:rPr>
          <w:rFonts w:ascii="Times New Roman" w:eastAsia="Times New Roman" w:hAnsi="Times New Roman" w:cs="Times New Roman"/>
          <w:color w:val="auto"/>
          <w:sz w:val="28"/>
          <w:szCs w:val="28"/>
          <w:lang w:eastAsia="en-US" w:bidi="ar-SA"/>
        </w:rPr>
        <w:t xml:space="preserve"> соответствуют требованиям, установленным извещением и документацией об открытом аукционе, а также соответствие участника открытого аукциона на предмет соответствия его требованиям, установленным документацией об открытом аукционе - 1 (одна) заявка</w:t>
      </w:r>
      <w:r>
        <w:rPr>
          <w:rFonts w:ascii="Times New Roman" w:eastAsia="Times New Roman" w:hAnsi="Times New Roman" w:cs="Times New Roman"/>
          <w:color w:val="auto"/>
          <w:sz w:val="28"/>
          <w:szCs w:val="28"/>
          <w:lang w:eastAsia="en-US" w:bidi="ar-SA"/>
        </w:rPr>
        <w:t>.</w:t>
      </w: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p>
    <w:p w:rsidR="00EA58EF" w:rsidRDefault="00EA58E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б) </w:t>
      </w:r>
      <w:r w:rsidRPr="00EA58EF">
        <w:rPr>
          <w:rFonts w:ascii="Times New Roman" w:eastAsia="Times New Roman" w:hAnsi="Times New Roman" w:cs="Times New Roman"/>
          <w:color w:val="auto"/>
          <w:sz w:val="28"/>
          <w:szCs w:val="28"/>
          <w:lang w:eastAsia="en-US" w:bidi="ar-SA"/>
        </w:rPr>
        <w:t>открытый аукцион признан несостоявшимся</w:t>
      </w:r>
      <w:r>
        <w:rPr>
          <w:rFonts w:ascii="Times New Roman" w:eastAsia="Times New Roman" w:hAnsi="Times New Roman" w:cs="Times New Roman"/>
          <w:color w:val="auto"/>
          <w:sz w:val="28"/>
          <w:szCs w:val="28"/>
          <w:lang w:eastAsia="en-US" w:bidi="ar-SA"/>
        </w:rPr>
        <w:t>:</w:t>
      </w:r>
    </w:p>
    <w:p w:rsidR="009C182F" w:rsidRDefault="009C182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1) в соответствии с подпунктом б) пункта 1 статьи 42 </w:t>
      </w:r>
      <w:r w:rsidR="00DC26C2" w:rsidRPr="00DC26C2">
        <w:rPr>
          <w:rFonts w:ascii="Times New Roman" w:eastAsia="Times New Roman" w:hAnsi="Times New Roman" w:cs="Times New Roman"/>
          <w:color w:val="auto"/>
          <w:sz w:val="28"/>
          <w:szCs w:val="28"/>
          <w:lang w:eastAsia="en-US" w:bidi="ar-SA"/>
        </w:rPr>
        <w:t>Закон</w:t>
      </w:r>
      <w:r w:rsidR="00DC26C2">
        <w:rPr>
          <w:rFonts w:ascii="Times New Roman" w:eastAsia="Times New Roman" w:hAnsi="Times New Roman" w:cs="Times New Roman"/>
          <w:color w:val="auto"/>
          <w:sz w:val="28"/>
          <w:szCs w:val="28"/>
          <w:lang w:eastAsia="en-US" w:bidi="ar-SA"/>
        </w:rPr>
        <w:t>а</w:t>
      </w:r>
      <w:r w:rsidR="00DC26C2" w:rsidRPr="00DC26C2">
        <w:rPr>
          <w:rFonts w:ascii="Times New Roman" w:eastAsia="Times New Roman" w:hAnsi="Times New Roman" w:cs="Times New Roman"/>
          <w:color w:val="auto"/>
          <w:sz w:val="28"/>
          <w:szCs w:val="28"/>
          <w:lang w:eastAsia="en-US" w:bidi="ar-SA"/>
        </w:rPr>
        <w:t xml:space="preserve"> Приднестровской Молдавской Республики от 26 ноября 2018 года № 318-З-VI «О закупках в Приднестровской Молдавской Республике»</w:t>
      </w:r>
      <w:r w:rsidRPr="009C182F">
        <w:t xml:space="preserve"> </w:t>
      </w:r>
      <w:r w:rsidRPr="009C182F">
        <w:rPr>
          <w:rFonts w:ascii="Times New Roman" w:eastAsia="Times New Roman" w:hAnsi="Times New Roman" w:cs="Times New Roman"/>
          <w:color w:val="auto"/>
          <w:sz w:val="28"/>
          <w:szCs w:val="28"/>
          <w:lang w:eastAsia="en-US" w:bidi="ar-SA"/>
        </w:rPr>
        <w:t xml:space="preserve">открытый аукцион </w:t>
      </w:r>
      <w:r w:rsidRPr="009C182F">
        <w:rPr>
          <w:rFonts w:ascii="Times New Roman" w:eastAsia="Times New Roman" w:hAnsi="Times New Roman" w:cs="Times New Roman"/>
          <w:color w:val="auto"/>
          <w:sz w:val="28"/>
          <w:szCs w:val="28"/>
          <w:lang w:eastAsia="en-US" w:bidi="ar-SA"/>
        </w:rPr>
        <w:lastRenderedPageBreak/>
        <w:t>признан несостоявшимся</w:t>
      </w:r>
      <w:r>
        <w:rPr>
          <w:rFonts w:ascii="Times New Roman" w:eastAsia="Times New Roman" w:hAnsi="Times New Roman" w:cs="Times New Roman"/>
          <w:color w:val="auto"/>
          <w:sz w:val="28"/>
          <w:szCs w:val="28"/>
          <w:lang w:eastAsia="en-US" w:bidi="ar-SA"/>
        </w:rPr>
        <w:t xml:space="preserve"> по лотам: № 1, № 2, № 3, № 4, № 5, № 6, № 7, № 8, № 9, № 10, № 11, № 12, № 13, № 14, № 15, № 26, № 27, № 28, № 29, № 30, № 31, № 32, № 33, № 34, № 35;</w:t>
      </w:r>
    </w:p>
    <w:p w:rsidR="009C182F" w:rsidRDefault="009C182F" w:rsidP="00EA58EF">
      <w:pPr>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 в</w:t>
      </w:r>
      <w:r w:rsidRPr="009C182F">
        <w:rPr>
          <w:rFonts w:ascii="Times New Roman" w:eastAsia="Times New Roman" w:hAnsi="Times New Roman" w:cs="Times New Roman"/>
          <w:color w:val="auto"/>
          <w:sz w:val="28"/>
          <w:szCs w:val="28"/>
          <w:lang w:eastAsia="en-US" w:bidi="ar-SA"/>
        </w:rPr>
        <w:t xml:space="preserve"> соответствии с подпунктом б) пункта </w:t>
      </w:r>
      <w:r>
        <w:rPr>
          <w:rFonts w:ascii="Times New Roman" w:eastAsia="Times New Roman" w:hAnsi="Times New Roman" w:cs="Times New Roman"/>
          <w:color w:val="auto"/>
          <w:sz w:val="28"/>
          <w:szCs w:val="28"/>
          <w:lang w:eastAsia="en-US" w:bidi="ar-SA"/>
        </w:rPr>
        <w:t>2</w:t>
      </w:r>
      <w:r w:rsidRPr="009C182F">
        <w:rPr>
          <w:rFonts w:ascii="Times New Roman" w:eastAsia="Times New Roman" w:hAnsi="Times New Roman" w:cs="Times New Roman"/>
          <w:color w:val="auto"/>
          <w:sz w:val="28"/>
          <w:szCs w:val="28"/>
          <w:lang w:eastAsia="en-US" w:bidi="ar-SA"/>
        </w:rPr>
        <w:t xml:space="preserve"> статьи 42 </w:t>
      </w:r>
      <w:r w:rsidR="00DC26C2" w:rsidRPr="00DC26C2">
        <w:rPr>
          <w:rFonts w:ascii="Times New Roman" w:eastAsia="Times New Roman" w:hAnsi="Times New Roman" w:cs="Times New Roman"/>
          <w:color w:val="auto"/>
          <w:sz w:val="28"/>
          <w:szCs w:val="28"/>
          <w:lang w:eastAsia="en-US" w:bidi="ar-SA"/>
        </w:rPr>
        <w:t>Закона Приднестровской Молдавской Республики от 26 ноября 2018 года № 318-З-VI «О закупках в Приднестровской Молдавской Республике»</w:t>
      </w:r>
      <w:r w:rsidRPr="009C182F">
        <w:rPr>
          <w:rFonts w:ascii="Times New Roman" w:eastAsia="Times New Roman" w:hAnsi="Times New Roman" w:cs="Times New Roman"/>
          <w:color w:val="auto"/>
          <w:sz w:val="28"/>
          <w:szCs w:val="28"/>
          <w:lang w:eastAsia="en-US" w:bidi="ar-SA"/>
        </w:rPr>
        <w:t xml:space="preserve"> открытый аукцион признан несостоявшимся по лотам:</w:t>
      </w:r>
      <w:r>
        <w:rPr>
          <w:rFonts w:ascii="Times New Roman" w:eastAsia="Times New Roman" w:hAnsi="Times New Roman" w:cs="Times New Roman"/>
          <w:color w:val="auto"/>
          <w:sz w:val="28"/>
          <w:szCs w:val="28"/>
          <w:lang w:eastAsia="en-US" w:bidi="ar-SA"/>
        </w:rPr>
        <w:t xml:space="preserve"> № 21, № 22, № 23, № 24, № 25</w:t>
      </w:r>
      <w:r w:rsidR="005832D8">
        <w:rPr>
          <w:rFonts w:ascii="Times New Roman" w:eastAsia="Times New Roman" w:hAnsi="Times New Roman" w:cs="Times New Roman"/>
          <w:color w:val="auto"/>
          <w:sz w:val="28"/>
          <w:szCs w:val="28"/>
          <w:lang w:eastAsia="en-US" w:bidi="ar-SA"/>
        </w:rPr>
        <w:t>.</w:t>
      </w:r>
    </w:p>
    <w:p w:rsidR="005832D8" w:rsidRDefault="005832D8" w:rsidP="00F058C3">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p>
    <w:p w:rsidR="00F058C3" w:rsidRDefault="00DC26C2" w:rsidP="00F058C3">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м</w:t>
      </w:r>
      <w:r w:rsidR="00F058C3" w:rsidRPr="00F058C3">
        <w:rPr>
          <w:rFonts w:ascii="Times New Roman" w:eastAsia="Times New Roman" w:hAnsi="Times New Roman" w:cs="Times New Roman"/>
          <w:color w:val="auto"/>
          <w:sz w:val="28"/>
          <w:szCs w:val="28"/>
          <w:lang w:eastAsia="en-US" w:bidi="ar-SA"/>
        </w:rPr>
        <w:t>инимальная цена контракта, в том числе с учетом преимущества</w:t>
      </w:r>
      <w:r w:rsidR="00BA4D06">
        <w:rPr>
          <w:rFonts w:ascii="Times New Roman" w:eastAsia="Times New Roman" w:hAnsi="Times New Roman" w:cs="Times New Roman"/>
          <w:color w:val="auto"/>
          <w:sz w:val="28"/>
          <w:szCs w:val="28"/>
          <w:lang w:eastAsia="en-US" w:bidi="ar-SA"/>
        </w:rPr>
        <w:t xml:space="preserve"> (при наличии)</w:t>
      </w:r>
      <w:r w:rsidR="00F058C3" w:rsidRPr="00F058C3">
        <w:rPr>
          <w:rFonts w:ascii="Times New Roman" w:eastAsia="Times New Roman" w:hAnsi="Times New Roman" w:cs="Times New Roman"/>
          <w:color w:val="auto"/>
          <w:sz w:val="28"/>
          <w:szCs w:val="28"/>
          <w:lang w:eastAsia="en-US" w:bidi="ar-SA"/>
        </w:rPr>
        <w:t>:</w:t>
      </w:r>
    </w:p>
    <w:p w:rsidR="00DC26C2" w:rsidRDefault="00DC26C2" w:rsidP="00F058C3">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w:t>
      </w:r>
      <w:r w:rsidRPr="00DC26C2">
        <w:rPr>
          <w:rFonts w:ascii="Times New Roman" w:eastAsia="Times New Roman" w:hAnsi="Times New Roman" w:cs="Times New Roman"/>
          <w:color w:val="auto"/>
          <w:sz w:val="28"/>
          <w:szCs w:val="28"/>
          <w:lang w:eastAsia="en-US" w:bidi="ar-SA"/>
        </w:rPr>
        <w:t xml:space="preserve">) по лоту № </w:t>
      </w:r>
      <w:r>
        <w:rPr>
          <w:rFonts w:ascii="Times New Roman" w:eastAsia="Times New Roman" w:hAnsi="Times New Roman" w:cs="Times New Roman"/>
          <w:color w:val="auto"/>
          <w:sz w:val="28"/>
          <w:szCs w:val="28"/>
          <w:lang w:eastAsia="en-US" w:bidi="ar-SA"/>
        </w:rPr>
        <w:t>1</w:t>
      </w:r>
      <w:r w:rsidRPr="00DC26C2">
        <w:rPr>
          <w:rFonts w:ascii="Times New Roman" w:eastAsia="Times New Roman" w:hAnsi="Times New Roman" w:cs="Times New Roman"/>
          <w:color w:val="auto"/>
          <w:sz w:val="28"/>
          <w:szCs w:val="28"/>
          <w:lang w:eastAsia="en-US" w:bidi="ar-SA"/>
        </w:rPr>
        <w:t xml:space="preserve"> предложена единственным</w:t>
      </w:r>
      <w:r w:rsidRPr="00DC26C2">
        <w:t xml:space="preserve"> </w:t>
      </w:r>
      <w:r w:rsidRPr="00DC26C2">
        <w:rPr>
          <w:rFonts w:ascii="Times New Roman" w:eastAsia="Times New Roman" w:hAnsi="Times New Roman" w:cs="Times New Roman"/>
          <w:color w:val="auto"/>
          <w:sz w:val="28"/>
          <w:szCs w:val="28"/>
          <w:lang w:eastAsia="en-US" w:bidi="ar-SA"/>
        </w:rPr>
        <w:t>поставщиком (подрядчиком, исполнителем)</w:t>
      </w:r>
      <w:r>
        <w:rPr>
          <w:rFonts w:ascii="Times New Roman" w:eastAsia="Times New Roman" w:hAnsi="Times New Roman" w:cs="Times New Roman"/>
          <w:color w:val="auto"/>
          <w:sz w:val="28"/>
          <w:szCs w:val="28"/>
          <w:lang w:eastAsia="en-US" w:bidi="ar-SA"/>
        </w:rPr>
        <w:t xml:space="preserve">, согласно </w:t>
      </w:r>
      <w:r w:rsidRPr="00DC26C2">
        <w:rPr>
          <w:rFonts w:ascii="Times New Roman" w:eastAsia="Times New Roman" w:hAnsi="Times New Roman" w:cs="Times New Roman"/>
          <w:color w:val="auto"/>
          <w:sz w:val="28"/>
          <w:szCs w:val="28"/>
          <w:lang w:eastAsia="en-US" w:bidi="ar-SA"/>
        </w:rPr>
        <w:t>подпункт</w:t>
      </w:r>
      <w:r>
        <w:rPr>
          <w:rFonts w:ascii="Times New Roman" w:eastAsia="Times New Roman" w:hAnsi="Times New Roman" w:cs="Times New Roman"/>
          <w:color w:val="auto"/>
          <w:sz w:val="28"/>
          <w:szCs w:val="28"/>
          <w:lang w:eastAsia="en-US" w:bidi="ar-SA"/>
        </w:rPr>
        <w:t>а</w:t>
      </w:r>
      <w:r w:rsidRPr="00DC26C2">
        <w:rPr>
          <w:rFonts w:ascii="Times New Roman" w:eastAsia="Times New Roman" w:hAnsi="Times New Roman" w:cs="Times New Roman"/>
          <w:color w:val="auto"/>
          <w:sz w:val="28"/>
          <w:szCs w:val="28"/>
          <w:lang w:eastAsia="en-US" w:bidi="ar-SA"/>
        </w:rPr>
        <w:t xml:space="preserve"> б) пункта 1 статьи 42 «Закона Приднестровской Молдавской Республики от 26 ноября 2018 года № 318-З-VI «О закупках в Приднестровской Молдавской Республике»</w:t>
      </w:r>
      <w:r>
        <w:rPr>
          <w:rFonts w:ascii="Times New Roman" w:eastAsia="Times New Roman" w:hAnsi="Times New Roman" w:cs="Times New Roman"/>
          <w:color w:val="auto"/>
          <w:sz w:val="28"/>
          <w:szCs w:val="28"/>
          <w:lang w:eastAsia="en-US" w:bidi="ar-SA"/>
        </w:rPr>
        <w:t xml:space="preserve">, </w:t>
      </w:r>
      <w:r w:rsidRPr="00DC26C2">
        <w:rPr>
          <w:rFonts w:ascii="Times New Roman" w:eastAsia="Times New Roman" w:hAnsi="Times New Roman" w:cs="Times New Roman"/>
          <w:color w:val="auto"/>
          <w:sz w:val="28"/>
          <w:szCs w:val="28"/>
          <w:lang w:eastAsia="en-US" w:bidi="ar-SA"/>
        </w:rPr>
        <w:t xml:space="preserve">с порядковым номером заявки на участие в открытом аукционе № </w:t>
      </w:r>
      <w:r>
        <w:rPr>
          <w:rFonts w:ascii="Times New Roman" w:eastAsia="Times New Roman" w:hAnsi="Times New Roman" w:cs="Times New Roman"/>
          <w:color w:val="auto"/>
          <w:sz w:val="28"/>
          <w:szCs w:val="28"/>
          <w:lang w:eastAsia="en-US" w:bidi="ar-SA"/>
        </w:rPr>
        <w:t>3</w:t>
      </w:r>
      <w:r w:rsidRPr="00DC26C2">
        <w:rPr>
          <w:rFonts w:ascii="Times New Roman" w:eastAsia="Times New Roman" w:hAnsi="Times New Roman" w:cs="Times New Roman"/>
          <w:color w:val="auto"/>
          <w:sz w:val="28"/>
          <w:szCs w:val="28"/>
          <w:lang w:eastAsia="en-US" w:bidi="ar-SA"/>
        </w:rPr>
        <w:t xml:space="preserve"> (в порядке очередности поступления заявки) – ООО «Фикс» и составляет – </w:t>
      </w:r>
      <w:r w:rsidR="008C04E4" w:rsidRPr="008C04E4">
        <w:rPr>
          <w:rFonts w:ascii="Times New Roman" w:eastAsia="Times New Roman" w:hAnsi="Times New Roman" w:cs="Times New Roman"/>
          <w:color w:val="auto"/>
          <w:sz w:val="28"/>
          <w:szCs w:val="28"/>
          <w:lang w:eastAsia="en-US" w:bidi="ar-SA"/>
        </w:rPr>
        <w:t>8 148 345,28 (восемь миллионов сто сорок восемь тысяч триста сорок пять) руб. ПМР 28 копеек</w:t>
      </w:r>
      <w:r w:rsidRPr="00DC26C2">
        <w:rPr>
          <w:rFonts w:ascii="Times New Roman" w:eastAsia="Times New Roman" w:hAnsi="Times New Roman" w:cs="Times New Roman"/>
          <w:color w:val="auto"/>
          <w:sz w:val="28"/>
          <w:szCs w:val="28"/>
          <w:lang w:eastAsia="en-US" w:bidi="ar-SA"/>
        </w:rPr>
        <w:t>;</w:t>
      </w:r>
    </w:p>
    <w:p w:rsidR="009267A0" w:rsidRPr="002E06B7" w:rsidRDefault="009267A0" w:rsidP="00F058C3">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w:t>
      </w:r>
      <w:r w:rsidRPr="009267A0">
        <w:rPr>
          <w:rFonts w:ascii="Times New Roman" w:eastAsia="Times New Roman" w:hAnsi="Times New Roman" w:cs="Times New Roman"/>
          <w:color w:val="auto"/>
          <w:sz w:val="28"/>
          <w:szCs w:val="28"/>
          <w:lang w:eastAsia="en-US" w:bidi="ar-SA"/>
        </w:rPr>
        <w:t xml:space="preserve">) по лоту № </w:t>
      </w:r>
      <w:r>
        <w:rPr>
          <w:rFonts w:ascii="Times New Roman" w:eastAsia="Times New Roman" w:hAnsi="Times New Roman" w:cs="Times New Roman"/>
          <w:color w:val="auto"/>
          <w:sz w:val="28"/>
          <w:szCs w:val="28"/>
          <w:lang w:eastAsia="en-US" w:bidi="ar-SA"/>
        </w:rPr>
        <w:t>2</w:t>
      </w:r>
      <w:r w:rsidRPr="009267A0">
        <w:rPr>
          <w:rFonts w:ascii="Times New Roman" w:eastAsia="Times New Roman" w:hAnsi="Times New Roman" w:cs="Times New Roman"/>
          <w:color w:val="auto"/>
          <w:sz w:val="28"/>
          <w:szCs w:val="28"/>
          <w:lang w:eastAsia="en-US" w:bidi="ar-SA"/>
        </w:rPr>
        <w:t xml:space="preserve"> предложена единственным 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8C04E4" w:rsidRPr="008C04E4">
        <w:rPr>
          <w:rFonts w:ascii="Times New Roman" w:eastAsia="Times New Roman" w:hAnsi="Times New Roman" w:cs="Times New Roman"/>
          <w:color w:val="auto"/>
          <w:sz w:val="28"/>
          <w:szCs w:val="28"/>
          <w:lang w:eastAsia="en-US" w:bidi="ar-SA"/>
        </w:rPr>
        <w:t xml:space="preserve">1 668 316,00 (один миллионов шестьсот </w:t>
      </w:r>
      <w:r w:rsidR="008C04E4" w:rsidRPr="002E06B7">
        <w:rPr>
          <w:rFonts w:ascii="Times New Roman" w:eastAsia="Times New Roman" w:hAnsi="Times New Roman" w:cs="Times New Roman"/>
          <w:color w:val="auto"/>
          <w:sz w:val="28"/>
          <w:szCs w:val="28"/>
          <w:lang w:eastAsia="en-US" w:bidi="ar-SA"/>
        </w:rPr>
        <w:t>шестьдесят восемь тысяч триста шестнадцать) руб. ПМР 00 копеек</w:t>
      </w:r>
      <w:r w:rsidRPr="002E06B7">
        <w:rPr>
          <w:rFonts w:ascii="Times New Roman" w:eastAsia="Times New Roman" w:hAnsi="Times New Roman" w:cs="Times New Roman"/>
          <w:color w:val="auto"/>
          <w:sz w:val="28"/>
          <w:szCs w:val="28"/>
          <w:lang w:eastAsia="en-US" w:bidi="ar-SA"/>
        </w:rPr>
        <w:t>;</w:t>
      </w:r>
    </w:p>
    <w:p w:rsidR="009267A0" w:rsidRPr="002E06B7" w:rsidRDefault="009267A0" w:rsidP="009267A0">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3) по лоту № 3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8C04E4" w:rsidRPr="002E06B7">
        <w:rPr>
          <w:rFonts w:ascii="Times New Roman" w:eastAsia="Times New Roman" w:hAnsi="Times New Roman" w:cs="Times New Roman"/>
          <w:color w:val="auto"/>
          <w:sz w:val="28"/>
          <w:szCs w:val="28"/>
          <w:lang w:eastAsia="en-US" w:bidi="ar-SA"/>
        </w:rPr>
        <w:t>720 303,24 (семьсот двадцать тысяч триста три) руб. ПМР 24 копейки</w:t>
      </w:r>
      <w:r w:rsidRPr="002E06B7">
        <w:rPr>
          <w:rFonts w:ascii="Times New Roman" w:eastAsia="Times New Roman" w:hAnsi="Times New Roman" w:cs="Times New Roman"/>
          <w:color w:val="auto"/>
          <w:sz w:val="28"/>
          <w:szCs w:val="28"/>
          <w:lang w:eastAsia="en-US" w:bidi="ar-SA"/>
        </w:rPr>
        <w:t>;</w:t>
      </w:r>
    </w:p>
    <w:p w:rsidR="009267A0" w:rsidRPr="002E06B7" w:rsidRDefault="009267A0" w:rsidP="009267A0">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4) по лоту № 4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BC1053" w:rsidRPr="002E06B7">
        <w:rPr>
          <w:rFonts w:ascii="Times New Roman" w:eastAsia="Times New Roman" w:hAnsi="Times New Roman" w:cs="Times New Roman"/>
          <w:color w:val="auto"/>
          <w:sz w:val="28"/>
          <w:szCs w:val="28"/>
          <w:lang w:eastAsia="en-US" w:bidi="ar-SA"/>
        </w:rPr>
        <w:t>922 705,88 (девятьсот двадцать две тысячи семьсот пять) руб. ПМР 88 копеек</w:t>
      </w:r>
      <w:r w:rsidRPr="002E06B7">
        <w:rPr>
          <w:rFonts w:ascii="Times New Roman" w:eastAsia="Times New Roman" w:hAnsi="Times New Roman" w:cs="Times New Roman"/>
          <w:color w:val="auto"/>
          <w:sz w:val="28"/>
          <w:szCs w:val="28"/>
          <w:lang w:eastAsia="en-US" w:bidi="ar-SA"/>
        </w:rPr>
        <w:t>;</w:t>
      </w:r>
    </w:p>
    <w:p w:rsidR="009267A0" w:rsidRPr="002E06B7" w:rsidRDefault="009267A0" w:rsidP="009267A0">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5) по лоту № 5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BC1053" w:rsidRPr="002E06B7">
        <w:rPr>
          <w:rFonts w:ascii="Times New Roman" w:eastAsia="Times New Roman" w:hAnsi="Times New Roman" w:cs="Times New Roman"/>
          <w:color w:val="auto"/>
          <w:sz w:val="28"/>
          <w:szCs w:val="28"/>
          <w:lang w:eastAsia="en-US" w:bidi="ar-SA"/>
        </w:rPr>
        <w:t>724 662,06 (семьсот двадцать четыре тысячи шестьсот шестьдесят два) руб. ПМР 06 копеек</w:t>
      </w:r>
      <w:r w:rsidRPr="002E06B7">
        <w:rPr>
          <w:rFonts w:ascii="Times New Roman" w:eastAsia="Times New Roman" w:hAnsi="Times New Roman" w:cs="Times New Roman"/>
          <w:color w:val="auto"/>
          <w:sz w:val="28"/>
          <w:szCs w:val="28"/>
          <w:lang w:eastAsia="en-US" w:bidi="ar-SA"/>
        </w:rPr>
        <w:t>;</w:t>
      </w:r>
    </w:p>
    <w:p w:rsidR="00BE1442" w:rsidRPr="002E06B7" w:rsidRDefault="00BE1442"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6) по лоту № 6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w:t>
      </w:r>
      <w:r w:rsidRPr="002E06B7">
        <w:rPr>
          <w:rFonts w:ascii="Times New Roman" w:eastAsia="Times New Roman" w:hAnsi="Times New Roman" w:cs="Times New Roman"/>
          <w:color w:val="auto"/>
          <w:sz w:val="28"/>
          <w:szCs w:val="28"/>
          <w:lang w:eastAsia="en-US" w:bidi="ar-SA"/>
        </w:rPr>
        <w:lastRenderedPageBreak/>
        <w:t xml:space="preserve">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BC1053" w:rsidRPr="002E06B7">
        <w:rPr>
          <w:rFonts w:ascii="Times New Roman" w:eastAsia="Times New Roman" w:hAnsi="Times New Roman" w:cs="Times New Roman"/>
          <w:color w:val="auto"/>
          <w:sz w:val="28"/>
          <w:szCs w:val="28"/>
          <w:lang w:eastAsia="en-US" w:bidi="ar-SA"/>
        </w:rPr>
        <w:t>2 169 200,00 (два миллиона сто шестьдесят девять тысяч двести) руб. ПМР 00 копеек</w:t>
      </w:r>
      <w:r w:rsidRPr="002E06B7">
        <w:rPr>
          <w:rFonts w:ascii="Times New Roman" w:eastAsia="Times New Roman" w:hAnsi="Times New Roman" w:cs="Times New Roman"/>
          <w:color w:val="auto"/>
          <w:sz w:val="28"/>
          <w:szCs w:val="28"/>
          <w:lang w:eastAsia="en-US" w:bidi="ar-SA"/>
        </w:rPr>
        <w:t>;</w:t>
      </w:r>
    </w:p>
    <w:p w:rsidR="00B71CDE" w:rsidRPr="002E06B7" w:rsidRDefault="00B71CDE"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7) по лоту № 7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BC1053" w:rsidRPr="002E06B7">
        <w:rPr>
          <w:rFonts w:ascii="Times New Roman" w:eastAsia="Times New Roman" w:hAnsi="Times New Roman" w:cs="Times New Roman"/>
          <w:color w:val="auto"/>
          <w:sz w:val="28"/>
          <w:szCs w:val="28"/>
          <w:lang w:eastAsia="en-US" w:bidi="ar-SA"/>
        </w:rPr>
        <w:t>267 800,00 (двести шестьдесят семь тысяч восемьсот) руб. ПМР 00 копеек</w:t>
      </w:r>
      <w:r w:rsidRPr="002E06B7">
        <w:rPr>
          <w:rFonts w:ascii="Times New Roman" w:eastAsia="Times New Roman" w:hAnsi="Times New Roman" w:cs="Times New Roman"/>
          <w:color w:val="auto"/>
          <w:sz w:val="28"/>
          <w:szCs w:val="28"/>
          <w:lang w:eastAsia="en-US" w:bidi="ar-SA"/>
        </w:rPr>
        <w:t>;</w:t>
      </w:r>
    </w:p>
    <w:p w:rsidR="00B71CDE" w:rsidRPr="002E06B7" w:rsidRDefault="00B71CDE"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8) по лоту № 8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BC1053" w:rsidRPr="002E06B7">
        <w:rPr>
          <w:rFonts w:ascii="Times New Roman" w:eastAsia="Times New Roman" w:hAnsi="Times New Roman" w:cs="Times New Roman"/>
          <w:color w:val="auto"/>
          <w:sz w:val="28"/>
          <w:szCs w:val="28"/>
          <w:lang w:eastAsia="en-US" w:bidi="ar-SA"/>
        </w:rPr>
        <w:t>201 576,00 (двести одна тысяча пятьсот семьдесят шесть) руб. ПМР 00 копеек</w:t>
      </w:r>
      <w:r w:rsidRPr="002E06B7">
        <w:rPr>
          <w:rFonts w:ascii="Times New Roman" w:eastAsia="Times New Roman" w:hAnsi="Times New Roman" w:cs="Times New Roman"/>
          <w:color w:val="auto"/>
          <w:sz w:val="28"/>
          <w:szCs w:val="28"/>
          <w:lang w:eastAsia="en-US" w:bidi="ar-SA"/>
        </w:rPr>
        <w:t>;</w:t>
      </w:r>
    </w:p>
    <w:p w:rsidR="00B71CDE" w:rsidRPr="002E06B7" w:rsidRDefault="00B71CDE"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9) по лоту № 9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BC1053" w:rsidRPr="002E06B7">
        <w:rPr>
          <w:rFonts w:ascii="Times New Roman" w:eastAsia="Times New Roman" w:hAnsi="Times New Roman" w:cs="Times New Roman"/>
          <w:color w:val="auto"/>
          <w:sz w:val="28"/>
          <w:szCs w:val="28"/>
          <w:lang w:eastAsia="en-US" w:bidi="ar-SA"/>
        </w:rPr>
        <w:t>319 095,00 (триста девятнадцать тысяч девяносто пять) руб. ПМР 00 копеек</w:t>
      </w:r>
      <w:r w:rsidRPr="002E06B7">
        <w:rPr>
          <w:rFonts w:ascii="Times New Roman" w:eastAsia="Times New Roman" w:hAnsi="Times New Roman" w:cs="Times New Roman"/>
          <w:color w:val="auto"/>
          <w:sz w:val="28"/>
          <w:szCs w:val="28"/>
          <w:lang w:eastAsia="en-US" w:bidi="ar-SA"/>
        </w:rPr>
        <w:t>;</w:t>
      </w:r>
    </w:p>
    <w:p w:rsidR="00B71CDE" w:rsidRPr="002E06B7" w:rsidRDefault="00B71CDE"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10) по лоту № 10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BC1053" w:rsidRPr="002E06B7">
        <w:rPr>
          <w:rFonts w:ascii="Times New Roman" w:eastAsia="Times New Roman" w:hAnsi="Times New Roman" w:cs="Times New Roman"/>
          <w:color w:val="auto"/>
          <w:sz w:val="28"/>
          <w:szCs w:val="28"/>
          <w:lang w:eastAsia="en-US" w:bidi="ar-SA"/>
        </w:rPr>
        <w:t>191 100,00 (сто девяносто одна тысяча сто) руб. ПМР 00 копеек</w:t>
      </w:r>
      <w:r w:rsidRPr="002E06B7">
        <w:rPr>
          <w:rFonts w:ascii="Times New Roman" w:eastAsia="Times New Roman" w:hAnsi="Times New Roman" w:cs="Times New Roman"/>
          <w:color w:val="auto"/>
          <w:sz w:val="28"/>
          <w:szCs w:val="28"/>
          <w:lang w:eastAsia="en-US" w:bidi="ar-SA"/>
        </w:rPr>
        <w:t>;</w:t>
      </w:r>
    </w:p>
    <w:p w:rsidR="00B71CDE" w:rsidRPr="002E06B7" w:rsidRDefault="00B71CDE"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11) по лоту № 11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9117E9" w:rsidRPr="002E06B7">
        <w:rPr>
          <w:rFonts w:ascii="Times New Roman" w:eastAsia="Times New Roman" w:hAnsi="Times New Roman" w:cs="Times New Roman"/>
          <w:color w:val="auto"/>
          <w:sz w:val="28"/>
          <w:szCs w:val="28"/>
          <w:lang w:eastAsia="en-US" w:bidi="ar-SA"/>
        </w:rPr>
        <w:t>588 800,00 (пятьсот восемьдесят восемь тысяч восемьсот) руб. ПМР 00 копеек</w:t>
      </w:r>
      <w:r w:rsidRPr="002E06B7">
        <w:rPr>
          <w:rFonts w:ascii="Times New Roman" w:eastAsia="Times New Roman" w:hAnsi="Times New Roman" w:cs="Times New Roman"/>
          <w:color w:val="auto"/>
          <w:sz w:val="28"/>
          <w:szCs w:val="28"/>
          <w:lang w:eastAsia="en-US" w:bidi="ar-SA"/>
        </w:rPr>
        <w:t>;</w:t>
      </w:r>
    </w:p>
    <w:p w:rsidR="00BB48D6" w:rsidRPr="002E06B7" w:rsidRDefault="00BB48D6"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12) по лоту № 12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9117E9" w:rsidRPr="002E06B7">
        <w:rPr>
          <w:rFonts w:ascii="Times New Roman" w:eastAsia="Times New Roman" w:hAnsi="Times New Roman" w:cs="Times New Roman"/>
          <w:color w:val="auto"/>
          <w:sz w:val="28"/>
          <w:szCs w:val="28"/>
          <w:lang w:eastAsia="en-US" w:bidi="ar-SA"/>
        </w:rPr>
        <w:t>98 800,00 (девяносто восемь тысяч восемьсот) руб. ПМР 00 копеек</w:t>
      </w:r>
      <w:r w:rsidRPr="002E06B7">
        <w:rPr>
          <w:rFonts w:ascii="Times New Roman" w:eastAsia="Times New Roman" w:hAnsi="Times New Roman" w:cs="Times New Roman"/>
          <w:color w:val="auto"/>
          <w:sz w:val="28"/>
          <w:szCs w:val="28"/>
          <w:lang w:eastAsia="en-US" w:bidi="ar-SA"/>
        </w:rPr>
        <w:t>;</w:t>
      </w:r>
    </w:p>
    <w:p w:rsidR="00BB48D6" w:rsidRPr="002E06B7" w:rsidRDefault="00BB48D6"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13) по лоту № 13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w:t>
      </w:r>
      <w:r w:rsidRPr="002E06B7">
        <w:rPr>
          <w:rFonts w:ascii="Times New Roman" w:eastAsia="Times New Roman" w:hAnsi="Times New Roman" w:cs="Times New Roman"/>
          <w:color w:val="auto"/>
          <w:sz w:val="28"/>
          <w:szCs w:val="28"/>
          <w:lang w:eastAsia="en-US" w:bidi="ar-SA"/>
        </w:rPr>
        <w:lastRenderedPageBreak/>
        <w:t xml:space="preserve">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9117E9" w:rsidRPr="002E06B7">
        <w:rPr>
          <w:rFonts w:ascii="Times New Roman" w:eastAsia="Times New Roman" w:hAnsi="Times New Roman" w:cs="Times New Roman"/>
          <w:color w:val="auto"/>
          <w:sz w:val="28"/>
          <w:szCs w:val="28"/>
          <w:lang w:eastAsia="en-US" w:bidi="ar-SA"/>
        </w:rPr>
        <w:t>91 200,00 (девяносто одна тысяча двести) руб. ПМР 00 копеек</w:t>
      </w:r>
      <w:r w:rsidRPr="002E06B7">
        <w:rPr>
          <w:rFonts w:ascii="Times New Roman" w:eastAsia="Times New Roman" w:hAnsi="Times New Roman" w:cs="Times New Roman"/>
          <w:color w:val="auto"/>
          <w:sz w:val="28"/>
          <w:szCs w:val="28"/>
          <w:lang w:eastAsia="en-US" w:bidi="ar-SA"/>
        </w:rPr>
        <w:t>;</w:t>
      </w:r>
    </w:p>
    <w:p w:rsidR="00BB48D6" w:rsidRPr="002E06B7" w:rsidRDefault="00BB48D6"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14) по лоту № 14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9117E9" w:rsidRPr="002E06B7">
        <w:rPr>
          <w:rFonts w:ascii="Times New Roman" w:eastAsia="Times New Roman" w:hAnsi="Times New Roman" w:cs="Times New Roman"/>
          <w:color w:val="auto"/>
          <w:sz w:val="28"/>
          <w:szCs w:val="28"/>
          <w:lang w:eastAsia="en-US" w:bidi="ar-SA"/>
        </w:rPr>
        <w:t>114 000,00 (сто четырнадцать тысяч) руб. ПМР 00 копеек</w:t>
      </w:r>
      <w:r w:rsidRPr="002E06B7">
        <w:rPr>
          <w:rFonts w:ascii="Times New Roman" w:eastAsia="Times New Roman" w:hAnsi="Times New Roman" w:cs="Times New Roman"/>
          <w:color w:val="auto"/>
          <w:sz w:val="28"/>
          <w:szCs w:val="28"/>
          <w:lang w:eastAsia="en-US" w:bidi="ar-SA"/>
        </w:rPr>
        <w:t>;</w:t>
      </w:r>
    </w:p>
    <w:p w:rsidR="00BB48D6" w:rsidRPr="002E06B7" w:rsidRDefault="00BB48D6" w:rsidP="00BE14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15) по лоту № 15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1 (в порядке очередности поступления заявки) – ООО «Полюс-Агро» и составляет – </w:t>
      </w:r>
      <w:r w:rsidR="00ED23E6" w:rsidRPr="002E06B7">
        <w:rPr>
          <w:rFonts w:ascii="Times New Roman" w:eastAsia="Times New Roman" w:hAnsi="Times New Roman" w:cs="Times New Roman"/>
          <w:color w:val="auto"/>
          <w:sz w:val="28"/>
          <w:szCs w:val="28"/>
          <w:lang w:eastAsia="en-US" w:bidi="ar-SA"/>
        </w:rPr>
        <w:t>98 800,00 (девяносто восемь тысяч восемьсот) руб. ПМР 00 копеек</w:t>
      </w:r>
      <w:r w:rsidRPr="002E06B7">
        <w:rPr>
          <w:rFonts w:ascii="Times New Roman" w:eastAsia="Times New Roman" w:hAnsi="Times New Roman" w:cs="Times New Roman"/>
          <w:color w:val="auto"/>
          <w:sz w:val="28"/>
          <w:szCs w:val="28"/>
          <w:lang w:eastAsia="en-US" w:bidi="ar-SA"/>
        </w:rPr>
        <w:t>;</w:t>
      </w:r>
    </w:p>
    <w:p w:rsidR="00BB48D6" w:rsidRPr="002E06B7" w:rsidRDefault="00BB48D6" w:rsidP="00BB48D6">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 xml:space="preserve">16) </w:t>
      </w:r>
      <w:r w:rsidR="0099701E" w:rsidRPr="002E06B7">
        <w:rPr>
          <w:rFonts w:ascii="Times New Roman" w:eastAsia="Times New Roman" w:hAnsi="Times New Roman" w:cs="Times New Roman"/>
          <w:color w:val="auto"/>
          <w:sz w:val="28"/>
          <w:szCs w:val="28"/>
          <w:lang w:eastAsia="en-US" w:bidi="ar-SA"/>
        </w:rPr>
        <w:t>по лоту № 16 предложена участником с порядковым номером заявки на участие в открытом аукционе № 1 (в порядке очередности поступления заявки</w:t>
      </w:r>
      <w:r w:rsidR="00822F78">
        <w:rPr>
          <w:rFonts w:ascii="Times New Roman" w:eastAsia="Times New Roman" w:hAnsi="Times New Roman" w:cs="Times New Roman"/>
          <w:color w:val="auto"/>
          <w:sz w:val="28"/>
          <w:szCs w:val="28"/>
          <w:lang w:eastAsia="en-US" w:bidi="ar-SA"/>
        </w:rPr>
        <w:t>,</w:t>
      </w:r>
      <w:r w:rsidR="00822F78" w:rsidRPr="00822F78">
        <w:t xml:space="preserve"> </w:t>
      </w:r>
      <w:r w:rsidR="00822F78" w:rsidRPr="00822F78">
        <w:rPr>
          <w:rFonts w:ascii="Times New Roman" w:eastAsia="Times New Roman" w:hAnsi="Times New Roman" w:cs="Times New Roman"/>
          <w:color w:val="auto"/>
          <w:sz w:val="28"/>
          <w:szCs w:val="28"/>
          <w:lang w:eastAsia="en-US" w:bidi="ar-SA"/>
        </w:rPr>
        <w:t>с учетом преимущества</w:t>
      </w:r>
      <w:r w:rsidR="0099701E" w:rsidRPr="00822F78">
        <w:rPr>
          <w:rFonts w:ascii="Times New Roman" w:eastAsia="Times New Roman" w:hAnsi="Times New Roman" w:cs="Times New Roman"/>
          <w:color w:val="auto"/>
          <w:sz w:val="28"/>
          <w:szCs w:val="28"/>
          <w:lang w:eastAsia="en-US" w:bidi="ar-SA"/>
        </w:rPr>
        <w:t>)</w:t>
      </w:r>
      <w:r w:rsidRPr="002E06B7">
        <w:rPr>
          <w:rFonts w:ascii="Times New Roman" w:eastAsia="Times New Roman" w:hAnsi="Times New Roman" w:cs="Times New Roman"/>
          <w:color w:val="auto"/>
          <w:sz w:val="28"/>
          <w:szCs w:val="28"/>
          <w:lang w:eastAsia="en-US" w:bidi="ar-SA"/>
        </w:rPr>
        <w:t xml:space="preserve"> – ООО «Полюс-Агро» и составляет – </w:t>
      </w:r>
      <w:r w:rsidR="00ED23E6" w:rsidRPr="002E06B7">
        <w:rPr>
          <w:rFonts w:ascii="Times New Roman" w:eastAsia="Times New Roman" w:hAnsi="Times New Roman" w:cs="Times New Roman"/>
          <w:color w:val="auto"/>
          <w:sz w:val="28"/>
          <w:szCs w:val="28"/>
          <w:lang w:eastAsia="en-US" w:bidi="ar-SA"/>
        </w:rPr>
        <w:t xml:space="preserve">623 475,00 </w:t>
      </w:r>
      <w:r w:rsidRPr="002E06B7">
        <w:rPr>
          <w:rFonts w:ascii="Times New Roman" w:eastAsia="Times New Roman" w:hAnsi="Times New Roman" w:cs="Times New Roman"/>
          <w:color w:val="auto"/>
          <w:sz w:val="28"/>
          <w:szCs w:val="28"/>
          <w:lang w:eastAsia="en-US" w:bidi="ar-SA"/>
        </w:rPr>
        <w:t>(</w:t>
      </w:r>
      <w:r w:rsidR="0099701E" w:rsidRPr="002E06B7">
        <w:rPr>
          <w:rFonts w:ascii="Times New Roman" w:eastAsia="Times New Roman" w:hAnsi="Times New Roman" w:cs="Times New Roman"/>
          <w:color w:val="auto"/>
          <w:sz w:val="28"/>
          <w:szCs w:val="28"/>
          <w:lang w:eastAsia="en-US" w:bidi="ar-SA"/>
        </w:rPr>
        <w:t>шестьсот</w:t>
      </w:r>
      <w:r w:rsidR="00ED23E6" w:rsidRPr="002E06B7">
        <w:rPr>
          <w:rFonts w:ascii="Times New Roman" w:eastAsia="Times New Roman" w:hAnsi="Times New Roman" w:cs="Times New Roman"/>
          <w:color w:val="auto"/>
          <w:sz w:val="28"/>
          <w:szCs w:val="28"/>
          <w:lang w:eastAsia="en-US" w:bidi="ar-SA"/>
        </w:rPr>
        <w:t xml:space="preserve"> двадцать три </w:t>
      </w:r>
      <w:r w:rsidR="0099701E" w:rsidRPr="002E06B7">
        <w:rPr>
          <w:rFonts w:ascii="Times New Roman" w:eastAsia="Times New Roman" w:hAnsi="Times New Roman" w:cs="Times New Roman"/>
          <w:color w:val="auto"/>
          <w:sz w:val="28"/>
          <w:szCs w:val="28"/>
          <w:lang w:eastAsia="en-US" w:bidi="ar-SA"/>
        </w:rPr>
        <w:t>тысячи</w:t>
      </w:r>
      <w:r w:rsidR="00ED23E6" w:rsidRPr="002E06B7">
        <w:rPr>
          <w:rFonts w:ascii="Times New Roman" w:eastAsia="Times New Roman" w:hAnsi="Times New Roman" w:cs="Times New Roman"/>
          <w:color w:val="auto"/>
          <w:sz w:val="28"/>
          <w:szCs w:val="28"/>
          <w:lang w:eastAsia="en-US" w:bidi="ar-SA"/>
        </w:rPr>
        <w:t xml:space="preserve"> четыреста семьдесят пять</w:t>
      </w:r>
      <w:r w:rsidRPr="002E06B7">
        <w:rPr>
          <w:rFonts w:ascii="Times New Roman" w:eastAsia="Times New Roman" w:hAnsi="Times New Roman" w:cs="Times New Roman"/>
          <w:color w:val="auto"/>
          <w:sz w:val="28"/>
          <w:szCs w:val="28"/>
          <w:lang w:eastAsia="en-US" w:bidi="ar-SA"/>
        </w:rPr>
        <w:t>) руб. ПМР 00 копеек;</w:t>
      </w:r>
    </w:p>
    <w:p w:rsidR="0099701E" w:rsidRPr="002E06B7" w:rsidRDefault="0099701E" w:rsidP="0099701E">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17) по лоту № 17 предложена участником с порядковым номером заявки на участие в открытом аукционе № 1 (в порядке очередности поступления заявки</w:t>
      </w:r>
      <w:r w:rsidR="00822F78">
        <w:rPr>
          <w:rFonts w:ascii="Times New Roman" w:eastAsia="Times New Roman" w:hAnsi="Times New Roman" w:cs="Times New Roman"/>
          <w:color w:val="auto"/>
          <w:sz w:val="28"/>
          <w:szCs w:val="28"/>
          <w:lang w:eastAsia="en-US" w:bidi="ar-SA"/>
        </w:rPr>
        <w:t xml:space="preserve">, </w:t>
      </w:r>
      <w:r w:rsidR="00822F78" w:rsidRPr="00F058C3">
        <w:rPr>
          <w:rFonts w:ascii="Times New Roman" w:eastAsia="Times New Roman" w:hAnsi="Times New Roman" w:cs="Times New Roman"/>
          <w:color w:val="auto"/>
          <w:sz w:val="28"/>
          <w:szCs w:val="28"/>
          <w:lang w:eastAsia="en-US" w:bidi="ar-SA"/>
        </w:rPr>
        <w:t>с учетом преимущества</w:t>
      </w:r>
      <w:r w:rsidRPr="002E06B7">
        <w:rPr>
          <w:rFonts w:ascii="Times New Roman" w:eastAsia="Times New Roman" w:hAnsi="Times New Roman" w:cs="Times New Roman"/>
          <w:color w:val="auto"/>
          <w:sz w:val="28"/>
          <w:szCs w:val="28"/>
          <w:lang w:eastAsia="en-US" w:bidi="ar-SA"/>
        </w:rPr>
        <w:t xml:space="preserve">) – ООО «Полюс-Агро» и составляет – </w:t>
      </w:r>
      <w:r w:rsidR="00ED23E6" w:rsidRPr="002E06B7">
        <w:rPr>
          <w:rFonts w:ascii="Times New Roman" w:eastAsia="Times New Roman" w:hAnsi="Times New Roman" w:cs="Times New Roman"/>
          <w:color w:val="auto"/>
          <w:sz w:val="28"/>
          <w:szCs w:val="28"/>
          <w:lang w:eastAsia="en-US" w:bidi="ar-SA"/>
        </w:rPr>
        <w:t>98 910,00</w:t>
      </w:r>
      <w:r w:rsidRPr="002E06B7">
        <w:rPr>
          <w:rFonts w:ascii="Times New Roman" w:eastAsia="Times New Roman" w:hAnsi="Times New Roman" w:cs="Times New Roman"/>
          <w:color w:val="auto"/>
          <w:sz w:val="28"/>
          <w:szCs w:val="28"/>
          <w:lang w:eastAsia="en-US" w:bidi="ar-SA"/>
        </w:rPr>
        <w:t xml:space="preserve"> (</w:t>
      </w:r>
      <w:r w:rsidR="00ED23E6" w:rsidRPr="002E06B7">
        <w:rPr>
          <w:rFonts w:ascii="Times New Roman" w:eastAsia="Times New Roman" w:hAnsi="Times New Roman" w:cs="Times New Roman"/>
          <w:color w:val="auto"/>
          <w:sz w:val="28"/>
          <w:szCs w:val="28"/>
          <w:lang w:eastAsia="en-US" w:bidi="ar-SA"/>
        </w:rPr>
        <w:t>девяносто восемь тысяч девятьсот десять</w:t>
      </w:r>
      <w:r w:rsidRPr="002E06B7">
        <w:rPr>
          <w:rFonts w:ascii="Times New Roman" w:eastAsia="Times New Roman" w:hAnsi="Times New Roman" w:cs="Times New Roman"/>
          <w:color w:val="auto"/>
          <w:sz w:val="28"/>
          <w:szCs w:val="28"/>
          <w:lang w:eastAsia="en-US" w:bidi="ar-SA"/>
        </w:rPr>
        <w:t>) руб. ПМР 00 копеек;</w:t>
      </w:r>
    </w:p>
    <w:p w:rsidR="0099701E" w:rsidRPr="002E06B7" w:rsidRDefault="0099701E" w:rsidP="0099701E">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18) по лоту № 18 предложена участником с порядковым номером заявки на участие в открытом аукционе № 1 (в порядке очередности поступления заявки</w:t>
      </w:r>
      <w:r w:rsidR="00822F78">
        <w:rPr>
          <w:rFonts w:ascii="Times New Roman" w:eastAsia="Times New Roman" w:hAnsi="Times New Roman" w:cs="Times New Roman"/>
          <w:color w:val="auto"/>
          <w:sz w:val="28"/>
          <w:szCs w:val="28"/>
          <w:lang w:eastAsia="en-US" w:bidi="ar-SA"/>
        </w:rPr>
        <w:t xml:space="preserve">, </w:t>
      </w:r>
      <w:r w:rsidR="00822F78" w:rsidRPr="00F058C3">
        <w:rPr>
          <w:rFonts w:ascii="Times New Roman" w:eastAsia="Times New Roman" w:hAnsi="Times New Roman" w:cs="Times New Roman"/>
          <w:color w:val="auto"/>
          <w:sz w:val="28"/>
          <w:szCs w:val="28"/>
          <w:lang w:eastAsia="en-US" w:bidi="ar-SA"/>
        </w:rPr>
        <w:t>с учетом преимущества</w:t>
      </w:r>
      <w:r w:rsidRPr="002E06B7">
        <w:rPr>
          <w:rFonts w:ascii="Times New Roman" w:eastAsia="Times New Roman" w:hAnsi="Times New Roman" w:cs="Times New Roman"/>
          <w:color w:val="auto"/>
          <w:sz w:val="28"/>
          <w:szCs w:val="28"/>
          <w:lang w:eastAsia="en-US" w:bidi="ar-SA"/>
        </w:rPr>
        <w:t xml:space="preserve">) – ООО «Полюс-Агро» и составляет – </w:t>
      </w:r>
      <w:r w:rsidR="00CE1276" w:rsidRPr="002E06B7">
        <w:rPr>
          <w:rFonts w:ascii="Times New Roman" w:eastAsia="Times New Roman" w:hAnsi="Times New Roman" w:cs="Times New Roman"/>
          <w:color w:val="auto"/>
          <w:sz w:val="28"/>
          <w:szCs w:val="28"/>
          <w:lang w:eastAsia="en-US" w:bidi="ar-SA"/>
        </w:rPr>
        <w:t xml:space="preserve">89 505,00 </w:t>
      </w:r>
      <w:r w:rsidRPr="002E06B7">
        <w:rPr>
          <w:rFonts w:ascii="Times New Roman" w:eastAsia="Times New Roman" w:hAnsi="Times New Roman" w:cs="Times New Roman"/>
          <w:color w:val="auto"/>
          <w:sz w:val="28"/>
          <w:szCs w:val="28"/>
          <w:lang w:eastAsia="en-US" w:bidi="ar-SA"/>
        </w:rPr>
        <w:t>(</w:t>
      </w:r>
      <w:r w:rsidR="00CE1276" w:rsidRPr="002E06B7">
        <w:rPr>
          <w:rFonts w:ascii="Times New Roman" w:eastAsia="Times New Roman" w:hAnsi="Times New Roman" w:cs="Times New Roman"/>
          <w:color w:val="auto"/>
          <w:sz w:val="28"/>
          <w:szCs w:val="28"/>
          <w:lang w:eastAsia="en-US" w:bidi="ar-SA"/>
        </w:rPr>
        <w:t xml:space="preserve">восемьдесят </w:t>
      </w:r>
      <w:r w:rsidRPr="002E06B7">
        <w:rPr>
          <w:rFonts w:ascii="Times New Roman" w:eastAsia="Times New Roman" w:hAnsi="Times New Roman" w:cs="Times New Roman"/>
          <w:color w:val="auto"/>
          <w:sz w:val="28"/>
          <w:szCs w:val="28"/>
          <w:lang w:eastAsia="en-US" w:bidi="ar-SA"/>
        </w:rPr>
        <w:t>девять тысяч</w:t>
      </w:r>
      <w:r w:rsidR="00CE1276" w:rsidRPr="002E06B7">
        <w:rPr>
          <w:rFonts w:ascii="Times New Roman" w:eastAsia="Times New Roman" w:hAnsi="Times New Roman" w:cs="Times New Roman"/>
          <w:color w:val="auto"/>
          <w:sz w:val="28"/>
          <w:szCs w:val="28"/>
          <w:lang w:eastAsia="en-US" w:bidi="ar-SA"/>
        </w:rPr>
        <w:t xml:space="preserve"> пятьсот пять</w:t>
      </w:r>
      <w:r w:rsidRPr="002E06B7">
        <w:rPr>
          <w:rFonts w:ascii="Times New Roman" w:eastAsia="Times New Roman" w:hAnsi="Times New Roman" w:cs="Times New Roman"/>
          <w:color w:val="auto"/>
          <w:sz w:val="28"/>
          <w:szCs w:val="28"/>
          <w:lang w:eastAsia="en-US" w:bidi="ar-SA"/>
        </w:rPr>
        <w:t>) руб. ПМР 00 копеек;</w:t>
      </w:r>
    </w:p>
    <w:p w:rsidR="0099701E" w:rsidRPr="002E06B7" w:rsidRDefault="0099701E" w:rsidP="0099701E">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19) по лоту № 19 предложена участником с порядковым номером заявки на участие в открытом аукционе № 1 (в порядке очередности поступления заявки</w:t>
      </w:r>
      <w:r w:rsidR="00822F78">
        <w:rPr>
          <w:rFonts w:ascii="Times New Roman" w:eastAsia="Times New Roman" w:hAnsi="Times New Roman" w:cs="Times New Roman"/>
          <w:color w:val="auto"/>
          <w:sz w:val="28"/>
          <w:szCs w:val="28"/>
          <w:lang w:eastAsia="en-US" w:bidi="ar-SA"/>
        </w:rPr>
        <w:t xml:space="preserve">, </w:t>
      </w:r>
      <w:r w:rsidR="00822F78" w:rsidRPr="00F058C3">
        <w:rPr>
          <w:rFonts w:ascii="Times New Roman" w:eastAsia="Times New Roman" w:hAnsi="Times New Roman" w:cs="Times New Roman"/>
          <w:color w:val="auto"/>
          <w:sz w:val="28"/>
          <w:szCs w:val="28"/>
          <w:lang w:eastAsia="en-US" w:bidi="ar-SA"/>
        </w:rPr>
        <w:t>с учетом преимущества</w:t>
      </w:r>
      <w:r w:rsidRPr="002E06B7">
        <w:rPr>
          <w:rFonts w:ascii="Times New Roman" w:eastAsia="Times New Roman" w:hAnsi="Times New Roman" w:cs="Times New Roman"/>
          <w:color w:val="auto"/>
          <w:sz w:val="28"/>
          <w:szCs w:val="28"/>
          <w:lang w:eastAsia="en-US" w:bidi="ar-SA"/>
        </w:rPr>
        <w:t xml:space="preserve">) – ООО «Полюс-Агро» и составляет – </w:t>
      </w:r>
      <w:r w:rsidR="00CE1276" w:rsidRPr="002E06B7">
        <w:rPr>
          <w:rFonts w:ascii="Times New Roman" w:eastAsia="Times New Roman" w:hAnsi="Times New Roman" w:cs="Times New Roman"/>
          <w:color w:val="auto"/>
          <w:sz w:val="28"/>
          <w:szCs w:val="28"/>
          <w:lang w:eastAsia="en-US" w:bidi="ar-SA"/>
        </w:rPr>
        <w:t>78 750,00</w:t>
      </w:r>
      <w:r w:rsidRPr="002E06B7">
        <w:rPr>
          <w:rFonts w:ascii="Times New Roman" w:eastAsia="Times New Roman" w:hAnsi="Times New Roman" w:cs="Times New Roman"/>
          <w:color w:val="auto"/>
          <w:sz w:val="28"/>
          <w:szCs w:val="28"/>
          <w:lang w:eastAsia="en-US" w:bidi="ar-SA"/>
        </w:rPr>
        <w:t xml:space="preserve"> (</w:t>
      </w:r>
      <w:r w:rsidR="00CE1276" w:rsidRPr="002E06B7">
        <w:rPr>
          <w:rFonts w:ascii="Times New Roman" w:eastAsia="Times New Roman" w:hAnsi="Times New Roman" w:cs="Times New Roman"/>
          <w:color w:val="auto"/>
          <w:sz w:val="28"/>
          <w:szCs w:val="28"/>
          <w:lang w:eastAsia="en-US" w:bidi="ar-SA"/>
        </w:rPr>
        <w:t>семьдесят восемь тысяч семьсот пятьдесят</w:t>
      </w:r>
      <w:r w:rsidRPr="002E06B7">
        <w:rPr>
          <w:rFonts w:ascii="Times New Roman" w:eastAsia="Times New Roman" w:hAnsi="Times New Roman" w:cs="Times New Roman"/>
          <w:color w:val="auto"/>
          <w:sz w:val="28"/>
          <w:szCs w:val="28"/>
          <w:lang w:eastAsia="en-US" w:bidi="ar-SA"/>
        </w:rPr>
        <w:t>) руб. ПМР 00 копеек;</w:t>
      </w:r>
    </w:p>
    <w:p w:rsidR="0099701E" w:rsidRPr="002E06B7" w:rsidRDefault="0099701E" w:rsidP="0099701E">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 xml:space="preserve">20) по лоту № </w:t>
      </w:r>
      <w:r w:rsidR="00331212" w:rsidRPr="002E06B7">
        <w:rPr>
          <w:rFonts w:ascii="Times New Roman" w:eastAsia="Times New Roman" w:hAnsi="Times New Roman" w:cs="Times New Roman"/>
          <w:color w:val="auto"/>
          <w:sz w:val="28"/>
          <w:szCs w:val="28"/>
          <w:lang w:eastAsia="en-US" w:bidi="ar-SA"/>
        </w:rPr>
        <w:t>20</w:t>
      </w:r>
      <w:r w:rsidRPr="002E06B7">
        <w:rPr>
          <w:rFonts w:ascii="Times New Roman" w:eastAsia="Times New Roman" w:hAnsi="Times New Roman" w:cs="Times New Roman"/>
          <w:color w:val="auto"/>
          <w:sz w:val="28"/>
          <w:szCs w:val="28"/>
          <w:lang w:eastAsia="en-US" w:bidi="ar-SA"/>
        </w:rPr>
        <w:t xml:space="preserve"> предложена участником с порядковым номером заявки на участие в открытом аукционе № 1 (в порядке очередности поступления заявки</w:t>
      </w:r>
      <w:r w:rsidR="00822F78">
        <w:rPr>
          <w:rFonts w:ascii="Times New Roman" w:eastAsia="Times New Roman" w:hAnsi="Times New Roman" w:cs="Times New Roman"/>
          <w:color w:val="auto"/>
          <w:sz w:val="28"/>
          <w:szCs w:val="28"/>
          <w:lang w:eastAsia="en-US" w:bidi="ar-SA"/>
        </w:rPr>
        <w:t xml:space="preserve">, </w:t>
      </w:r>
      <w:r w:rsidR="00822F78" w:rsidRPr="00F058C3">
        <w:rPr>
          <w:rFonts w:ascii="Times New Roman" w:eastAsia="Times New Roman" w:hAnsi="Times New Roman" w:cs="Times New Roman"/>
          <w:color w:val="auto"/>
          <w:sz w:val="28"/>
          <w:szCs w:val="28"/>
          <w:lang w:eastAsia="en-US" w:bidi="ar-SA"/>
        </w:rPr>
        <w:t>с учетом преимущества</w:t>
      </w:r>
      <w:r w:rsidRPr="002E06B7">
        <w:rPr>
          <w:rFonts w:ascii="Times New Roman" w:eastAsia="Times New Roman" w:hAnsi="Times New Roman" w:cs="Times New Roman"/>
          <w:color w:val="auto"/>
          <w:sz w:val="28"/>
          <w:szCs w:val="28"/>
          <w:lang w:eastAsia="en-US" w:bidi="ar-SA"/>
        </w:rPr>
        <w:t xml:space="preserve">) – ООО «Полюс-Агро» и составляет – </w:t>
      </w:r>
      <w:r w:rsidR="00CE1276" w:rsidRPr="002E06B7">
        <w:rPr>
          <w:rFonts w:ascii="Times New Roman" w:eastAsia="Times New Roman" w:hAnsi="Times New Roman" w:cs="Times New Roman"/>
          <w:color w:val="auto"/>
          <w:sz w:val="28"/>
          <w:szCs w:val="28"/>
          <w:lang w:eastAsia="en-US" w:bidi="ar-SA"/>
        </w:rPr>
        <w:t xml:space="preserve">48 510,00 </w:t>
      </w:r>
      <w:r w:rsidRPr="002E06B7">
        <w:rPr>
          <w:rFonts w:ascii="Times New Roman" w:eastAsia="Times New Roman" w:hAnsi="Times New Roman" w:cs="Times New Roman"/>
          <w:color w:val="auto"/>
          <w:sz w:val="28"/>
          <w:szCs w:val="28"/>
          <w:lang w:eastAsia="en-US" w:bidi="ar-SA"/>
        </w:rPr>
        <w:t>(</w:t>
      </w:r>
      <w:r w:rsidR="00CE1276" w:rsidRPr="002E06B7">
        <w:rPr>
          <w:rFonts w:ascii="Times New Roman" w:eastAsia="Times New Roman" w:hAnsi="Times New Roman" w:cs="Times New Roman"/>
          <w:color w:val="auto"/>
          <w:sz w:val="28"/>
          <w:szCs w:val="28"/>
          <w:lang w:eastAsia="en-US" w:bidi="ar-SA"/>
        </w:rPr>
        <w:t>сорок восемь тысяч пятьсот десять</w:t>
      </w:r>
      <w:r w:rsidRPr="002E06B7">
        <w:rPr>
          <w:rFonts w:ascii="Times New Roman" w:eastAsia="Times New Roman" w:hAnsi="Times New Roman" w:cs="Times New Roman"/>
          <w:color w:val="auto"/>
          <w:sz w:val="28"/>
          <w:szCs w:val="28"/>
          <w:lang w:eastAsia="en-US" w:bidi="ar-SA"/>
        </w:rPr>
        <w:t>) руб. ПМР 00 копеек;</w:t>
      </w:r>
    </w:p>
    <w:p w:rsidR="00331212" w:rsidRPr="002E06B7" w:rsidRDefault="00331212" w:rsidP="0033121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21) по лоту № 26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6 (в порядке очередности поступления заявки) – ООО «Вектис» и составляет – 1 921 385,99 (один миллион девятьсот двадцать одна тысяча триста восемьдесят пять) руб. ПМР 99 копеек;</w:t>
      </w:r>
    </w:p>
    <w:p w:rsidR="000A3A42" w:rsidRPr="002E06B7" w:rsidRDefault="000A3A42" w:rsidP="000A3A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22) по лоту № 27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w:t>
      </w:r>
      <w:r w:rsidRPr="002E06B7">
        <w:rPr>
          <w:rFonts w:ascii="Times New Roman" w:eastAsia="Times New Roman" w:hAnsi="Times New Roman" w:cs="Times New Roman"/>
          <w:color w:val="auto"/>
          <w:sz w:val="28"/>
          <w:szCs w:val="28"/>
          <w:lang w:eastAsia="en-US" w:bidi="ar-SA"/>
        </w:rPr>
        <w:lastRenderedPageBreak/>
        <w:t>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6 (в порядке очередности поступления заявки) – ООО «Вектис» и составляет – 379 994,09 (триста семьдесят девять тысяч девятьсот девяносто четыре) руб. ПМР 09 копеек;</w:t>
      </w:r>
    </w:p>
    <w:p w:rsidR="000A3A42" w:rsidRPr="002E06B7" w:rsidRDefault="000A3A42" w:rsidP="000A3A42">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23) по лоту № 28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6 (в порядке очередности поступления заявки) – ООО «Вектис» и составляет – </w:t>
      </w:r>
      <w:r w:rsidR="00B02B6F" w:rsidRPr="002E06B7">
        <w:rPr>
          <w:rFonts w:ascii="Times New Roman" w:eastAsia="Times New Roman" w:hAnsi="Times New Roman" w:cs="Times New Roman"/>
          <w:color w:val="auto"/>
          <w:sz w:val="28"/>
          <w:szCs w:val="28"/>
          <w:lang w:eastAsia="en-US" w:bidi="ar-SA"/>
        </w:rPr>
        <w:t>191 906,39</w:t>
      </w:r>
      <w:r w:rsidRPr="002E06B7">
        <w:rPr>
          <w:rFonts w:ascii="Times New Roman" w:eastAsia="Times New Roman" w:hAnsi="Times New Roman" w:cs="Times New Roman"/>
          <w:color w:val="auto"/>
          <w:sz w:val="28"/>
          <w:szCs w:val="28"/>
          <w:lang w:eastAsia="en-US" w:bidi="ar-SA"/>
        </w:rPr>
        <w:t xml:space="preserve"> (</w:t>
      </w:r>
      <w:r w:rsidR="00B02B6F" w:rsidRPr="002E06B7">
        <w:rPr>
          <w:rFonts w:ascii="Times New Roman" w:eastAsia="Times New Roman" w:hAnsi="Times New Roman" w:cs="Times New Roman"/>
          <w:color w:val="auto"/>
          <w:sz w:val="28"/>
          <w:szCs w:val="28"/>
          <w:lang w:eastAsia="en-US" w:bidi="ar-SA"/>
        </w:rPr>
        <w:t>сто девяносто одна тысяча девятьсот шесть</w:t>
      </w:r>
      <w:r w:rsidRPr="002E06B7">
        <w:rPr>
          <w:rFonts w:ascii="Times New Roman" w:eastAsia="Times New Roman" w:hAnsi="Times New Roman" w:cs="Times New Roman"/>
          <w:color w:val="auto"/>
          <w:sz w:val="28"/>
          <w:szCs w:val="28"/>
          <w:lang w:eastAsia="en-US" w:bidi="ar-SA"/>
        </w:rPr>
        <w:t xml:space="preserve">) руб. ПМР </w:t>
      </w:r>
      <w:r w:rsidR="00B02B6F" w:rsidRPr="002E06B7">
        <w:rPr>
          <w:rFonts w:ascii="Times New Roman" w:eastAsia="Times New Roman" w:hAnsi="Times New Roman" w:cs="Times New Roman"/>
          <w:color w:val="auto"/>
          <w:sz w:val="28"/>
          <w:szCs w:val="28"/>
          <w:lang w:eastAsia="en-US" w:bidi="ar-SA"/>
        </w:rPr>
        <w:t>39</w:t>
      </w:r>
      <w:r w:rsidRPr="002E06B7">
        <w:rPr>
          <w:rFonts w:ascii="Times New Roman" w:eastAsia="Times New Roman" w:hAnsi="Times New Roman" w:cs="Times New Roman"/>
          <w:color w:val="auto"/>
          <w:sz w:val="28"/>
          <w:szCs w:val="28"/>
          <w:lang w:eastAsia="en-US" w:bidi="ar-SA"/>
        </w:rPr>
        <w:t xml:space="preserve"> копеек;</w:t>
      </w:r>
    </w:p>
    <w:p w:rsidR="00B02B6F" w:rsidRPr="002E06B7" w:rsidRDefault="00B02B6F" w:rsidP="00B02B6F">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24) по лоту № 29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6 (в порядке очередности поступления заявки) – ООО «Вектис» и составляет – 239 617,92 (двести тридцать девять тысяч шестьсот семнадцать) руб. ПМР 92 копейки;</w:t>
      </w:r>
    </w:p>
    <w:p w:rsidR="00B02B6F" w:rsidRPr="002E06B7" w:rsidRDefault="00B02B6F" w:rsidP="00B02B6F">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25) по лоту № 30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6 (в порядке очередности поступления заявки) – ООО «Вектис» и составляет – 269 250,38 (двести шестьдесят девять тысяч двести пятьдесят) руб. ПМР 38 копеек;</w:t>
      </w:r>
    </w:p>
    <w:p w:rsidR="00B02B6F" w:rsidRPr="002E06B7" w:rsidRDefault="00B02B6F" w:rsidP="00B02B6F">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26) по лоту № 31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A301DD" w:rsidRPr="002E06B7">
        <w:rPr>
          <w:rFonts w:ascii="Times New Roman" w:eastAsia="Times New Roman" w:hAnsi="Times New Roman" w:cs="Times New Roman"/>
          <w:color w:val="auto"/>
          <w:sz w:val="28"/>
          <w:szCs w:val="28"/>
          <w:lang w:eastAsia="en-US" w:bidi="ar-SA"/>
        </w:rPr>
        <w:t>1 608 043,60 (один миллион шестьсот восемь тысяч сорок три) руб. ПМР 60 копеек</w:t>
      </w:r>
      <w:r w:rsidRPr="002E06B7">
        <w:rPr>
          <w:rFonts w:ascii="Times New Roman" w:eastAsia="Times New Roman" w:hAnsi="Times New Roman" w:cs="Times New Roman"/>
          <w:color w:val="auto"/>
          <w:sz w:val="28"/>
          <w:szCs w:val="28"/>
          <w:lang w:eastAsia="en-US" w:bidi="ar-SA"/>
        </w:rPr>
        <w:t>;</w:t>
      </w:r>
    </w:p>
    <w:p w:rsidR="002C587A" w:rsidRPr="002E06B7" w:rsidRDefault="002C587A" w:rsidP="002C587A">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27) по лоту № 32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A301DD" w:rsidRPr="002E06B7">
        <w:rPr>
          <w:rFonts w:ascii="Times New Roman" w:eastAsia="Times New Roman" w:hAnsi="Times New Roman" w:cs="Times New Roman"/>
          <w:color w:val="auto"/>
          <w:sz w:val="28"/>
          <w:szCs w:val="28"/>
          <w:lang w:eastAsia="en-US" w:bidi="ar-SA"/>
        </w:rPr>
        <w:t>234 293,67 (двести тридцать четыре тысячи двести девяносто три) руб. ПМР 67 копеек</w:t>
      </w:r>
      <w:r w:rsidRPr="002E06B7">
        <w:rPr>
          <w:rFonts w:ascii="Times New Roman" w:eastAsia="Times New Roman" w:hAnsi="Times New Roman" w:cs="Times New Roman"/>
          <w:color w:val="auto"/>
          <w:sz w:val="28"/>
          <w:szCs w:val="28"/>
          <w:lang w:eastAsia="en-US" w:bidi="ar-SA"/>
        </w:rPr>
        <w:t>;</w:t>
      </w:r>
    </w:p>
    <w:p w:rsidR="002C587A" w:rsidRPr="002E06B7" w:rsidRDefault="002C587A" w:rsidP="002C587A">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28) по лоту № 33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A301DD" w:rsidRPr="002E06B7">
        <w:rPr>
          <w:rFonts w:ascii="Times New Roman" w:eastAsia="Times New Roman" w:hAnsi="Times New Roman" w:cs="Times New Roman"/>
          <w:color w:val="auto"/>
          <w:sz w:val="28"/>
          <w:szCs w:val="28"/>
          <w:lang w:eastAsia="en-US" w:bidi="ar-SA"/>
        </w:rPr>
        <w:t>202 121,52 (двести две тысячи сто двадцать один) руб. ПМР 52 копейки</w:t>
      </w:r>
      <w:r w:rsidRPr="002E06B7">
        <w:rPr>
          <w:rFonts w:ascii="Times New Roman" w:eastAsia="Times New Roman" w:hAnsi="Times New Roman" w:cs="Times New Roman"/>
          <w:color w:val="auto"/>
          <w:sz w:val="28"/>
          <w:szCs w:val="28"/>
          <w:lang w:eastAsia="en-US" w:bidi="ar-SA"/>
        </w:rPr>
        <w:t>;</w:t>
      </w:r>
    </w:p>
    <w:p w:rsidR="002C587A" w:rsidRPr="002E06B7" w:rsidRDefault="002C587A" w:rsidP="002C587A">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29) по лоту № 34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w:t>
      </w:r>
      <w:r w:rsidRPr="002E06B7">
        <w:rPr>
          <w:rFonts w:ascii="Times New Roman" w:eastAsia="Times New Roman" w:hAnsi="Times New Roman" w:cs="Times New Roman"/>
          <w:color w:val="auto"/>
          <w:sz w:val="28"/>
          <w:szCs w:val="28"/>
          <w:lang w:eastAsia="en-US" w:bidi="ar-SA"/>
        </w:rPr>
        <w:lastRenderedPageBreak/>
        <w:t xml:space="preserve">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A301DD" w:rsidRPr="002E06B7">
        <w:rPr>
          <w:rFonts w:ascii="Times New Roman" w:eastAsia="Times New Roman" w:hAnsi="Times New Roman" w:cs="Times New Roman"/>
          <w:color w:val="auto"/>
          <w:sz w:val="28"/>
          <w:szCs w:val="28"/>
          <w:lang w:eastAsia="en-US" w:bidi="ar-SA"/>
        </w:rPr>
        <w:t>237 805,73 (двести тридцать семь тысяч восемьсот пять) руб. ПМР 73 копейки</w:t>
      </w:r>
      <w:r w:rsidRPr="002E06B7">
        <w:rPr>
          <w:rFonts w:ascii="Times New Roman" w:eastAsia="Times New Roman" w:hAnsi="Times New Roman" w:cs="Times New Roman"/>
          <w:color w:val="auto"/>
          <w:sz w:val="28"/>
          <w:szCs w:val="28"/>
          <w:lang w:eastAsia="en-US" w:bidi="ar-SA"/>
        </w:rPr>
        <w:t>;</w:t>
      </w:r>
    </w:p>
    <w:p w:rsidR="002C587A" w:rsidRDefault="002C587A" w:rsidP="002C587A">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r w:rsidRPr="002E06B7">
        <w:rPr>
          <w:rFonts w:ascii="Times New Roman" w:eastAsia="Times New Roman" w:hAnsi="Times New Roman" w:cs="Times New Roman"/>
          <w:color w:val="auto"/>
          <w:sz w:val="28"/>
          <w:szCs w:val="28"/>
          <w:lang w:eastAsia="en-US" w:bidi="ar-SA"/>
        </w:rPr>
        <w:t>30) по лоту № 35 предложена единственным</w:t>
      </w:r>
      <w:r w:rsidRPr="002E06B7">
        <w:t xml:space="preserve"> </w:t>
      </w:r>
      <w:r w:rsidRPr="002E06B7">
        <w:rPr>
          <w:rFonts w:ascii="Times New Roman" w:eastAsia="Times New Roman" w:hAnsi="Times New Roman" w:cs="Times New Roman"/>
          <w:color w:val="auto"/>
          <w:sz w:val="28"/>
          <w:szCs w:val="28"/>
          <w:lang w:eastAsia="en-US" w:bidi="ar-SA"/>
        </w:rPr>
        <w:t xml:space="preserve">поставщиком (подрядчиком, исполнителем), согласно подпункта б) пункта 1 статьи 42 «Закона Приднестровской Молдавской Республики от 26 ноября 2018 года № 318-З-VI «О закупках в Приднестровской Молдавской Республике», с порядковым номером заявки на участие в открытом аукционе № 3 (в порядке очередности поступления заявки) – ООО «Фикс» и составляет – </w:t>
      </w:r>
      <w:r w:rsidR="00A301DD" w:rsidRPr="002E06B7">
        <w:rPr>
          <w:rFonts w:ascii="Times New Roman" w:eastAsia="Times New Roman" w:hAnsi="Times New Roman" w:cs="Times New Roman"/>
          <w:color w:val="auto"/>
          <w:sz w:val="28"/>
          <w:szCs w:val="28"/>
          <w:lang w:eastAsia="en-US" w:bidi="ar-SA"/>
        </w:rPr>
        <w:t>220 929,87 (двести двадцать тысяч девятьсот двадцать девять) руб. ПМР 87 копеек</w:t>
      </w:r>
      <w:r w:rsidR="001915F9" w:rsidRPr="002E06B7">
        <w:rPr>
          <w:rFonts w:ascii="Times New Roman" w:eastAsia="Times New Roman" w:hAnsi="Times New Roman" w:cs="Times New Roman"/>
          <w:color w:val="auto"/>
          <w:sz w:val="28"/>
          <w:szCs w:val="28"/>
          <w:lang w:eastAsia="en-US" w:bidi="ar-SA"/>
        </w:rPr>
        <w:t>.</w:t>
      </w:r>
    </w:p>
    <w:p w:rsidR="002C587A" w:rsidRDefault="002C587A" w:rsidP="002C587A">
      <w:pPr>
        <w:shd w:val="clear" w:color="auto" w:fill="FFFFFF"/>
        <w:tabs>
          <w:tab w:val="left" w:leader="underscore" w:pos="7823"/>
        </w:tabs>
        <w:ind w:firstLine="709"/>
        <w:jc w:val="both"/>
        <w:rPr>
          <w:rFonts w:ascii="Times New Roman" w:eastAsia="Times New Roman" w:hAnsi="Times New Roman" w:cs="Times New Roman"/>
          <w:color w:val="auto"/>
          <w:sz w:val="28"/>
          <w:szCs w:val="28"/>
          <w:lang w:eastAsia="en-US" w:bidi="ar-SA"/>
        </w:rPr>
      </w:pPr>
    </w:p>
    <w:p w:rsidR="00DA5D80" w:rsidRPr="006E10F0" w:rsidRDefault="006F2228" w:rsidP="00DA5D80">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1</w:t>
      </w:r>
      <w:r w:rsidR="00F739D6">
        <w:rPr>
          <w:rFonts w:ascii="Times New Roman" w:hAnsi="Times New Roman" w:cs="Times New Roman"/>
          <w:sz w:val="28"/>
          <w:szCs w:val="28"/>
        </w:rPr>
        <w:t>2</w:t>
      </w:r>
      <w:r w:rsidR="00DA5D80" w:rsidRPr="006E10F0">
        <w:rPr>
          <w:rFonts w:ascii="Times New Roman" w:hAnsi="Times New Roman" w:cs="Times New Roman"/>
          <w:sz w:val="28"/>
          <w:szCs w:val="28"/>
        </w:rPr>
        <w:t>.</w:t>
      </w:r>
      <w:r w:rsidR="00DA5D80">
        <w:rPr>
          <w:rFonts w:ascii="Times New Roman" w:hAnsi="Times New Roman" w:cs="Times New Roman"/>
          <w:sz w:val="28"/>
          <w:szCs w:val="28"/>
        </w:rPr>
        <w:t xml:space="preserve"> </w:t>
      </w:r>
      <w:r w:rsidR="00DA5D80" w:rsidRPr="006E10F0">
        <w:rPr>
          <w:rFonts w:ascii="Times New Roman" w:hAnsi="Times New Roman" w:cs="Times New Roman"/>
          <w:sz w:val="28"/>
          <w:szCs w:val="28"/>
        </w:rPr>
        <w:t>После оглашения списка участников открытого аукциона, допущенных ко второму этапу открытого аукциона, комиссия объявила участникам открытого аукциона и (или) их представителям, а также всем присутствующим о праве участников открытого аукциона и (или) их представителей, допущенных ко второму этапу открытого аукциона, заявить о переторжке (изменение товара, работы, услуги, представленные ранее в качестве предложения в отношении объекта закупки, на идентичный товар, работу или услугу, представленные иным участником открытого аукциона, допущенным ко второму этапу открытого аукциона).</w:t>
      </w:r>
    </w:p>
    <w:p w:rsidR="00DA5D80" w:rsidRDefault="00DA5D80" w:rsidP="00DA5D80">
      <w:pPr>
        <w:tabs>
          <w:tab w:val="left" w:leader="underscore" w:pos="6349"/>
        </w:tabs>
        <w:ind w:firstLine="680"/>
        <w:jc w:val="both"/>
        <w:rPr>
          <w:rFonts w:ascii="Times New Roman" w:hAnsi="Times New Roman" w:cs="Times New Roman"/>
          <w:sz w:val="28"/>
          <w:szCs w:val="28"/>
        </w:rPr>
      </w:pPr>
      <w:r w:rsidRPr="006E10F0">
        <w:rPr>
          <w:rFonts w:ascii="Times New Roman" w:hAnsi="Times New Roman" w:cs="Times New Roman"/>
          <w:sz w:val="28"/>
          <w:szCs w:val="28"/>
        </w:rPr>
        <w:t>Заяв</w:t>
      </w:r>
      <w:r>
        <w:rPr>
          <w:rFonts w:ascii="Times New Roman" w:hAnsi="Times New Roman" w:cs="Times New Roman"/>
          <w:sz w:val="28"/>
          <w:szCs w:val="28"/>
        </w:rPr>
        <w:t>ки</w:t>
      </w:r>
      <w:r w:rsidRPr="006E10F0">
        <w:rPr>
          <w:rFonts w:ascii="Times New Roman" w:hAnsi="Times New Roman" w:cs="Times New Roman"/>
          <w:sz w:val="28"/>
          <w:szCs w:val="28"/>
        </w:rPr>
        <w:t xml:space="preserve"> о необходимости переторжки </w:t>
      </w:r>
      <w:r>
        <w:rPr>
          <w:rFonts w:ascii="Times New Roman" w:hAnsi="Times New Roman" w:cs="Times New Roman"/>
          <w:sz w:val="28"/>
          <w:szCs w:val="28"/>
        </w:rPr>
        <w:t>от</w:t>
      </w:r>
      <w:r w:rsidRPr="006E10F0">
        <w:rPr>
          <w:rFonts w:ascii="Times New Roman" w:hAnsi="Times New Roman" w:cs="Times New Roman"/>
          <w:sz w:val="28"/>
          <w:szCs w:val="28"/>
        </w:rPr>
        <w:t xml:space="preserve"> участник</w:t>
      </w:r>
      <w:r>
        <w:rPr>
          <w:rFonts w:ascii="Times New Roman" w:hAnsi="Times New Roman" w:cs="Times New Roman"/>
          <w:sz w:val="28"/>
          <w:szCs w:val="28"/>
        </w:rPr>
        <w:t>ов</w:t>
      </w:r>
      <w:r w:rsidRPr="006E10F0">
        <w:rPr>
          <w:rFonts w:ascii="Times New Roman" w:hAnsi="Times New Roman" w:cs="Times New Roman"/>
          <w:sz w:val="28"/>
          <w:szCs w:val="28"/>
        </w:rPr>
        <w:t xml:space="preserve"> открытого аукциона и (или) их представител</w:t>
      </w:r>
      <w:r>
        <w:rPr>
          <w:rFonts w:ascii="Times New Roman" w:hAnsi="Times New Roman" w:cs="Times New Roman"/>
          <w:sz w:val="28"/>
          <w:szCs w:val="28"/>
        </w:rPr>
        <w:t>ей</w:t>
      </w:r>
      <w:r w:rsidRPr="006E10F0">
        <w:rPr>
          <w:rFonts w:ascii="Times New Roman" w:hAnsi="Times New Roman" w:cs="Times New Roman"/>
          <w:sz w:val="28"/>
          <w:szCs w:val="28"/>
        </w:rPr>
        <w:t>, допущенны</w:t>
      </w:r>
      <w:r>
        <w:rPr>
          <w:rFonts w:ascii="Times New Roman" w:hAnsi="Times New Roman" w:cs="Times New Roman"/>
          <w:sz w:val="28"/>
          <w:szCs w:val="28"/>
        </w:rPr>
        <w:t>х</w:t>
      </w:r>
      <w:r w:rsidRPr="006E10F0">
        <w:rPr>
          <w:rFonts w:ascii="Times New Roman" w:hAnsi="Times New Roman" w:cs="Times New Roman"/>
          <w:sz w:val="28"/>
          <w:szCs w:val="28"/>
        </w:rPr>
        <w:t xml:space="preserve"> ко второму этапу </w:t>
      </w:r>
      <w:proofErr w:type="gramStart"/>
      <w:r w:rsidRPr="006E10F0">
        <w:rPr>
          <w:rFonts w:ascii="Times New Roman" w:hAnsi="Times New Roman" w:cs="Times New Roman"/>
          <w:sz w:val="28"/>
          <w:szCs w:val="28"/>
        </w:rPr>
        <w:t>открытого аукциона</w:t>
      </w:r>
      <w:proofErr w:type="gramEnd"/>
      <w:r>
        <w:rPr>
          <w:rFonts w:ascii="Times New Roman" w:hAnsi="Times New Roman" w:cs="Times New Roman"/>
          <w:sz w:val="28"/>
          <w:szCs w:val="28"/>
        </w:rPr>
        <w:t xml:space="preserve"> не поступали.</w:t>
      </w:r>
    </w:p>
    <w:p w:rsidR="00DA5D80" w:rsidRDefault="00DA5D80" w:rsidP="00DA5D80">
      <w:pPr>
        <w:tabs>
          <w:tab w:val="left" w:leader="underscore" w:pos="6349"/>
        </w:tabs>
        <w:ind w:firstLine="680"/>
        <w:jc w:val="both"/>
        <w:rPr>
          <w:rFonts w:ascii="Times New Roman" w:hAnsi="Times New Roman" w:cs="Times New Roman"/>
          <w:sz w:val="28"/>
          <w:szCs w:val="28"/>
        </w:rPr>
      </w:pPr>
      <w:r w:rsidRPr="00CA13B8">
        <w:rPr>
          <w:rFonts w:ascii="Times New Roman" w:hAnsi="Times New Roman" w:cs="Times New Roman"/>
          <w:sz w:val="28"/>
          <w:szCs w:val="28"/>
        </w:rPr>
        <w:t>Комиссией доведено до сведения представител</w:t>
      </w:r>
      <w:r>
        <w:rPr>
          <w:rFonts w:ascii="Times New Roman" w:hAnsi="Times New Roman" w:cs="Times New Roman"/>
          <w:sz w:val="28"/>
          <w:szCs w:val="28"/>
        </w:rPr>
        <w:t>ей</w:t>
      </w:r>
      <w:r w:rsidRPr="00CA13B8">
        <w:rPr>
          <w:rFonts w:ascii="Times New Roman" w:hAnsi="Times New Roman" w:cs="Times New Roman"/>
          <w:sz w:val="28"/>
          <w:szCs w:val="28"/>
        </w:rPr>
        <w:t xml:space="preserve"> участник</w:t>
      </w:r>
      <w:r>
        <w:rPr>
          <w:rFonts w:ascii="Times New Roman" w:hAnsi="Times New Roman" w:cs="Times New Roman"/>
          <w:sz w:val="28"/>
          <w:szCs w:val="28"/>
        </w:rPr>
        <w:t>ов</w:t>
      </w:r>
      <w:r w:rsidRPr="00CA13B8">
        <w:rPr>
          <w:rFonts w:ascii="Times New Roman" w:hAnsi="Times New Roman" w:cs="Times New Roman"/>
          <w:sz w:val="28"/>
          <w:szCs w:val="28"/>
        </w:rPr>
        <w:t xml:space="preserve"> открытого аукциона и присутствующих о том, что заявление о необходимости внесения изменений в заявку на участие в открытом аукционе, поданное после подписания протокола рассмотрения заявок на участие в открытом аукционе, останется без рассмотрения.</w:t>
      </w:r>
    </w:p>
    <w:p w:rsidR="00223101" w:rsidRDefault="00223101" w:rsidP="001A22BC">
      <w:pPr>
        <w:tabs>
          <w:tab w:val="left" w:pos="1122"/>
        </w:tabs>
        <w:ind w:firstLine="709"/>
        <w:jc w:val="both"/>
        <w:rPr>
          <w:rFonts w:ascii="Times New Roman" w:hAnsi="Times New Roman" w:cs="Times New Roman"/>
          <w:sz w:val="28"/>
          <w:szCs w:val="28"/>
        </w:rPr>
      </w:pPr>
    </w:p>
    <w:p w:rsidR="00E62F42" w:rsidRDefault="00E62F42" w:rsidP="001A22BC">
      <w:pPr>
        <w:tabs>
          <w:tab w:val="left" w:pos="1122"/>
        </w:tabs>
        <w:ind w:firstLine="709"/>
        <w:jc w:val="both"/>
        <w:rPr>
          <w:rFonts w:ascii="Times New Roman" w:hAnsi="Times New Roman" w:cs="Times New Roman"/>
          <w:sz w:val="28"/>
          <w:szCs w:val="28"/>
        </w:rPr>
      </w:pPr>
    </w:p>
    <w:p w:rsidR="00E62F42" w:rsidRDefault="00E62F42" w:rsidP="001A22BC">
      <w:pPr>
        <w:tabs>
          <w:tab w:val="left" w:pos="1122"/>
        </w:tabs>
        <w:ind w:firstLine="709"/>
        <w:jc w:val="both"/>
        <w:rPr>
          <w:rFonts w:ascii="Times New Roman" w:hAnsi="Times New Roman" w:cs="Times New Roman"/>
          <w:sz w:val="28"/>
          <w:szCs w:val="28"/>
        </w:rPr>
      </w:pPr>
    </w:p>
    <w:p w:rsidR="00E62F42" w:rsidRDefault="00E62F42"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A8318B" w:rsidRDefault="00A8318B" w:rsidP="001A22BC">
      <w:pPr>
        <w:tabs>
          <w:tab w:val="left" w:pos="1122"/>
        </w:tabs>
        <w:ind w:firstLine="709"/>
        <w:jc w:val="both"/>
        <w:rPr>
          <w:rFonts w:ascii="Times New Roman" w:hAnsi="Times New Roman" w:cs="Times New Roman"/>
          <w:sz w:val="28"/>
          <w:szCs w:val="28"/>
        </w:rPr>
      </w:pPr>
    </w:p>
    <w:p w:rsidR="00E62F42" w:rsidRDefault="00E62F42" w:rsidP="001A22BC">
      <w:pPr>
        <w:tabs>
          <w:tab w:val="left" w:pos="1122"/>
        </w:tabs>
        <w:ind w:firstLine="709"/>
        <w:jc w:val="both"/>
        <w:rPr>
          <w:rFonts w:ascii="Times New Roman" w:hAnsi="Times New Roman" w:cs="Times New Roman"/>
          <w:sz w:val="28"/>
          <w:szCs w:val="28"/>
        </w:rPr>
      </w:pPr>
    </w:p>
    <w:p w:rsidR="006F2228" w:rsidRPr="006F2228" w:rsidRDefault="00E44DFA" w:rsidP="006F2228">
      <w:pPr>
        <w:tabs>
          <w:tab w:val="left" w:leader="underscore" w:pos="6349"/>
        </w:tabs>
        <w:ind w:firstLine="6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1</w:t>
      </w:r>
      <w:r w:rsidR="00F739D6">
        <w:rPr>
          <w:rFonts w:ascii="Times New Roman" w:eastAsia="Times New Roman" w:hAnsi="Times New Roman" w:cs="Times New Roman"/>
          <w:color w:val="auto"/>
          <w:sz w:val="28"/>
          <w:szCs w:val="28"/>
        </w:rPr>
        <w:t>3</w:t>
      </w:r>
      <w:r w:rsidR="003E7534">
        <w:rPr>
          <w:rFonts w:ascii="Times New Roman" w:eastAsia="Times New Roman" w:hAnsi="Times New Roman" w:cs="Times New Roman"/>
          <w:color w:val="auto"/>
          <w:sz w:val="28"/>
          <w:szCs w:val="28"/>
        </w:rPr>
        <w:t xml:space="preserve">. </w:t>
      </w:r>
      <w:r w:rsidR="006F2228" w:rsidRPr="006F2228">
        <w:rPr>
          <w:rFonts w:ascii="Times New Roman" w:eastAsia="Times New Roman" w:hAnsi="Times New Roman" w:cs="Times New Roman"/>
          <w:color w:val="auto"/>
          <w:sz w:val="28"/>
          <w:szCs w:val="28"/>
        </w:rPr>
        <w:t>Копия настоящего Протокола, не содержащая персональные данные, подлежит размещению в информационной системе в сфере закупок.</w:t>
      </w:r>
    </w:p>
    <w:p w:rsidR="003E7534" w:rsidRDefault="006F2228" w:rsidP="006F2228">
      <w:pPr>
        <w:tabs>
          <w:tab w:val="left" w:leader="underscore" w:pos="6349"/>
        </w:tabs>
        <w:ind w:firstLine="680"/>
        <w:jc w:val="both"/>
        <w:rPr>
          <w:rFonts w:ascii="Times New Roman" w:eastAsia="Times New Roman" w:hAnsi="Times New Roman" w:cs="Times New Roman"/>
          <w:color w:val="auto"/>
          <w:sz w:val="28"/>
          <w:szCs w:val="28"/>
        </w:rPr>
      </w:pPr>
      <w:r w:rsidRPr="006F2228">
        <w:rPr>
          <w:rFonts w:ascii="Times New Roman" w:eastAsia="Times New Roman" w:hAnsi="Times New Roman" w:cs="Times New Roman"/>
          <w:color w:val="auto"/>
          <w:sz w:val="28"/>
          <w:szCs w:val="28"/>
        </w:rPr>
        <w:t>Настоящий Протокол подлежит хранению заказчиком в течение 5 (пяти) лет с даты подведения итогов данного открытого аукциона.</w:t>
      </w:r>
    </w:p>
    <w:p w:rsidR="00BB582D" w:rsidRDefault="00BB582D" w:rsidP="006F2228">
      <w:pPr>
        <w:tabs>
          <w:tab w:val="left" w:leader="underscore" w:pos="6349"/>
        </w:tabs>
        <w:ind w:firstLine="680"/>
        <w:jc w:val="both"/>
        <w:rPr>
          <w:rFonts w:ascii="Times New Roman" w:eastAsia="Times New Roman" w:hAnsi="Times New Roman" w:cs="Times New Roman"/>
          <w:color w:val="auto"/>
          <w:sz w:val="28"/>
          <w:szCs w:val="28"/>
        </w:rPr>
      </w:pPr>
    </w:p>
    <w:p w:rsidR="006F2228" w:rsidRDefault="006F2228" w:rsidP="006F2228">
      <w:pPr>
        <w:tabs>
          <w:tab w:val="left" w:leader="underscore" w:pos="6349"/>
        </w:tabs>
        <w:ind w:firstLine="6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F739D6">
        <w:rPr>
          <w:rFonts w:ascii="Times New Roman" w:eastAsia="Times New Roman" w:hAnsi="Times New Roman" w:cs="Times New Roman"/>
          <w:color w:val="auto"/>
          <w:sz w:val="28"/>
          <w:szCs w:val="28"/>
        </w:rPr>
        <w:t>4</w:t>
      </w:r>
      <w:r>
        <w:rPr>
          <w:rFonts w:ascii="Times New Roman" w:eastAsia="Times New Roman" w:hAnsi="Times New Roman" w:cs="Times New Roman"/>
          <w:color w:val="auto"/>
          <w:sz w:val="28"/>
          <w:szCs w:val="28"/>
        </w:rPr>
        <w:t xml:space="preserve">. </w:t>
      </w:r>
      <w:r w:rsidRPr="006F2228">
        <w:rPr>
          <w:rFonts w:ascii="Times New Roman" w:eastAsia="Times New Roman" w:hAnsi="Times New Roman" w:cs="Times New Roman"/>
          <w:color w:val="auto"/>
          <w:sz w:val="28"/>
          <w:szCs w:val="28"/>
        </w:rPr>
        <w:t>Подписи членов комиссии:</w:t>
      </w:r>
    </w:p>
    <w:p w:rsidR="00BB582D" w:rsidRDefault="00BB582D" w:rsidP="0094422A">
      <w:pPr>
        <w:tabs>
          <w:tab w:val="left" w:leader="underscore" w:pos="6349"/>
        </w:tabs>
        <w:ind w:firstLine="680"/>
        <w:jc w:val="both"/>
        <w:rPr>
          <w:rFonts w:ascii="Times New Roman" w:eastAsia="Times New Roman" w:hAnsi="Times New Roman" w:cs="Times New Roman"/>
          <w:color w:val="auto"/>
          <w:sz w:val="28"/>
          <w:szCs w:val="28"/>
        </w:rPr>
      </w:pPr>
    </w:p>
    <w:p w:rsidR="00F739D6" w:rsidRPr="00597437"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597437">
        <w:rPr>
          <w:rFonts w:ascii="Times New Roman" w:eastAsia="Times New Roman" w:hAnsi="Times New Roman" w:cs="Times New Roman"/>
          <w:color w:val="auto"/>
          <w:sz w:val="28"/>
          <w:szCs w:val="28"/>
        </w:rPr>
        <w:t>Председатель комиссии: ____________ /</w:t>
      </w:r>
      <w:r w:rsidR="00A8318B" w:rsidRPr="00597437">
        <w:rPr>
          <w:rFonts w:ascii="Times New Roman" w:eastAsia="Times New Roman" w:hAnsi="Times New Roman" w:cs="Times New Roman"/>
          <w:color w:val="auto"/>
          <w:sz w:val="28"/>
          <w:szCs w:val="28"/>
        </w:rPr>
        <w:t xml:space="preserve"> </w:t>
      </w:r>
      <w:r w:rsidRPr="00597437">
        <w:rPr>
          <w:rFonts w:ascii="Times New Roman" w:eastAsia="Times New Roman" w:hAnsi="Times New Roman" w:cs="Times New Roman"/>
          <w:color w:val="auto"/>
          <w:sz w:val="28"/>
          <w:szCs w:val="28"/>
        </w:rPr>
        <w:t>/</w:t>
      </w:r>
    </w:p>
    <w:p w:rsidR="00F739D6" w:rsidRPr="00597437"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A8318B"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739D6" w:rsidRPr="00E969D0"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p>
    <w:p w:rsidR="00F739D6" w:rsidRPr="00316B84" w:rsidRDefault="00F739D6" w:rsidP="00F739D6">
      <w:pPr>
        <w:tabs>
          <w:tab w:val="left" w:leader="underscore" w:pos="6349"/>
        </w:tabs>
        <w:ind w:firstLine="680"/>
        <w:jc w:val="both"/>
        <w:rPr>
          <w:rFonts w:ascii="Times New Roman" w:eastAsia="Times New Roman" w:hAnsi="Times New Roman" w:cs="Times New Roman"/>
          <w:color w:val="auto"/>
          <w:sz w:val="28"/>
          <w:szCs w:val="28"/>
        </w:rPr>
      </w:pPr>
      <w:r w:rsidRPr="00316B84">
        <w:rPr>
          <w:rFonts w:ascii="Times New Roman" w:eastAsia="Times New Roman" w:hAnsi="Times New Roman" w:cs="Times New Roman"/>
          <w:color w:val="auto"/>
          <w:sz w:val="28"/>
          <w:szCs w:val="28"/>
        </w:rPr>
        <w:t>Секретар</w:t>
      </w:r>
      <w:r>
        <w:rPr>
          <w:rFonts w:ascii="Times New Roman" w:eastAsia="Times New Roman" w:hAnsi="Times New Roman" w:cs="Times New Roman"/>
          <w:color w:val="auto"/>
          <w:sz w:val="28"/>
          <w:szCs w:val="28"/>
        </w:rPr>
        <w:t>ь</w:t>
      </w:r>
      <w:r w:rsidRPr="00316B84">
        <w:rPr>
          <w:rFonts w:ascii="Times New Roman" w:eastAsia="Times New Roman" w:hAnsi="Times New Roman" w:cs="Times New Roman"/>
          <w:color w:val="auto"/>
          <w:sz w:val="28"/>
          <w:szCs w:val="28"/>
        </w:rPr>
        <w:t xml:space="preserve"> комиссии:</w:t>
      </w:r>
      <w:r>
        <w:rPr>
          <w:rFonts w:ascii="Times New Roman" w:eastAsia="Times New Roman" w:hAnsi="Times New Roman" w:cs="Times New Roman"/>
          <w:color w:val="auto"/>
          <w:sz w:val="28"/>
          <w:szCs w:val="28"/>
        </w:rPr>
        <w:t xml:space="preserve"> ____________</w:t>
      </w:r>
      <w:r w:rsidRPr="00316B8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w:t>
      </w:r>
      <w:r w:rsidR="00A831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w:t>
      </w:r>
    </w:p>
    <w:p w:rsidR="0094422A" w:rsidRPr="00316B84" w:rsidRDefault="0094422A" w:rsidP="0094422A">
      <w:pPr>
        <w:tabs>
          <w:tab w:val="left" w:leader="underscore" w:pos="6349"/>
        </w:tabs>
        <w:ind w:firstLine="680"/>
        <w:jc w:val="both"/>
        <w:rPr>
          <w:rFonts w:ascii="Times New Roman" w:eastAsia="Times New Roman" w:hAnsi="Times New Roman" w:cs="Times New Roman"/>
          <w:color w:val="auto"/>
          <w:sz w:val="28"/>
          <w:szCs w:val="28"/>
        </w:rPr>
      </w:pPr>
    </w:p>
    <w:p w:rsidR="00CE4D86" w:rsidRPr="00CE4D86" w:rsidRDefault="00CE4D86" w:rsidP="00CE4D86">
      <w:pPr>
        <w:tabs>
          <w:tab w:val="left" w:leader="underscore" w:pos="6225"/>
          <w:tab w:val="left" w:leader="underscore" w:pos="8270"/>
        </w:tabs>
        <w:spacing w:line="280" w:lineRule="exact"/>
        <w:ind w:firstLine="700"/>
        <w:jc w:val="both"/>
        <w:rPr>
          <w:rFonts w:ascii="Times New Roman" w:eastAsia="Times New Roman" w:hAnsi="Times New Roman" w:cs="Times New Roman"/>
          <w:color w:val="auto"/>
          <w:sz w:val="28"/>
          <w:szCs w:val="28"/>
        </w:rPr>
        <w:sectPr w:rsidR="00CE4D86" w:rsidRPr="00CE4D86" w:rsidSect="00C42727">
          <w:pgSz w:w="11900" w:h="16840"/>
          <w:pgMar w:top="567" w:right="459" w:bottom="709" w:left="1571" w:header="0" w:footer="3" w:gutter="0"/>
          <w:cols w:space="720"/>
          <w:noEndnote/>
          <w:titlePg/>
          <w:docGrid w:linePitch="360"/>
        </w:sectPr>
      </w:pPr>
    </w:p>
    <w:p w:rsidR="004E52F6" w:rsidRDefault="004E52F6" w:rsidP="00FA509F">
      <w:pPr>
        <w:pStyle w:val="20"/>
        <w:spacing w:before="0" w:after="0" w:line="240" w:lineRule="auto"/>
        <w:ind w:left="9923"/>
      </w:pPr>
      <w:r>
        <w:lastRenderedPageBreak/>
        <w:t xml:space="preserve">Приложение № </w:t>
      </w:r>
      <w:r w:rsidR="00DC6536">
        <w:t>___</w:t>
      </w:r>
      <w:r>
        <w:t xml:space="preserve"> к протокол</w:t>
      </w:r>
      <w:r w:rsidR="00E81076">
        <w:t>у</w:t>
      </w:r>
    </w:p>
    <w:p w:rsidR="004E52F6" w:rsidRDefault="004E52F6" w:rsidP="00FA509F">
      <w:pPr>
        <w:pStyle w:val="20"/>
        <w:spacing w:before="0" w:after="0" w:line="240" w:lineRule="auto"/>
        <w:ind w:left="9923"/>
      </w:pPr>
      <w:r>
        <w:t>рассмотрения заявок на участие</w:t>
      </w:r>
    </w:p>
    <w:p w:rsidR="00E54269" w:rsidRPr="00BC594C" w:rsidRDefault="004E52F6" w:rsidP="00FA509F">
      <w:pPr>
        <w:pStyle w:val="20"/>
        <w:shd w:val="clear" w:color="auto" w:fill="auto"/>
        <w:spacing w:before="0" w:after="0" w:line="240" w:lineRule="auto"/>
        <w:ind w:left="9923"/>
        <w:jc w:val="left"/>
      </w:pPr>
      <w:r>
        <w:t>в открытом аукционе</w:t>
      </w:r>
      <w:r>
        <w:cr/>
      </w:r>
      <w:r w:rsidR="00E54269">
        <w:t>от «</w:t>
      </w:r>
      <w:r w:rsidR="00E54269" w:rsidRPr="00BC594C">
        <w:t>___</w:t>
      </w:r>
      <w:r w:rsidR="00E54269">
        <w:t xml:space="preserve">» </w:t>
      </w:r>
      <w:r w:rsidR="00E54269" w:rsidRPr="00BC594C">
        <w:t>_________</w:t>
      </w:r>
      <w:r w:rsidR="00E54269">
        <w:t xml:space="preserve"> 20</w:t>
      </w:r>
      <w:r w:rsidR="00FA509F">
        <w:t xml:space="preserve">___ </w:t>
      </w:r>
      <w:r w:rsidR="00E54269">
        <w:t xml:space="preserve">г. № </w:t>
      </w:r>
      <w:r w:rsidR="00E54269" w:rsidRPr="00BC594C">
        <w:t>_____</w:t>
      </w:r>
    </w:p>
    <w:p w:rsidR="00E54269" w:rsidRDefault="00E54269" w:rsidP="004E52F6">
      <w:pPr>
        <w:pStyle w:val="20"/>
        <w:shd w:val="clear" w:color="auto" w:fill="auto"/>
        <w:spacing w:before="0" w:after="0" w:line="240" w:lineRule="auto"/>
        <w:ind w:left="442"/>
        <w:jc w:val="center"/>
      </w:pPr>
    </w:p>
    <w:p w:rsidR="004E52F6" w:rsidRDefault="004E52F6" w:rsidP="004E52F6">
      <w:pPr>
        <w:pStyle w:val="20"/>
        <w:spacing w:before="0" w:after="0" w:line="240" w:lineRule="auto"/>
        <w:ind w:left="442"/>
        <w:jc w:val="center"/>
      </w:pPr>
      <w:r>
        <w:t>Журнал регистрации участников открытого аукциона и (или) их представителей, подавших заявки на участие в аукционе,</w:t>
      </w:r>
    </w:p>
    <w:p w:rsidR="00E54269" w:rsidRDefault="004E52F6" w:rsidP="004E52F6">
      <w:pPr>
        <w:pStyle w:val="20"/>
        <w:shd w:val="clear" w:color="auto" w:fill="auto"/>
        <w:spacing w:before="0" w:after="0" w:line="240" w:lineRule="auto"/>
        <w:ind w:left="442"/>
        <w:jc w:val="center"/>
      </w:pPr>
      <w:r>
        <w:t>присутствующих на процедуре рассмотрения заявок на участие в открытом аукционе</w:t>
      </w:r>
    </w:p>
    <w:p w:rsidR="00E54269" w:rsidRDefault="00E54269" w:rsidP="004E52F6">
      <w:pPr>
        <w:pStyle w:val="20"/>
        <w:shd w:val="clear" w:color="auto" w:fill="auto"/>
        <w:spacing w:before="0" w:after="0" w:line="240" w:lineRule="auto"/>
        <w:ind w:left="442"/>
        <w:jc w:val="cente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4"/>
        <w:gridCol w:w="4416"/>
        <w:gridCol w:w="3936"/>
        <w:gridCol w:w="2203"/>
        <w:gridCol w:w="2203"/>
        <w:gridCol w:w="1805"/>
      </w:tblGrid>
      <w:tr w:rsidR="00E54269" w:rsidTr="004E52F6">
        <w:trPr>
          <w:trHeight w:hRule="exact" w:val="2845"/>
          <w:jc w:val="center"/>
        </w:trPr>
        <w:tc>
          <w:tcPr>
            <w:tcW w:w="734" w:type="dxa"/>
            <w:shd w:val="clear" w:color="auto" w:fill="FFFFFF"/>
            <w:vAlign w:val="center"/>
          </w:tcPr>
          <w:p w:rsidR="00E54269" w:rsidRDefault="00E54269" w:rsidP="004E52F6">
            <w:pPr>
              <w:pStyle w:val="20"/>
              <w:framePr w:w="15298" w:wrap="notBeside" w:vAnchor="text" w:hAnchor="text" w:xAlign="center" w:y="1"/>
              <w:shd w:val="clear" w:color="auto" w:fill="auto"/>
              <w:spacing w:before="0" w:after="0" w:line="240" w:lineRule="auto"/>
              <w:ind w:left="-5"/>
              <w:jc w:val="center"/>
            </w:pPr>
            <w:r>
              <w:rPr>
                <w:rStyle w:val="26"/>
              </w:rPr>
              <w:t>№</w:t>
            </w:r>
          </w:p>
          <w:p w:rsidR="00E54269" w:rsidRDefault="00E54269" w:rsidP="004E52F6">
            <w:pPr>
              <w:pStyle w:val="20"/>
              <w:framePr w:w="15298" w:wrap="notBeside" w:vAnchor="text" w:hAnchor="text" w:xAlign="center" w:y="1"/>
              <w:shd w:val="clear" w:color="auto" w:fill="auto"/>
              <w:spacing w:before="0" w:after="0" w:line="240" w:lineRule="auto"/>
              <w:ind w:left="-5"/>
              <w:jc w:val="center"/>
            </w:pPr>
            <w:r>
              <w:rPr>
                <w:rStyle w:val="26"/>
              </w:rPr>
              <w:t>п/п</w:t>
            </w:r>
          </w:p>
        </w:tc>
        <w:tc>
          <w:tcPr>
            <w:tcW w:w="4416" w:type="dxa"/>
            <w:shd w:val="clear" w:color="auto" w:fill="FFFFFF"/>
            <w:vAlign w:val="bottom"/>
          </w:tcPr>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Наименование участника открытого</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аукциона, подавшего заявку на участие</w:t>
            </w:r>
            <w:r w:rsidR="000E45CA">
              <w:rPr>
                <w:rStyle w:val="26"/>
              </w:rPr>
              <w:t xml:space="preserve"> </w:t>
            </w:r>
            <w:r w:rsidRPr="004E52F6">
              <w:rPr>
                <w:rStyle w:val="26"/>
              </w:rPr>
              <w:t>в открытом аукционе</w:t>
            </w:r>
          </w:p>
          <w:p w:rsidR="00E54269" w:rsidRDefault="004E52F6" w:rsidP="000E45CA">
            <w:pPr>
              <w:pStyle w:val="20"/>
              <w:framePr w:w="15298" w:wrap="notBeside" w:vAnchor="text" w:hAnchor="text" w:xAlign="center" w:y="1"/>
              <w:spacing w:before="0" w:after="0" w:line="240" w:lineRule="auto"/>
              <w:ind w:left="-5"/>
              <w:jc w:val="center"/>
            </w:pPr>
            <w:r w:rsidRPr="004E52F6">
              <w:rPr>
                <w:rStyle w:val="26"/>
              </w:rPr>
              <w:t>(наименование организации, фамилия,</w:t>
            </w:r>
            <w:r w:rsidR="000E45CA">
              <w:rPr>
                <w:rStyle w:val="26"/>
              </w:rPr>
              <w:t xml:space="preserve"> </w:t>
            </w:r>
            <w:r w:rsidRPr="004E52F6">
              <w:rPr>
                <w:rStyle w:val="26"/>
              </w:rPr>
              <w:t>имя, отчество (при наличии) для</w:t>
            </w:r>
            <w:r w:rsidR="000E45CA">
              <w:rPr>
                <w:rStyle w:val="26"/>
              </w:rPr>
              <w:t xml:space="preserve"> </w:t>
            </w:r>
            <w:r w:rsidRPr="004E52F6">
              <w:rPr>
                <w:rStyle w:val="26"/>
              </w:rPr>
              <w:t>индивидуального предпринимателя)</w:t>
            </w:r>
          </w:p>
        </w:tc>
        <w:tc>
          <w:tcPr>
            <w:tcW w:w="3936" w:type="dxa"/>
            <w:shd w:val="clear" w:color="auto" w:fill="FFFFFF"/>
            <w:vAlign w:val="center"/>
          </w:tcPr>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Фамилия, имя, отчество</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(при наличии) участника открытого</w:t>
            </w:r>
            <w:r w:rsidR="000E45CA">
              <w:rPr>
                <w:rStyle w:val="26"/>
              </w:rPr>
              <w:t xml:space="preserve"> </w:t>
            </w:r>
            <w:r w:rsidRPr="004E52F6">
              <w:rPr>
                <w:rStyle w:val="26"/>
              </w:rPr>
              <w:t>аукциона и (или)</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их представителей, подавшего</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заявку на участие в открытом</w:t>
            </w:r>
          </w:p>
          <w:p w:rsidR="00E54269" w:rsidRDefault="004E52F6" w:rsidP="004E52F6">
            <w:pPr>
              <w:pStyle w:val="20"/>
              <w:framePr w:w="15298" w:wrap="notBeside" w:vAnchor="text" w:hAnchor="text" w:xAlign="center" w:y="1"/>
              <w:shd w:val="clear" w:color="auto" w:fill="auto"/>
              <w:spacing w:before="0" w:after="0" w:line="240" w:lineRule="auto"/>
              <w:ind w:left="-5"/>
              <w:jc w:val="center"/>
            </w:pPr>
            <w:r w:rsidRPr="004E52F6">
              <w:rPr>
                <w:rStyle w:val="26"/>
              </w:rPr>
              <w:t>аукционе</w:t>
            </w:r>
          </w:p>
        </w:tc>
        <w:tc>
          <w:tcPr>
            <w:tcW w:w="2203" w:type="dxa"/>
            <w:shd w:val="clear" w:color="auto" w:fill="FFFFFF"/>
            <w:vAlign w:val="center"/>
          </w:tcPr>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Данные</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документа,</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удостоверяющего</w:t>
            </w:r>
          </w:p>
          <w:p w:rsidR="00E54269" w:rsidRDefault="004E52F6" w:rsidP="004E52F6">
            <w:pPr>
              <w:pStyle w:val="20"/>
              <w:framePr w:w="15298" w:wrap="notBeside" w:vAnchor="text" w:hAnchor="text" w:xAlign="center" w:y="1"/>
              <w:shd w:val="clear" w:color="auto" w:fill="auto"/>
              <w:spacing w:before="0" w:after="0" w:line="240" w:lineRule="auto"/>
              <w:ind w:left="-5"/>
              <w:jc w:val="center"/>
            </w:pPr>
            <w:r w:rsidRPr="004E52F6">
              <w:rPr>
                <w:rStyle w:val="26"/>
              </w:rPr>
              <w:t>личность</w:t>
            </w:r>
          </w:p>
        </w:tc>
        <w:tc>
          <w:tcPr>
            <w:tcW w:w="2203" w:type="dxa"/>
            <w:shd w:val="clear" w:color="auto" w:fill="FFFFFF"/>
            <w:vAlign w:val="center"/>
          </w:tcPr>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Документ,</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подтверждающий</w:t>
            </w:r>
          </w:p>
          <w:p w:rsidR="004E52F6" w:rsidRPr="004E52F6" w:rsidRDefault="004E52F6" w:rsidP="004E52F6">
            <w:pPr>
              <w:pStyle w:val="20"/>
              <w:framePr w:w="15298" w:wrap="notBeside" w:vAnchor="text" w:hAnchor="text" w:xAlign="center" w:y="1"/>
              <w:spacing w:before="0" w:after="0" w:line="240" w:lineRule="auto"/>
              <w:ind w:left="-5"/>
              <w:jc w:val="center"/>
              <w:rPr>
                <w:rStyle w:val="26"/>
              </w:rPr>
            </w:pPr>
            <w:r w:rsidRPr="004E52F6">
              <w:rPr>
                <w:rStyle w:val="26"/>
              </w:rPr>
              <w:t>полномочия</w:t>
            </w:r>
          </w:p>
          <w:p w:rsidR="00E54269" w:rsidRDefault="004E52F6" w:rsidP="004E52F6">
            <w:pPr>
              <w:pStyle w:val="20"/>
              <w:framePr w:w="15298" w:wrap="notBeside" w:vAnchor="text" w:hAnchor="text" w:xAlign="center" w:y="1"/>
              <w:shd w:val="clear" w:color="auto" w:fill="auto"/>
              <w:spacing w:before="0" w:after="0" w:line="240" w:lineRule="auto"/>
              <w:ind w:left="-5"/>
              <w:jc w:val="center"/>
            </w:pPr>
            <w:r w:rsidRPr="004E52F6">
              <w:rPr>
                <w:rStyle w:val="26"/>
              </w:rPr>
              <w:t>представителя</w:t>
            </w:r>
          </w:p>
        </w:tc>
        <w:tc>
          <w:tcPr>
            <w:tcW w:w="1805" w:type="dxa"/>
            <w:shd w:val="clear" w:color="auto" w:fill="FFFFFF"/>
            <w:vAlign w:val="center"/>
          </w:tcPr>
          <w:p w:rsidR="00E54269" w:rsidRDefault="00E54269" w:rsidP="004E52F6">
            <w:pPr>
              <w:pStyle w:val="20"/>
              <w:framePr w:w="15298" w:wrap="notBeside" w:vAnchor="text" w:hAnchor="text" w:xAlign="center" w:y="1"/>
              <w:shd w:val="clear" w:color="auto" w:fill="auto"/>
              <w:spacing w:before="0" w:after="0" w:line="240" w:lineRule="auto"/>
              <w:ind w:left="-5"/>
              <w:jc w:val="center"/>
            </w:pPr>
            <w:r>
              <w:rPr>
                <w:rStyle w:val="26"/>
              </w:rPr>
              <w:t>Подпись</w:t>
            </w:r>
          </w:p>
        </w:tc>
      </w:tr>
      <w:tr w:rsidR="00E54269" w:rsidTr="00837940">
        <w:trPr>
          <w:trHeight w:val="253"/>
          <w:jc w:val="center"/>
        </w:trPr>
        <w:tc>
          <w:tcPr>
            <w:tcW w:w="734"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E54269" w:rsidRPr="005D7A5D" w:rsidRDefault="00E54269" w:rsidP="00AC18B0">
            <w:pPr>
              <w:framePr w:w="15298" w:wrap="notBeside" w:vAnchor="text" w:hAnchor="text" w:xAlign="center" w:y="1"/>
              <w:jc w:val="center"/>
              <w:rPr>
                <w:rFonts w:ascii="Times New Roman" w:hAnsi="Times New Roman" w:cs="Times New Roman"/>
                <w:sz w:val="20"/>
                <w:szCs w:val="20"/>
              </w:rPr>
            </w:pPr>
          </w:p>
        </w:tc>
      </w:tr>
      <w:tr w:rsidR="00FA4EDB" w:rsidTr="00837940">
        <w:trPr>
          <w:trHeight w:val="285"/>
          <w:jc w:val="center"/>
        </w:trPr>
        <w:tc>
          <w:tcPr>
            <w:tcW w:w="734"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FA4EDB" w:rsidRPr="005D7A5D" w:rsidRDefault="00FA4EDB" w:rsidP="00AC18B0">
            <w:pPr>
              <w:framePr w:w="15298" w:wrap="notBeside" w:vAnchor="text" w:hAnchor="text" w:xAlign="center" w:y="1"/>
              <w:jc w:val="center"/>
              <w:rPr>
                <w:rFonts w:ascii="Times New Roman" w:hAnsi="Times New Roman" w:cs="Times New Roman"/>
                <w:sz w:val="20"/>
                <w:szCs w:val="20"/>
              </w:rPr>
            </w:pPr>
          </w:p>
        </w:tc>
      </w:tr>
      <w:tr w:rsidR="00C32716" w:rsidTr="00837940">
        <w:trPr>
          <w:trHeight w:val="276"/>
          <w:jc w:val="center"/>
        </w:trPr>
        <w:tc>
          <w:tcPr>
            <w:tcW w:w="734"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r>
      <w:tr w:rsidR="00C32716" w:rsidTr="00837940">
        <w:trPr>
          <w:trHeight w:val="280"/>
          <w:jc w:val="center"/>
        </w:trPr>
        <w:tc>
          <w:tcPr>
            <w:tcW w:w="734"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r>
      <w:tr w:rsidR="00C32716" w:rsidTr="00837940">
        <w:trPr>
          <w:trHeight w:val="268"/>
          <w:jc w:val="center"/>
        </w:trPr>
        <w:tc>
          <w:tcPr>
            <w:tcW w:w="734"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C32716" w:rsidRPr="005D7A5D" w:rsidRDefault="00C32716" w:rsidP="00AC18B0">
            <w:pPr>
              <w:framePr w:w="15298" w:wrap="notBeside" w:vAnchor="text" w:hAnchor="text" w:xAlign="center" w:y="1"/>
              <w:jc w:val="center"/>
              <w:rPr>
                <w:rFonts w:ascii="Times New Roman" w:hAnsi="Times New Roman" w:cs="Times New Roman"/>
                <w:sz w:val="20"/>
                <w:szCs w:val="20"/>
              </w:rPr>
            </w:pPr>
          </w:p>
        </w:tc>
      </w:tr>
      <w:tr w:rsidR="00FA509F" w:rsidTr="00837940">
        <w:trPr>
          <w:trHeight w:val="276"/>
          <w:jc w:val="center"/>
        </w:trPr>
        <w:tc>
          <w:tcPr>
            <w:tcW w:w="734"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r>
      <w:tr w:rsidR="00FA509F" w:rsidTr="00837940">
        <w:trPr>
          <w:trHeight w:val="279"/>
          <w:jc w:val="center"/>
        </w:trPr>
        <w:tc>
          <w:tcPr>
            <w:tcW w:w="734"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r>
      <w:tr w:rsidR="00FA509F" w:rsidTr="00837940">
        <w:trPr>
          <w:trHeight w:val="270"/>
          <w:jc w:val="center"/>
        </w:trPr>
        <w:tc>
          <w:tcPr>
            <w:tcW w:w="734"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FA509F" w:rsidRPr="005D7A5D" w:rsidRDefault="00FA509F" w:rsidP="00AC18B0">
            <w:pPr>
              <w:framePr w:w="15298" w:wrap="notBeside" w:vAnchor="text" w:hAnchor="text" w:xAlign="center" w:y="1"/>
              <w:jc w:val="center"/>
              <w:rPr>
                <w:rFonts w:ascii="Times New Roman" w:hAnsi="Times New Roman" w:cs="Times New Roman"/>
                <w:sz w:val="20"/>
                <w:szCs w:val="20"/>
              </w:rPr>
            </w:pPr>
          </w:p>
        </w:tc>
      </w:tr>
      <w:tr w:rsidR="00837940" w:rsidTr="00837940">
        <w:trPr>
          <w:trHeight w:val="273"/>
          <w:jc w:val="center"/>
        </w:trPr>
        <w:tc>
          <w:tcPr>
            <w:tcW w:w="734"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r>
      <w:tr w:rsidR="00837940" w:rsidTr="00837940">
        <w:trPr>
          <w:trHeight w:val="278"/>
          <w:jc w:val="center"/>
        </w:trPr>
        <w:tc>
          <w:tcPr>
            <w:tcW w:w="734"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r>
      <w:tr w:rsidR="00837940" w:rsidTr="00837940">
        <w:trPr>
          <w:trHeight w:val="267"/>
          <w:jc w:val="center"/>
        </w:trPr>
        <w:tc>
          <w:tcPr>
            <w:tcW w:w="734"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441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3936"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2203"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c>
          <w:tcPr>
            <w:tcW w:w="1805" w:type="dxa"/>
            <w:shd w:val="clear" w:color="auto" w:fill="FFFFFF"/>
            <w:vAlign w:val="center"/>
          </w:tcPr>
          <w:p w:rsidR="00837940" w:rsidRPr="005D7A5D" w:rsidRDefault="00837940" w:rsidP="00AC18B0">
            <w:pPr>
              <w:framePr w:w="15298" w:wrap="notBeside" w:vAnchor="text" w:hAnchor="text" w:xAlign="center" w:y="1"/>
              <w:jc w:val="center"/>
              <w:rPr>
                <w:rFonts w:ascii="Times New Roman" w:hAnsi="Times New Roman" w:cs="Times New Roman"/>
                <w:sz w:val="20"/>
                <w:szCs w:val="20"/>
              </w:rPr>
            </w:pPr>
          </w:p>
        </w:tc>
      </w:tr>
    </w:tbl>
    <w:p w:rsidR="00E54269" w:rsidRDefault="00E54269" w:rsidP="00E54269">
      <w:pPr>
        <w:framePr w:w="15298" w:wrap="notBeside" w:vAnchor="text" w:hAnchor="text" w:xAlign="center" w:y="1"/>
        <w:rPr>
          <w:sz w:val="2"/>
          <w:szCs w:val="2"/>
        </w:rPr>
      </w:pPr>
    </w:p>
    <w:p w:rsidR="00E54269" w:rsidRDefault="00E54269" w:rsidP="00E54269">
      <w:pPr>
        <w:rPr>
          <w:sz w:val="2"/>
          <w:szCs w:val="2"/>
        </w:rPr>
      </w:pPr>
    </w:p>
    <w:p w:rsidR="00E54269" w:rsidRDefault="00E54269" w:rsidP="00E54269"/>
    <w:p w:rsidR="00E54269" w:rsidRPr="001C2EC3" w:rsidRDefault="00E54269" w:rsidP="00E54269">
      <w:pPr>
        <w:tabs>
          <w:tab w:val="left" w:pos="1390"/>
        </w:tabs>
        <w:rPr>
          <w:rFonts w:ascii="Times New Roman" w:hAnsi="Times New Roman" w:cs="Times New Roman"/>
          <w:sz w:val="28"/>
          <w:szCs w:val="28"/>
        </w:rPr>
      </w:pPr>
      <w:r w:rsidRPr="001C2EC3">
        <w:rPr>
          <w:rFonts w:ascii="Times New Roman" w:hAnsi="Times New Roman" w:cs="Times New Roman"/>
          <w:sz w:val="28"/>
          <w:szCs w:val="28"/>
        </w:rPr>
        <w:t>Секретарь комиссии: ______________ /</w:t>
      </w:r>
      <w:r w:rsidR="00A8318B" w:rsidRPr="001C2EC3">
        <w:rPr>
          <w:rFonts w:ascii="Times New Roman" w:hAnsi="Times New Roman" w:cs="Times New Roman"/>
          <w:sz w:val="28"/>
          <w:szCs w:val="28"/>
        </w:rPr>
        <w:t xml:space="preserve"> </w:t>
      </w:r>
      <w:r w:rsidRPr="001C2EC3">
        <w:rPr>
          <w:rFonts w:ascii="Times New Roman" w:hAnsi="Times New Roman" w:cs="Times New Roman"/>
          <w:sz w:val="28"/>
          <w:szCs w:val="28"/>
        </w:rPr>
        <w:t>/</w:t>
      </w:r>
    </w:p>
    <w:p w:rsidR="00E54269" w:rsidRPr="001C2EC3" w:rsidRDefault="00E54269" w:rsidP="00E54269">
      <w:pPr>
        <w:tabs>
          <w:tab w:val="left" w:pos="1390"/>
        </w:tabs>
        <w:rPr>
          <w:rFonts w:ascii="Times New Roman" w:hAnsi="Times New Roman" w:cs="Times New Roman"/>
          <w:sz w:val="28"/>
          <w:szCs w:val="28"/>
        </w:rPr>
      </w:pPr>
      <w:r w:rsidRPr="001C2EC3">
        <w:rPr>
          <w:rFonts w:ascii="Times New Roman" w:hAnsi="Times New Roman" w:cs="Times New Roman"/>
          <w:sz w:val="28"/>
          <w:szCs w:val="28"/>
        </w:rPr>
        <w:t xml:space="preserve"> </w:t>
      </w:r>
    </w:p>
    <w:p w:rsidR="00E54269" w:rsidRDefault="00E54269" w:rsidP="00E54269">
      <w:pPr>
        <w:tabs>
          <w:tab w:val="left" w:pos="1390"/>
        </w:tabs>
        <w:rPr>
          <w:rFonts w:ascii="Times New Roman" w:hAnsi="Times New Roman" w:cs="Times New Roman"/>
          <w:sz w:val="28"/>
          <w:szCs w:val="28"/>
        </w:rPr>
      </w:pPr>
      <w:r w:rsidRPr="001C2EC3">
        <w:rPr>
          <w:rFonts w:ascii="Times New Roman" w:hAnsi="Times New Roman" w:cs="Times New Roman"/>
          <w:sz w:val="28"/>
          <w:szCs w:val="28"/>
        </w:rPr>
        <w:t>Дата: «___» ____________ 20</w:t>
      </w:r>
      <w:r w:rsidR="00FA509F">
        <w:rPr>
          <w:rFonts w:ascii="Times New Roman" w:hAnsi="Times New Roman" w:cs="Times New Roman"/>
          <w:sz w:val="28"/>
          <w:szCs w:val="28"/>
        </w:rPr>
        <w:t>___</w:t>
      </w:r>
      <w:r w:rsidRPr="001C2EC3">
        <w:rPr>
          <w:rFonts w:ascii="Times New Roman" w:hAnsi="Times New Roman" w:cs="Times New Roman"/>
          <w:sz w:val="28"/>
          <w:szCs w:val="28"/>
        </w:rPr>
        <w:t xml:space="preserve"> г.</w:t>
      </w:r>
      <w:r w:rsidRPr="005A168F">
        <w:rPr>
          <w:rFonts w:ascii="Times New Roman" w:hAnsi="Times New Roman" w:cs="Times New Roman"/>
          <w:sz w:val="28"/>
          <w:szCs w:val="28"/>
        </w:rPr>
        <w:tab/>
      </w:r>
    </w:p>
    <w:p w:rsidR="00E54269" w:rsidRDefault="00E54269" w:rsidP="00E54269">
      <w:pPr>
        <w:tabs>
          <w:tab w:val="left" w:pos="1390"/>
        </w:tabs>
        <w:rPr>
          <w:rFonts w:ascii="Times New Roman" w:hAnsi="Times New Roman" w:cs="Times New Roman"/>
          <w:sz w:val="28"/>
          <w:szCs w:val="28"/>
        </w:rPr>
      </w:pPr>
    </w:p>
    <w:p w:rsidR="00804F12" w:rsidRDefault="00804F12" w:rsidP="00E44DFA">
      <w:pPr>
        <w:pStyle w:val="20"/>
        <w:shd w:val="clear" w:color="auto" w:fill="auto"/>
        <w:spacing w:before="0" w:after="0" w:line="322" w:lineRule="exact"/>
        <w:ind w:left="440"/>
        <w:jc w:val="center"/>
      </w:pPr>
    </w:p>
    <w:p w:rsidR="00E54269" w:rsidRDefault="00E54269" w:rsidP="00E44DFA">
      <w:pPr>
        <w:pStyle w:val="20"/>
        <w:shd w:val="clear" w:color="auto" w:fill="auto"/>
        <w:spacing w:before="0" w:after="0" w:line="322" w:lineRule="exact"/>
        <w:ind w:left="440"/>
        <w:jc w:val="center"/>
      </w:pPr>
    </w:p>
    <w:p w:rsidR="00E81076" w:rsidRDefault="00E81076" w:rsidP="00CB153E">
      <w:pPr>
        <w:pStyle w:val="20"/>
        <w:spacing w:before="0" w:after="0" w:line="240" w:lineRule="auto"/>
        <w:ind w:left="9214"/>
      </w:pPr>
      <w:r>
        <w:lastRenderedPageBreak/>
        <w:t xml:space="preserve">Приложение № </w:t>
      </w:r>
      <w:r w:rsidR="00CB153E">
        <w:t>___</w:t>
      </w:r>
      <w:r>
        <w:t xml:space="preserve"> к протоколу</w:t>
      </w:r>
    </w:p>
    <w:p w:rsidR="00E81076" w:rsidRDefault="00E81076" w:rsidP="00CB153E">
      <w:pPr>
        <w:pStyle w:val="20"/>
        <w:spacing w:before="0" w:after="0" w:line="240" w:lineRule="auto"/>
        <w:ind w:left="9214"/>
      </w:pPr>
      <w:r>
        <w:t>рассмотрения заявок на участие</w:t>
      </w:r>
    </w:p>
    <w:p w:rsidR="00E54269" w:rsidRPr="000402E3" w:rsidRDefault="00E81076" w:rsidP="00CB153E">
      <w:pPr>
        <w:pStyle w:val="20"/>
        <w:shd w:val="clear" w:color="auto" w:fill="auto"/>
        <w:spacing w:before="0" w:after="0" w:line="240" w:lineRule="auto"/>
        <w:ind w:left="9214"/>
        <w:jc w:val="left"/>
      </w:pPr>
      <w:r>
        <w:t>в открытом аукционе</w:t>
      </w:r>
    </w:p>
    <w:p w:rsidR="00E54269" w:rsidRPr="000402E3" w:rsidRDefault="00E54269" w:rsidP="00CB153E">
      <w:pPr>
        <w:tabs>
          <w:tab w:val="left" w:pos="1390"/>
        </w:tabs>
        <w:ind w:left="9214"/>
        <w:rPr>
          <w:rFonts w:ascii="Times New Roman" w:hAnsi="Times New Roman" w:cs="Times New Roman"/>
          <w:sz w:val="28"/>
          <w:szCs w:val="28"/>
        </w:rPr>
      </w:pPr>
      <w:r w:rsidRPr="000402E3">
        <w:rPr>
          <w:rFonts w:ascii="Times New Roman" w:hAnsi="Times New Roman" w:cs="Times New Roman"/>
          <w:sz w:val="28"/>
          <w:szCs w:val="28"/>
        </w:rPr>
        <w:t xml:space="preserve">от </w:t>
      </w:r>
      <w:r w:rsidR="00CB153E">
        <w:rPr>
          <w:rFonts w:ascii="Times New Roman" w:hAnsi="Times New Roman" w:cs="Times New Roman"/>
          <w:sz w:val="28"/>
          <w:szCs w:val="28"/>
        </w:rPr>
        <w:t>«___»</w:t>
      </w:r>
      <w:r w:rsidR="00BB582D">
        <w:rPr>
          <w:rFonts w:ascii="Times New Roman" w:hAnsi="Times New Roman" w:cs="Times New Roman"/>
          <w:sz w:val="28"/>
          <w:szCs w:val="28"/>
        </w:rPr>
        <w:t xml:space="preserve"> </w:t>
      </w:r>
      <w:r w:rsidR="00CB153E">
        <w:rPr>
          <w:rFonts w:ascii="Times New Roman" w:hAnsi="Times New Roman" w:cs="Times New Roman"/>
          <w:sz w:val="28"/>
          <w:szCs w:val="28"/>
        </w:rPr>
        <w:t>____________</w:t>
      </w:r>
      <w:r w:rsidRPr="000402E3">
        <w:rPr>
          <w:rFonts w:ascii="Times New Roman" w:hAnsi="Times New Roman" w:cs="Times New Roman"/>
          <w:sz w:val="28"/>
          <w:szCs w:val="28"/>
        </w:rPr>
        <w:t xml:space="preserve"> 20</w:t>
      </w:r>
      <w:r w:rsidR="00CB153E">
        <w:rPr>
          <w:rFonts w:ascii="Times New Roman" w:hAnsi="Times New Roman" w:cs="Times New Roman"/>
          <w:sz w:val="28"/>
          <w:szCs w:val="28"/>
        </w:rPr>
        <w:t>___</w:t>
      </w:r>
      <w:r w:rsidR="00BB582D">
        <w:rPr>
          <w:rFonts w:ascii="Times New Roman" w:hAnsi="Times New Roman" w:cs="Times New Roman"/>
          <w:sz w:val="28"/>
          <w:szCs w:val="28"/>
        </w:rPr>
        <w:t xml:space="preserve"> </w:t>
      </w:r>
      <w:r w:rsidRPr="000402E3">
        <w:rPr>
          <w:rFonts w:ascii="Times New Roman" w:hAnsi="Times New Roman" w:cs="Times New Roman"/>
          <w:sz w:val="28"/>
          <w:szCs w:val="28"/>
        </w:rPr>
        <w:t>г</w:t>
      </w:r>
      <w:r w:rsidR="00BB582D">
        <w:rPr>
          <w:rFonts w:ascii="Times New Roman" w:hAnsi="Times New Roman" w:cs="Times New Roman"/>
          <w:sz w:val="28"/>
          <w:szCs w:val="28"/>
        </w:rPr>
        <w:t>од</w:t>
      </w:r>
      <w:r>
        <w:rPr>
          <w:rFonts w:ascii="Times New Roman" w:hAnsi="Times New Roman" w:cs="Times New Roman"/>
          <w:sz w:val="28"/>
          <w:szCs w:val="28"/>
        </w:rPr>
        <w:t xml:space="preserve"> </w:t>
      </w:r>
      <w:r w:rsidRPr="00BC78A6">
        <w:rPr>
          <w:rFonts w:ascii="Times New Roman" w:hAnsi="Times New Roman" w:cs="Times New Roman"/>
          <w:sz w:val="28"/>
          <w:szCs w:val="28"/>
        </w:rPr>
        <w:t xml:space="preserve">№ </w:t>
      </w:r>
      <w:r w:rsidR="00CB153E">
        <w:rPr>
          <w:rFonts w:ascii="Times New Roman" w:hAnsi="Times New Roman" w:cs="Times New Roman"/>
          <w:sz w:val="28"/>
          <w:szCs w:val="28"/>
        </w:rPr>
        <w:t>__________</w:t>
      </w:r>
    </w:p>
    <w:p w:rsidR="00E54269" w:rsidRDefault="00E54269" w:rsidP="00E81076">
      <w:pPr>
        <w:tabs>
          <w:tab w:val="left" w:pos="1390"/>
        </w:tabs>
        <w:ind w:left="10348"/>
        <w:rPr>
          <w:rFonts w:ascii="Times New Roman" w:hAnsi="Times New Roman" w:cs="Times New Roman"/>
          <w:sz w:val="28"/>
          <w:szCs w:val="28"/>
        </w:rPr>
      </w:pPr>
    </w:p>
    <w:p w:rsidR="003D0F95" w:rsidRDefault="00E81076" w:rsidP="00E81076">
      <w:pPr>
        <w:ind w:left="180"/>
        <w:jc w:val="center"/>
        <w:rPr>
          <w:rFonts w:ascii="Times New Roman" w:eastAsia="Times New Roman" w:hAnsi="Times New Roman" w:cs="Times New Roman"/>
          <w:color w:val="auto"/>
          <w:sz w:val="28"/>
          <w:szCs w:val="28"/>
        </w:rPr>
      </w:pPr>
      <w:r w:rsidRPr="00E81076">
        <w:rPr>
          <w:rFonts w:ascii="Times New Roman" w:eastAsia="Times New Roman" w:hAnsi="Times New Roman" w:cs="Times New Roman"/>
          <w:color w:val="auto"/>
          <w:sz w:val="28"/>
          <w:szCs w:val="28"/>
        </w:rPr>
        <w:t>Реестр заявок на участие в открытом аукционе</w:t>
      </w:r>
    </w:p>
    <w:p w:rsidR="00E81076" w:rsidRDefault="00E81076" w:rsidP="00E81076">
      <w:pPr>
        <w:ind w:left="180"/>
        <w:jc w:val="center"/>
        <w:rPr>
          <w:rFonts w:ascii="Times New Roman" w:eastAsia="Times New Roman" w:hAnsi="Times New Roman" w:cs="Times New Roman"/>
          <w:color w:val="auto"/>
          <w:sz w:val="28"/>
          <w:szCs w:val="28"/>
        </w:rPr>
      </w:pPr>
    </w:p>
    <w:tbl>
      <w:tblPr>
        <w:tblStyle w:val="ab"/>
        <w:tblW w:w="0" w:type="auto"/>
        <w:tblInd w:w="180" w:type="dxa"/>
        <w:tblLook w:val="04A0" w:firstRow="1" w:lastRow="0" w:firstColumn="1" w:lastColumn="0" w:noHBand="0" w:noVBand="1"/>
      </w:tblPr>
      <w:tblGrid>
        <w:gridCol w:w="2338"/>
        <w:gridCol w:w="2977"/>
        <w:gridCol w:w="4111"/>
        <w:gridCol w:w="5907"/>
      </w:tblGrid>
      <w:tr w:rsidR="00E81076" w:rsidRPr="00BB582D" w:rsidTr="00853AF1">
        <w:tc>
          <w:tcPr>
            <w:tcW w:w="2338" w:type="dxa"/>
          </w:tcPr>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 xml:space="preserve">№ ЛОТА п/п </w:t>
            </w:r>
          </w:p>
        </w:tc>
        <w:tc>
          <w:tcPr>
            <w:tcW w:w="2977" w:type="dxa"/>
          </w:tcPr>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Порядковый номер заявки</w:t>
            </w:r>
          </w:p>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на участие в открытом аукционе</w:t>
            </w:r>
          </w:p>
        </w:tc>
        <w:tc>
          <w:tcPr>
            <w:tcW w:w="4111" w:type="dxa"/>
          </w:tcPr>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Регистрационный номер заявки</w:t>
            </w:r>
          </w:p>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на участие в открытом аукционе</w:t>
            </w:r>
          </w:p>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согласно Протоколу вскрытия</w:t>
            </w:r>
          </w:p>
          <w:p w:rsidR="00BB582D" w:rsidRDefault="00E81076" w:rsidP="00BB582D">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конвертов</w:t>
            </w:r>
            <w:r w:rsidR="00853AF1" w:rsidRPr="00BB582D">
              <w:rPr>
                <w:rFonts w:ascii="Times New Roman" w:eastAsia="Times New Roman" w:hAnsi="Times New Roman" w:cs="Times New Roman"/>
                <w:color w:val="auto"/>
              </w:rPr>
              <w:t xml:space="preserve"> от </w:t>
            </w:r>
            <w:r w:rsidR="00C61854">
              <w:rPr>
                <w:rFonts w:ascii="Times New Roman" w:eastAsia="Times New Roman" w:hAnsi="Times New Roman" w:cs="Times New Roman"/>
                <w:color w:val="auto"/>
              </w:rPr>
              <w:t>27</w:t>
            </w:r>
            <w:r w:rsidR="00853AF1" w:rsidRPr="00BB582D">
              <w:rPr>
                <w:rFonts w:ascii="Times New Roman" w:eastAsia="Times New Roman" w:hAnsi="Times New Roman" w:cs="Times New Roman"/>
                <w:color w:val="auto"/>
              </w:rPr>
              <w:t xml:space="preserve"> </w:t>
            </w:r>
            <w:r w:rsidR="00C61854">
              <w:rPr>
                <w:rFonts w:ascii="Times New Roman" w:eastAsia="Times New Roman" w:hAnsi="Times New Roman" w:cs="Times New Roman"/>
                <w:color w:val="auto"/>
              </w:rPr>
              <w:t>октя</w:t>
            </w:r>
            <w:r w:rsidR="00BB582D">
              <w:rPr>
                <w:rFonts w:ascii="Times New Roman" w:eastAsia="Times New Roman" w:hAnsi="Times New Roman" w:cs="Times New Roman"/>
                <w:color w:val="auto"/>
              </w:rPr>
              <w:t>бря</w:t>
            </w:r>
            <w:r w:rsidR="00853AF1" w:rsidRPr="00BB582D">
              <w:rPr>
                <w:rFonts w:ascii="Times New Roman" w:eastAsia="Times New Roman" w:hAnsi="Times New Roman" w:cs="Times New Roman"/>
                <w:color w:val="auto"/>
              </w:rPr>
              <w:t xml:space="preserve"> </w:t>
            </w:r>
            <w:r w:rsidR="00BB582D">
              <w:rPr>
                <w:rFonts w:ascii="Times New Roman" w:eastAsia="Times New Roman" w:hAnsi="Times New Roman" w:cs="Times New Roman"/>
                <w:color w:val="auto"/>
              </w:rPr>
              <w:t>2</w:t>
            </w:r>
            <w:r w:rsidR="00853AF1" w:rsidRPr="00BB582D">
              <w:rPr>
                <w:rFonts w:ascii="Times New Roman" w:eastAsia="Times New Roman" w:hAnsi="Times New Roman" w:cs="Times New Roman"/>
                <w:color w:val="auto"/>
              </w:rPr>
              <w:t>02</w:t>
            </w:r>
            <w:r w:rsidR="00C61854">
              <w:rPr>
                <w:rFonts w:ascii="Times New Roman" w:eastAsia="Times New Roman" w:hAnsi="Times New Roman" w:cs="Times New Roman"/>
                <w:color w:val="auto"/>
              </w:rPr>
              <w:t>5</w:t>
            </w:r>
            <w:r w:rsidR="00853AF1" w:rsidRPr="00BB582D">
              <w:rPr>
                <w:rFonts w:ascii="Times New Roman" w:eastAsia="Times New Roman" w:hAnsi="Times New Roman" w:cs="Times New Roman"/>
                <w:color w:val="auto"/>
              </w:rPr>
              <w:t xml:space="preserve"> года </w:t>
            </w:r>
          </w:p>
          <w:p w:rsidR="00E81076" w:rsidRPr="00BB582D" w:rsidRDefault="00853AF1" w:rsidP="00C61854">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 1 (202</w:t>
            </w:r>
            <w:r w:rsidR="00C61854">
              <w:rPr>
                <w:rFonts w:ascii="Times New Roman" w:eastAsia="Times New Roman" w:hAnsi="Times New Roman" w:cs="Times New Roman"/>
                <w:color w:val="auto"/>
              </w:rPr>
              <w:t>5</w:t>
            </w:r>
            <w:r w:rsidRPr="00BB582D">
              <w:rPr>
                <w:rFonts w:ascii="Times New Roman" w:eastAsia="Times New Roman" w:hAnsi="Times New Roman" w:cs="Times New Roman"/>
                <w:color w:val="auto"/>
              </w:rPr>
              <w:t>/</w:t>
            </w:r>
            <w:r w:rsidR="00C61854">
              <w:rPr>
                <w:rFonts w:ascii="Times New Roman" w:eastAsia="Times New Roman" w:hAnsi="Times New Roman" w:cs="Times New Roman"/>
                <w:color w:val="auto"/>
              </w:rPr>
              <w:t>12</w:t>
            </w:r>
            <w:r w:rsidRPr="00BB582D">
              <w:rPr>
                <w:rFonts w:ascii="Times New Roman" w:eastAsia="Times New Roman" w:hAnsi="Times New Roman" w:cs="Times New Roman"/>
                <w:color w:val="auto"/>
              </w:rPr>
              <w:t>)</w:t>
            </w:r>
          </w:p>
        </w:tc>
        <w:tc>
          <w:tcPr>
            <w:tcW w:w="5907" w:type="dxa"/>
          </w:tcPr>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Наименование участника открытого</w:t>
            </w:r>
            <w:r w:rsidR="00BB582D">
              <w:rPr>
                <w:rFonts w:ascii="Times New Roman" w:eastAsia="Times New Roman" w:hAnsi="Times New Roman" w:cs="Times New Roman"/>
                <w:color w:val="auto"/>
              </w:rPr>
              <w:t xml:space="preserve"> </w:t>
            </w:r>
            <w:r w:rsidRPr="00BB582D">
              <w:rPr>
                <w:rFonts w:ascii="Times New Roman" w:eastAsia="Times New Roman" w:hAnsi="Times New Roman" w:cs="Times New Roman"/>
                <w:color w:val="auto"/>
              </w:rPr>
              <w:t>аукциона,</w:t>
            </w:r>
            <w:r w:rsidR="00BB582D">
              <w:rPr>
                <w:rFonts w:ascii="Times New Roman" w:eastAsia="Times New Roman" w:hAnsi="Times New Roman" w:cs="Times New Roman"/>
                <w:color w:val="auto"/>
              </w:rPr>
              <w:t xml:space="preserve"> </w:t>
            </w:r>
            <w:r w:rsidRPr="00BB582D">
              <w:rPr>
                <w:rFonts w:ascii="Times New Roman" w:eastAsia="Times New Roman" w:hAnsi="Times New Roman" w:cs="Times New Roman"/>
                <w:color w:val="auto"/>
              </w:rPr>
              <w:t>подавшего заявку</w:t>
            </w:r>
            <w:r w:rsidR="00BB582D">
              <w:rPr>
                <w:rFonts w:ascii="Times New Roman" w:eastAsia="Times New Roman" w:hAnsi="Times New Roman" w:cs="Times New Roman"/>
                <w:color w:val="auto"/>
              </w:rPr>
              <w:t xml:space="preserve"> </w:t>
            </w:r>
            <w:r w:rsidRPr="00BB582D">
              <w:rPr>
                <w:rFonts w:ascii="Times New Roman" w:eastAsia="Times New Roman" w:hAnsi="Times New Roman" w:cs="Times New Roman"/>
                <w:color w:val="auto"/>
              </w:rPr>
              <w:t>на участие в открытом аукционе</w:t>
            </w:r>
          </w:p>
          <w:p w:rsidR="00E81076" w:rsidRPr="00BB582D" w:rsidRDefault="00E81076"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(наименование организации,</w:t>
            </w:r>
            <w:r w:rsidR="00BB582D">
              <w:rPr>
                <w:rFonts w:ascii="Times New Roman" w:eastAsia="Times New Roman" w:hAnsi="Times New Roman" w:cs="Times New Roman"/>
                <w:color w:val="auto"/>
              </w:rPr>
              <w:t xml:space="preserve"> </w:t>
            </w:r>
            <w:r w:rsidRPr="00BB582D">
              <w:rPr>
                <w:rFonts w:ascii="Times New Roman" w:eastAsia="Times New Roman" w:hAnsi="Times New Roman" w:cs="Times New Roman"/>
                <w:color w:val="auto"/>
              </w:rPr>
              <w:t>фамилия, имя, отчество</w:t>
            </w:r>
          </w:p>
          <w:p w:rsidR="00E81076" w:rsidRPr="00BB582D" w:rsidRDefault="00E81076" w:rsidP="00BB582D">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(при наличии) для индивидуального</w:t>
            </w:r>
            <w:r w:rsidR="00BB582D">
              <w:rPr>
                <w:rFonts w:ascii="Times New Roman" w:eastAsia="Times New Roman" w:hAnsi="Times New Roman" w:cs="Times New Roman"/>
                <w:color w:val="auto"/>
              </w:rPr>
              <w:t xml:space="preserve"> </w:t>
            </w:r>
            <w:r w:rsidRPr="00BB582D">
              <w:rPr>
                <w:rFonts w:ascii="Times New Roman" w:eastAsia="Times New Roman" w:hAnsi="Times New Roman" w:cs="Times New Roman"/>
                <w:color w:val="auto"/>
              </w:rPr>
              <w:t>предпринимателя)</w:t>
            </w:r>
          </w:p>
        </w:tc>
      </w:tr>
      <w:tr w:rsidR="0020481A" w:rsidRPr="00BB582D" w:rsidTr="00853AF1">
        <w:trPr>
          <w:trHeight w:val="158"/>
        </w:trPr>
        <w:tc>
          <w:tcPr>
            <w:tcW w:w="2338" w:type="dxa"/>
          </w:tcPr>
          <w:p w:rsidR="0020481A" w:rsidRPr="00BB582D" w:rsidRDefault="00216B64" w:rsidP="00E81076">
            <w:pPr>
              <w:jc w:val="center"/>
              <w:rPr>
                <w:rFonts w:ascii="Times New Roman" w:eastAsia="Times New Roman" w:hAnsi="Times New Roman" w:cs="Times New Roman"/>
                <w:color w:val="auto"/>
              </w:rPr>
            </w:pPr>
            <w:r w:rsidRPr="00216B64">
              <w:rPr>
                <w:rFonts w:ascii="Times New Roman" w:eastAsia="Times New Roman" w:hAnsi="Times New Roman" w:cs="Times New Roman"/>
                <w:color w:val="auto"/>
              </w:rPr>
              <w:t>№ 6-20</w:t>
            </w:r>
          </w:p>
        </w:tc>
        <w:tc>
          <w:tcPr>
            <w:tcW w:w="2977" w:type="dxa"/>
          </w:tcPr>
          <w:p w:rsidR="0020481A" w:rsidRPr="00BB582D" w:rsidRDefault="0020481A"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1</w:t>
            </w:r>
          </w:p>
        </w:tc>
        <w:tc>
          <w:tcPr>
            <w:tcW w:w="4111" w:type="dxa"/>
          </w:tcPr>
          <w:p w:rsidR="0020481A" w:rsidRPr="00BB582D" w:rsidRDefault="0020481A"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1</w:t>
            </w:r>
          </w:p>
        </w:tc>
        <w:tc>
          <w:tcPr>
            <w:tcW w:w="5907" w:type="dxa"/>
          </w:tcPr>
          <w:p w:rsidR="0020481A" w:rsidRPr="00BB582D" w:rsidRDefault="00CB153E" w:rsidP="0020481A">
            <w:pPr>
              <w:jc w:val="center"/>
              <w:rPr>
                <w:rFonts w:ascii="Times New Roman" w:eastAsia="Times New Roman" w:hAnsi="Times New Roman" w:cs="Times New Roman"/>
                <w:color w:val="auto"/>
              </w:rPr>
            </w:pPr>
            <w:r w:rsidRPr="00CB153E">
              <w:rPr>
                <w:rFonts w:ascii="Times New Roman" w:eastAsia="Times New Roman" w:hAnsi="Times New Roman" w:cs="Times New Roman"/>
                <w:color w:val="auto"/>
              </w:rPr>
              <w:t>ООО «Полюс-Агро»</w:t>
            </w:r>
          </w:p>
        </w:tc>
      </w:tr>
      <w:tr w:rsidR="00BB582D" w:rsidRPr="00BB582D" w:rsidTr="00BB582D">
        <w:trPr>
          <w:trHeight w:val="54"/>
        </w:trPr>
        <w:tc>
          <w:tcPr>
            <w:tcW w:w="2338" w:type="dxa"/>
          </w:tcPr>
          <w:p w:rsidR="00BB582D" w:rsidRPr="00BB582D" w:rsidRDefault="00C61854"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 1-5, № 16-20,     № 31-35</w:t>
            </w:r>
          </w:p>
        </w:tc>
        <w:tc>
          <w:tcPr>
            <w:tcW w:w="2977" w:type="dxa"/>
          </w:tcPr>
          <w:p w:rsidR="00BB582D" w:rsidRPr="00BB582D" w:rsidRDefault="00BB582D" w:rsidP="00E81076">
            <w:pPr>
              <w:jc w:val="center"/>
              <w:rPr>
                <w:rFonts w:ascii="Times New Roman" w:eastAsia="Times New Roman" w:hAnsi="Times New Roman" w:cs="Times New Roman"/>
                <w:color w:val="auto"/>
              </w:rPr>
            </w:pPr>
            <w:r w:rsidRPr="00BB582D">
              <w:rPr>
                <w:rFonts w:ascii="Times New Roman" w:eastAsia="Times New Roman" w:hAnsi="Times New Roman" w:cs="Times New Roman"/>
                <w:color w:val="auto"/>
              </w:rPr>
              <w:t>2</w:t>
            </w:r>
          </w:p>
        </w:tc>
        <w:tc>
          <w:tcPr>
            <w:tcW w:w="4111" w:type="dxa"/>
          </w:tcPr>
          <w:p w:rsidR="00BB582D" w:rsidRPr="00BB582D" w:rsidRDefault="00C61854"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5907" w:type="dxa"/>
          </w:tcPr>
          <w:p w:rsidR="00BB582D" w:rsidRPr="00BB582D" w:rsidRDefault="00C61854" w:rsidP="00BB582D">
            <w:pPr>
              <w:jc w:val="center"/>
              <w:rPr>
                <w:rFonts w:ascii="Times New Roman" w:eastAsia="Times New Roman" w:hAnsi="Times New Roman" w:cs="Times New Roman"/>
                <w:color w:val="auto"/>
              </w:rPr>
            </w:pPr>
            <w:r w:rsidRPr="00C61854">
              <w:rPr>
                <w:rFonts w:ascii="Times New Roman" w:eastAsia="Times New Roman" w:hAnsi="Times New Roman" w:cs="Times New Roman"/>
                <w:color w:val="auto"/>
              </w:rPr>
              <w:t>ООО «Фикс»</w:t>
            </w:r>
          </w:p>
        </w:tc>
      </w:tr>
      <w:tr w:rsidR="00BB582D" w:rsidRPr="00BB582D" w:rsidTr="00853AF1">
        <w:trPr>
          <w:trHeight w:val="54"/>
        </w:trPr>
        <w:tc>
          <w:tcPr>
            <w:tcW w:w="2338" w:type="dxa"/>
          </w:tcPr>
          <w:p w:rsidR="00BB582D" w:rsidRPr="00BB582D" w:rsidRDefault="001B59FA" w:rsidP="00E81076">
            <w:pPr>
              <w:jc w:val="center"/>
              <w:rPr>
                <w:rFonts w:ascii="Times New Roman" w:eastAsia="Times New Roman" w:hAnsi="Times New Roman" w:cs="Times New Roman"/>
                <w:color w:val="auto"/>
              </w:rPr>
            </w:pPr>
            <w:r w:rsidRPr="001B59FA">
              <w:rPr>
                <w:rFonts w:ascii="Times New Roman" w:eastAsia="Times New Roman" w:hAnsi="Times New Roman" w:cs="Times New Roman"/>
                <w:color w:val="auto"/>
              </w:rPr>
              <w:t>№ 16-20, № 26-30</w:t>
            </w:r>
          </w:p>
        </w:tc>
        <w:tc>
          <w:tcPr>
            <w:tcW w:w="2977" w:type="dxa"/>
          </w:tcPr>
          <w:p w:rsidR="00BB582D" w:rsidRPr="00BB582D" w:rsidRDefault="00BB582D"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4111" w:type="dxa"/>
          </w:tcPr>
          <w:p w:rsidR="00BB582D" w:rsidRPr="00BB582D" w:rsidRDefault="001B59FA"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5907" w:type="dxa"/>
          </w:tcPr>
          <w:p w:rsidR="00BB582D" w:rsidRPr="00BB582D" w:rsidRDefault="00C61854" w:rsidP="00E81076">
            <w:pPr>
              <w:jc w:val="center"/>
              <w:rPr>
                <w:rFonts w:ascii="Times New Roman" w:eastAsia="Times New Roman" w:hAnsi="Times New Roman" w:cs="Times New Roman"/>
                <w:color w:val="auto"/>
              </w:rPr>
            </w:pPr>
            <w:r w:rsidRPr="00C61854">
              <w:rPr>
                <w:rFonts w:ascii="Times New Roman" w:eastAsia="Times New Roman" w:hAnsi="Times New Roman" w:cs="Times New Roman"/>
                <w:color w:val="auto"/>
              </w:rPr>
              <w:t>ООО «Вектис»</w:t>
            </w:r>
          </w:p>
        </w:tc>
      </w:tr>
      <w:tr w:rsidR="00BB582D" w:rsidRPr="00BB582D" w:rsidTr="00853AF1">
        <w:trPr>
          <w:trHeight w:val="54"/>
        </w:trPr>
        <w:tc>
          <w:tcPr>
            <w:tcW w:w="2338" w:type="dxa"/>
          </w:tcPr>
          <w:p w:rsidR="00BB582D" w:rsidRPr="00BB582D" w:rsidRDefault="001B59FA"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 16</w:t>
            </w:r>
          </w:p>
        </w:tc>
        <w:tc>
          <w:tcPr>
            <w:tcW w:w="2977" w:type="dxa"/>
          </w:tcPr>
          <w:p w:rsidR="00BB582D" w:rsidRPr="00BB582D" w:rsidRDefault="00BB582D"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4111" w:type="dxa"/>
          </w:tcPr>
          <w:p w:rsidR="00BB582D" w:rsidRPr="00BB582D" w:rsidRDefault="001B59FA" w:rsidP="00E81076">
            <w:pPr>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5907" w:type="dxa"/>
          </w:tcPr>
          <w:p w:rsidR="00BB582D" w:rsidRPr="00BB582D" w:rsidRDefault="001B59FA" w:rsidP="00E81076">
            <w:pPr>
              <w:jc w:val="center"/>
              <w:rPr>
                <w:rFonts w:ascii="Times New Roman" w:eastAsia="Times New Roman" w:hAnsi="Times New Roman" w:cs="Times New Roman"/>
                <w:color w:val="auto"/>
              </w:rPr>
            </w:pPr>
            <w:r w:rsidRPr="001B59FA">
              <w:rPr>
                <w:rFonts w:ascii="Times New Roman" w:eastAsia="Times New Roman" w:hAnsi="Times New Roman" w:cs="Times New Roman"/>
                <w:color w:val="auto"/>
              </w:rPr>
              <w:t>ООО «Лендер Агроприм»</w:t>
            </w:r>
          </w:p>
        </w:tc>
      </w:tr>
    </w:tbl>
    <w:p w:rsidR="00E81076" w:rsidRDefault="00E81076" w:rsidP="00E81076">
      <w:pPr>
        <w:ind w:left="180"/>
        <w:jc w:val="center"/>
        <w:rPr>
          <w:rFonts w:ascii="Times New Roman" w:eastAsia="Times New Roman" w:hAnsi="Times New Roman" w:cs="Times New Roman"/>
          <w:color w:val="auto"/>
          <w:sz w:val="28"/>
          <w:szCs w:val="28"/>
        </w:rPr>
      </w:pPr>
    </w:p>
    <w:p w:rsidR="00E81076" w:rsidRDefault="00E81076" w:rsidP="00E81076">
      <w:pPr>
        <w:ind w:left="180"/>
        <w:jc w:val="center"/>
        <w:rPr>
          <w:rFonts w:ascii="Times New Roman" w:eastAsia="Times New Roman" w:hAnsi="Times New Roman" w:cs="Times New Roman"/>
          <w:color w:val="auto"/>
          <w:sz w:val="28"/>
          <w:szCs w:val="28"/>
        </w:rPr>
      </w:pPr>
    </w:p>
    <w:p w:rsidR="00427EEE" w:rsidRPr="001C2EC3" w:rsidRDefault="00427EEE" w:rsidP="00427EEE">
      <w:pPr>
        <w:tabs>
          <w:tab w:val="left" w:pos="1390"/>
        </w:tabs>
        <w:rPr>
          <w:rFonts w:ascii="Times New Roman" w:hAnsi="Times New Roman" w:cs="Times New Roman"/>
          <w:sz w:val="28"/>
          <w:szCs w:val="28"/>
        </w:rPr>
      </w:pPr>
      <w:r w:rsidRPr="001C2EC3">
        <w:rPr>
          <w:rFonts w:ascii="Times New Roman" w:hAnsi="Times New Roman" w:cs="Times New Roman"/>
          <w:sz w:val="28"/>
          <w:szCs w:val="28"/>
        </w:rPr>
        <w:t>Секретарь комиссии: ______________ /</w:t>
      </w:r>
      <w:bookmarkStart w:id="0" w:name="_GoBack"/>
      <w:bookmarkEnd w:id="0"/>
      <w:r w:rsidR="00A8318B" w:rsidRPr="001C2EC3">
        <w:rPr>
          <w:rFonts w:ascii="Times New Roman" w:hAnsi="Times New Roman" w:cs="Times New Roman"/>
          <w:sz w:val="28"/>
          <w:szCs w:val="28"/>
        </w:rPr>
        <w:t xml:space="preserve"> </w:t>
      </w:r>
      <w:r w:rsidRPr="001C2EC3">
        <w:rPr>
          <w:rFonts w:ascii="Times New Roman" w:hAnsi="Times New Roman" w:cs="Times New Roman"/>
          <w:sz w:val="28"/>
          <w:szCs w:val="28"/>
        </w:rPr>
        <w:t>/</w:t>
      </w:r>
    </w:p>
    <w:p w:rsidR="00427EEE" w:rsidRPr="001C2EC3" w:rsidRDefault="00427EEE" w:rsidP="00427EEE">
      <w:pPr>
        <w:tabs>
          <w:tab w:val="left" w:pos="1390"/>
        </w:tabs>
        <w:rPr>
          <w:rFonts w:ascii="Times New Roman" w:hAnsi="Times New Roman" w:cs="Times New Roman"/>
          <w:sz w:val="28"/>
          <w:szCs w:val="28"/>
        </w:rPr>
      </w:pPr>
      <w:r w:rsidRPr="001C2EC3">
        <w:rPr>
          <w:rFonts w:ascii="Times New Roman" w:hAnsi="Times New Roman" w:cs="Times New Roman"/>
          <w:sz w:val="28"/>
          <w:szCs w:val="28"/>
        </w:rPr>
        <w:t xml:space="preserve"> </w:t>
      </w:r>
    </w:p>
    <w:p w:rsidR="00427EEE" w:rsidRDefault="00427EEE" w:rsidP="00427EEE">
      <w:pPr>
        <w:tabs>
          <w:tab w:val="left" w:pos="1390"/>
        </w:tabs>
        <w:rPr>
          <w:rFonts w:ascii="Times New Roman" w:hAnsi="Times New Roman" w:cs="Times New Roman"/>
          <w:sz w:val="28"/>
          <w:szCs w:val="28"/>
        </w:rPr>
      </w:pPr>
      <w:r w:rsidRPr="001C2EC3">
        <w:rPr>
          <w:rFonts w:ascii="Times New Roman" w:hAnsi="Times New Roman" w:cs="Times New Roman"/>
          <w:sz w:val="28"/>
          <w:szCs w:val="28"/>
        </w:rPr>
        <w:t>Дата: «___» ____________ 20</w:t>
      </w:r>
      <w:r w:rsidR="00C61854">
        <w:rPr>
          <w:rFonts w:ascii="Times New Roman" w:hAnsi="Times New Roman" w:cs="Times New Roman"/>
          <w:sz w:val="28"/>
          <w:szCs w:val="28"/>
        </w:rPr>
        <w:t>___</w:t>
      </w:r>
      <w:r w:rsidRPr="001C2EC3">
        <w:rPr>
          <w:rFonts w:ascii="Times New Roman" w:hAnsi="Times New Roman" w:cs="Times New Roman"/>
          <w:sz w:val="28"/>
          <w:szCs w:val="28"/>
        </w:rPr>
        <w:t xml:space="preserve"> г.</w:t>
      </w:r>
      <w:r w:rsidRPr="005A168F">
        <w:rPr>
          <w:rFonts w:ascii="Times New Roman" w:hAnsi="Times New Roman" w:cs="Times New Roman"/>
          <w:sz w:val="28"/>
          <w:szCs w:val="28"/>
        </w:rPr>
        <w:tab/>
      </w:r>
    </w:p>
    <w:p w:rsidR="00E81076" w:rsidRDefault="00E81076" w:rsidP="00E81076">
      <w:pPr>
        <w:ind w:left="180"/>
        <w:jc w:val="center"/>
        <w:rPr>
          <w:rFonts w:ascii="Times New Roman" w:eastAsia="Times New Roman" w:hAnsi="Times New Roman" w:cs="Times New Roman"/>
          <w:color w:val="auto"/>
          <w:sz w:val="28"/>
          <w:szCs w:val="28"/>
        </w:rPr>
      </w:pPr>
    </w:p>
    <w:p w:rsidR="00E81076" w:rsidRDefault="00E81076" w:rsidP="00E81076">
      <w:pPr>
        <w:ind w:left="180"/>
        <w:jc w:val="center"/>
        <w:rPr>
          <w:rFonts w:ascii="Times New Roman" w:eastAsia="Times New Roman" w:hAnsi="Times New Roman" w:cs="Times New Roman"/>
          <w:color w:val="auto"/>
          <w:sz w:val="28"/>
          <w:szCs w:val="28"/>
        </w:rPr>
      </w:pPr>
    </w:p>
    <w:p w:rsidR="003D0F95" w:rsidRDefault="003D0F95" w:rsidP="003D0F95">
      <w:pPr>
        <w:ind w:left="600"/>
        <w:jc w:val="center"/>
        <w:rPr>
          <w:rFonts w:ascii="Times New Roman" w:eastAsia="Times New Roman" w:hAnsi="Times New Roman" w:cs="Times New Roman"/>
          <w:color w:val="auto"/>
          <w:sz w:val="28"/>
          <w:szCs w:val="28"/>
        </w:rPr>
      </w:pPr>
    </w:p>
    <w:p w:rsidR="00E54269" w:rsidRDefault="00E54269" w:rsidP="00E44DFA">
      <w:pPr>
        <w:pStyle w:val="20"/>
        <w:shd w:val="clear" w:color="auto" w:fill="auto"/>
        <w:spacing w:before="0" w:after="0" w:line="322" w:lineRule="exact"/>
        <w:ind w:left="440"/>
        <w:jc w:val="center"/>
      </w:pPr>
    </w:p>
    <w:p w:rsidR="00E81076" w:rsidRDefault="00E81076"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1B59FA" w:rsidRDefault="001B59FA" w:rsidP="00E44DFA">
      <w:pPr>
        <w:pStyle w:val="20"/>
        <w:shd w:val="clear" w:color="auto" w:fill="auto"/>
        <w:spacing w:before="0" w:after="0" w:line="322" w:lineRule="exact"/>
        <w:ind w:left="440"/>
        <w:jc w:val="center"/>
      </w:pPr>
    </w:p>
    <w:p w:rsidR="00E81076" w:rsidRDefault="00E81076" w:rsidP="00E44DFA">
      <w:pPr>
        <w:pStyle w:val="20"/>
        <w:shd w:val="clear" w:color="auto" w:fill="auto"/>
        <w:spacing w:before="0" w:after="0" w:line="322" w:lineRule="exact"/>
        <w:ind w:left="440"/>
        <w:jc w:val="center"/>
      </w:pPr>
    </w:p>
    <w:p w:rsidR="00E81076" w:rsidRPr="00E81076" w:rsidRDefault="00E81076" w:rsidP="001B59FA">
      <w:pPr>
        <w:pStyle w:val="20"/>
        <w:spacing w:before="0" w:after="0" w:line="240" w:lineRule="auto"/>
        <w:ind w:left="9072"/>
        <w:jc w:val="left"/>
      </w:pPr>
      <w:r w:rsidRPr="00E81076">
        <w:lastRenderedPageBreak/>
        <w:t xml:space="preserve">Приложение № </w:t>
      </w:r>
      <w:r w:rsidR="001B59FA">
        <w:t>___</w:t>
      </w:r>
      <w:r w:rsidRPr="00E81076">
        <w:t xml:space="preserve"> к протоколу</w:t>
      </w:r>
    </w:p>
    <w:p w:rsidR="00E81076" w:rsidRPr="00E81076" w:rsidRDefault="00E81076" w:rsidP="001B59FA">
      <w:pPr>
        <w:pStyle w:val="20"/>
        <w:spacing w:before="0" w:after="0" w:line="240" w:lineRule="auto"/>
        <w:ind w:left="9072"/>
        <w:jc w:val="left"/>
      </w:pPr>
      <w:r w:rsidRPr="00E81076">
        <w:t>рассмотрения заявок на участие</w:t>
      </w:r>
    </w:p>
    <w:p w:rsidR="00E81076" w:rsidRPr="00E81076" w:rsidRDefault="00E81076" w:rsidP="001B59FA">
      <w:pPr>
        <w:pStyle w:val="20"/>
        <w:shd w:val="clear" w:color="auto" w:fill="auto"/>
        <w:spacing w:before="0" w:after="0" w:line="240" w:lineRule="auto"/>
        <w:ind w:left="9072"/>
        <w:jc w:val="left"/>
      </w:pPr>
      <w:r w:rsidRPr="00E81076">
        <w:t>в открытом аукционе</w:t>
      </w:r>
      <w:r w:rsidRPr="00E81076">
        <w:cr/>
      </w:r>
      <w:r w:rsidR="001B59FA" w:rsidRPr="001B59FA">
        <w:t xml:space="preserve"> от «___» ____________ 20___ год № __________</w:t>
      </w:r>
    </w:p>
    <w:p w:rsidR="00E81076" w:rsidRPr="00E81076" w:rsidRDefault="00E81076" w:rsidP="00E81076">
      <w:pPr>
        <w:rPr>
          <w:rFonts w:ascii="Times New Roman" w:hAnsi="Times New Roman" w:cs="Times New Roman"/>
        </w:rPr>
      </w:pPr>
    </w:p>
    <w:p w:rsidR="00C652A3" w:rsidRDefault="00C652A3" w:rsidP="00E81076">
      <w:pPr>
        <w:tabs>
          <w:tab w:val="left" w:pos="8417"/>
        </w:tabs>
        <w:jc w:val="center"/>
        <w:rPr>
          <w:rFonts w:ascii="Times New Roman" w:hAnsi="Times New Roman" w:cs="Times New Roman"/>
          <w:sz w:val="28"/>
          <w:szCs w:val="28"/>
        </w:rPr>
      </w:pPr>
    </w:p>
    <w:p w:rsidR="00C652A3" w:rsidRPr="00C652A3" w:rsidRDefault="00C652A3" w:rsidP="00C652A3">
      <w:pPr>
        <w:tabs>
          <w:tab w:val="left" w:pos="8417"/>
        </w:tabs>
        <w:jc w:val="center"/>
        <w:rPr>
          <w:rFonts w:ascii="Times New Roman" w:hAnsi="Times New Roman" w:cs="Times New Roman"/>
          <w:sz w:val="28"/>
          <w:szCs w:val="28"/>
        </w:rPr>
      </w:pPr>
      <w:r w:rsidRPr="00C652A3">
        <w:rPr>
          <w:rFonts w:ascii="Times New Roman" w:hAnsi="Times New Roman" w:cs="Times New Roman"/>
          <w:sz w:val="28"/>
          <w:szCs w:val="28"/>
        </w:rPr>
        <w:t>СВОДНАЯ ТАБЛИЦА,</w:t>
      </w:r>
    </w:p>
    <w:p w:rsidR="00C652A3" w:rsidRPr="00C652A3" w:rsidRDefault="00C652A3" w:rsidP="00C652A3">
      <w:pPr>
        <w:tabs>
          <w:tab w:val="left" w:pos="8417"/>
        </w:tabs>
        <w:jc w:val="center"/>
        <w:rPr>
          <w:rFonts w:ascii="Times New Roman" w:hAnsi="Times New Roman" w:cs="Times New Roman"/>
          <w:sz w:val="28"/>
          <w:szCs w:val="28"/>
        </w:rPr>
      </w:pPr>
      <w:r w:rsidRPr="00C652A3">
        <w:rPr>
          <w:rFonts w:ascii="Times New Roman" w:hAnsi="Times New Roman" w:cs="Times New Roman"/>
          <w:sz w:val="28"/>
          <w:szCs w:val="28"/>
        </w:rPr>
        <w:t>содержащая информацию об объектах закупки</w:t>
      </w:r>
    </w:p>
    <w:p w:rsidR="00C652A3" w:rsidRPr="00C652A3" w:rsidRDefault="00C652A3" w:rsidP="00C652A3">
      <w:pPr>
        <w:tabs>
          <w:tab w:val="left" w:pos="8417"/>
        </w:tabs>
        <w:jc w:val="center"/>
        <w:rPr>
          <w:rFonts w:ascii="Times New Roman" w:hAnsi="Times New Roman" w:cs="Times New Roman"/>
          <w:sz w:val="28"/>
          <w:szCs w:val="28"/>
        </w:rPr>
      </w:pPr>
      <w:r w:rsidRPr="00C652A3">
        <w:rPr>
          <w:rFonts w:ascii="Times New Roman" w:hAnsi="Times New Roman" w:cs="Times New Roman"/>
          <w:sz w:val="28"/>
          <w:szCs w:val="28"/>
        </w:rPr>
        <w:t xml:space="preserve">по каждому лоту, заявленному в предмете закупки, согласно </w:t>
      </w:r>
      <w:proofErr w:type="gramStart"/>
      <w:r w:rsidRPr="00C652A3">
        <w:rPr>
          <w:rFonts w:ascii="Times New Roman" w:hAnsi="Times New Roman" w:cs="Times New Roman"/>
          <w:sz w:val="28"/>
          <w:szCs w:val="28"/>
        </w:rPr>
        <w:t>заявкам</w:t>
      </w:r>
      <w:proofErr w:type="gramEnd"/>
      <w:r w:rsidRPr="00C652A3">
        <w:rPr>
          <w:rFonts w:ascii="Times New Roman" w:hAnsi="Times New Roman" w:cs="Times New Roman"/>
          <w:sz w:val="28"/>
          <w:szCs w:val="28"/>
        </w:rPr>
        <w:t xml:space="preserve"> на участие в открытом аукционе</w:t>
      </w:r>
      <w:r w:rsidRPr="00C652A3">
        <w:rPr>
          <w:rFonts w:ascii="Times New Roman" w:hAnsi="Times New Roman" w:cs="Times New Roman"/>
          <w:sz w:val="28"/>
          <w:szCs w:val="28"/>
        </w:rPr>
        <w:cr/>
      </w:r>
    </w:p>
    <w:tbl>
      <w:tblPr>
        <w:tblStyle w:val="ab"/>
        <w:tblW w:w="15276" w:type="dxa"/>
        <w:tblLayout w:type="fixed"/>
        <w:tblLook w:val="04A0" w:firstRow="1" w:lastRow="0" w:firstColumn="1" w:lastColumn="0" w:noHBand="0" w:noVBand="1"/>
      </w:tblPr>
      <w:tblGrid>
        <w:gridCol w:w="536"/>
        <w:gridCol w:w="1840"/>
        <w:gridCol w:w="1418"/>
        <w:gridCol w:w="425"/>
        <w:gridCol w:w="1134"/>
        <w:gridCol w:w="578"/>
        <w:gridCol w:w="1576"/>
        <w:gridCol w:w="3260"/>
        <w:gridCol w:w="1418"/>
        <w:gridCol w:w="801"/>
        <w:gridCol w:w="447"/>
        <w:gridCol w:w="1843"/>
      </w:tblGrid>
      <w:tr w:rsidR="00C652A3" w:rsidRPr="00175C1F" w:rsidTr="001534AB">
        <w:tc>
          <w:tcPr>
            <w:tcW w:w="536" w:type="dxa"/>
          </w:tcPr>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 п/п</w:t>
            </w:r>
          </w:p>
        </w:tc>
        <w:tc>
          <w:tcPr>
            <w:tcW w:w="4817" w:type="dxa"/>
            <w:gridSpan w:val="4"/>
          </w:tcPr>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Объект закупки согласно Извещению</w:t>
            </w:r>
          </w:p>
        </w:tc>
        <w:tc>
          <w:tcPr>
            <w:tcW w:w="578" w:type="dxa"/>
            <w:vMerge w:val="restart"/>
          </w:tcPr>
          <w:p w:rsidR="00C652A3" w:rsidRPr="00175C1F" w:rsidRDefault="00C652A3" w:rsidP="00F7160E">
            <w:pPr>
              <w:tabs>
                <w:tab w:val="left" w:pos="8417"/>
              </w:tabs>
              <w:ind w:left="-109" w:right="-97"/>
              <w:jc w:val="center"/>
              <w:rPr>
                <w:rFonts w:ascii="Times New Roman" w:hAnsi="Times New Roman" w:cs="Times New Roman"/>
                <w:sz w:val="20"/>
                <w:szCs w:val="20"/>
              </w:rPr>
            </w:pPr>
            <w:r w:rsidRPr="00175C1F">
              <w:rPr>
                <w:rFonts w:ascii="Times New Roman" w:hAnsi="Times New Roman" w:cs="Times New Roman"/>
                <w:sz w:val="20"/>
                <w:szCs w:val="20"/>
              </w:rPr>
              <w:t>Порядковый</w:t>
            </w:r>
          </w:p>
          <w:p w:rsidR="00C652A3" w:rsidRPr="00175C1F" w:rsidRDefault="00C652A3" w:rsidP="00F7160E">
            <w:pPr>
              <w:tabs>
                <w:tab w:val="left" w:pos="8417"/>
              </w:tabs>
              <w:ind w:left="-109" w:right="-97"/>
              <w:jc w:val="center"/>
              <w:rPr>
                <w:rFonts w:ascii="Times New Roman" w:hAnsi="Times New Roman" w:cs="Times New Roman"/>
                <w:sz w:val="20"/>
                <w:szCs w:val="20"/>
              </w:rPr>
            </w:pPr>
            <w:r w:rsidRPr="00175C1F">
              <w:rPr>
                <w:rFonts w:ascii="Times New Roman" w:hAnsi="Times New Roman" w:cs="Times New Roman"/>
                <w:sz w:val="20"/>
                <w:szCs w:val="20"/>
              </w:rPr>
              <w:t>номер</w:t>
            </w:r>
          </w:p>
          <w:p w:rsidR="00C652A3" w:rsidRPr="00175C1F" w:rsidRDefault="00C652A3" w:rsidP="00F7160E">
            <w:pPr>
              <w:tabs>
                <w:tab w:val="left" w:pos="8417"/>
              </w:tabs>
              <w:ind w:left="-109" w:right="-97"/>
              <w:jc w:val="center"/>
              <w:rPr>
                <w:rFonts w:ascii="Times New Roman" w:hAnsi="Times New Roman" w:cs="Times New Roman"/>
                <w:sz w:val="20"/>
                <w:szCs w:val="20"/>
              </w:rPr>
            </w:pPr>
            <w:r w:rsidRPr="00175C1F">
              <w:rPr>
                <w:rFonts w:ascii="Times New Roman" w:hAnsi="Times New Roman" w:cs="Times New Roman"/>
                <w:sz w:val="20"/>
                <w:szCs w:val="20"/>
              </w:rPr>
              <w:t>заявки</w:t>
            </w:r>
          </w:p>
        </w:tc>
        <w:tc>
          <w:tcPr>
            <w:tcW w:w="1576" w:type="dxa"/>
            <w:vMerge w:val="restart"/>
          </w:tcPr>
          <w:p w:rsidR="00C652A3" w:rsidRPr="00175C1F" w:rsidRDefault="00C652A3" w:rsidP="00C652A3">
            <w:pPr>
              <w:ind w:left="-30" w:right="-44"/>
              <w:jc w:val="center"/>
              <w:rPr>
                <w:rFonts w:ascii="Times New Roman" w:hAnsi="Times New Roman" w:cs="Times New Roman"/>
                <w:sz w:val="20"/>
                <w:szCs w:val="20"/>
              </w:rPr>
            </w:pPr>
            <w:r w:rsidRPr="00175C1F">
              <w:rPr>
                <w:rFonts w:ascii="Times New Roman" w:hAnsi="Times New Roman" w:cs="Times New Roman"/>
                <w:sz w:val="20"/>
                <w:szCs w:val="20"/>
              </w:rPr>
              <w:t>Наименование</w:t>
            </w:r>
          </w:p>
          <w:p w:rsidR="00C652A3" w:rsidRPr="00175C1F" w:rsidRDefault="00C652A3" w:rsidP="00C652A3">
            <w:pPr>
              <w:ind w:left="-30" w:right="-44"/>
              <w:jc w:val="center"/>
              <w:rPr>
                <w:rFonts w:ascii="Times New Roman" w:hAnsi="Times New Roman" w:cs="Times New Roman"/>
                <w:sz w:val="20"/>
                <w:szCs w:val="20"/>
              </w:rPr>
            </w:pPr>
            <w:r w:rsidRPr="00175C1F">
              <w:rPr>
                <w:rFonts w:ascii="Times New Roman" w:hAnsi="Times New Roman" w:cs="Times New Roman"/>
                <w:sz w:val="20"/>
                <w:szCs w:val="20"/>
              </w:rPr>
              <w:t>участника</w:t>
            </w:r>
          </w:p>
          <w:p w:rsidR="00C652A3" w:rsidRPr="00175C1F" w:rsidRDefault="00C652A3" w:rsidP="00C652A3">
            <w:pPr>
              <w:ind w:left="-30" w:right="-44"/>
              <w:jc w:val="center"/>
              <w:rPr>
                <w:rFonts w:ascii="Times New Roman" w:hAnsi="Times New Roman" w:cs="Times New Roman"/>
                <w:sz w:val="20"/>
                <w:szCs w:val="20"/>
              </w:rPr>
            </w:pPr>
            <w:r w:rsidRPr="00175C1F">
              <w:rPr>
                <w:rFonts w:ascii="Times New Roman" w:hAnsi="Times New Roman" w:cs="Times New Roman"/>
                <w:sz w:val="20"/>
                <w:szCs w:val="20"/>
              </w:rPr>
              <w:t>закупки</w:t>
            </w:r>
          </w:p>
        </w:tc>
        <w:tc>
          <w:tcPr>
            <w:tcW w:w="7769" w:type="dxa"/>
            <w:gridSpan w:val="5"/>
          </w:tcPr>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Объект закупки согласно заявке</w:t>
            </w:r>
          </w:p>
        </w:tc>
      </w:tr>
      <w:tr w:rsidR="00C652A3" w:rsidRPr="00175C1F" w:rsidTr="00811A02">
        <w:tc>
          <w:tcPr>
            <w:tcW w:w="536" w:type="dxa"/>
          </w:tcPr>
          <w:p w:rsidR="00C652A3" w:rsidRPr="00175C1F" w:rsidRDefault="00C652A3" w:rsidP="00C652A3">
            <w:pPr>
              <w:tabs>
                <w:tab w:val="left" w:pos="8417"/>
              </w:tabs>
              <w:ind w:left="-30" w:right="-44"/>
              <w:jc w:val="center"/>
              <w:rPr>
                <w:rFonts w:ascii="Times New Roman" w:hAnsi="Times New Roman" w:cs="Times New Roman"/>
                <w:sz w:val="20"/>
                <w:szCs w:val="20"/>
              </w:rPr>
            </w:pPr>
          </w:p>
        </w:tc>
        <w:tc>
          <w:tcPr>
            <w:tcW w:w="1840" w:type="dxa"/>
          </w:tcPr>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Наименование</w:t>
            </w:r>
          </w:p>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товара (работы,</w:t>
            </w:r>
          </w:p>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услуги)</w:t>
            </w:r>
            <w:r w:rsidR="00F7160E" w:rsidRPr="00175C1F">
              <w:rPr>
                <w:rFonts w:ascii="Times New Roman" w:hAnsi="Times New Roman" w:cs="Times New Roman"/>
                <w:sz w:val="20"/>
                <w:szCs w:val="20"/>
              </w:rPr>
              <w:t xml:space="preserve"> (кратко)</w:t>
            </w:r>
          </w:p>
        </w:tc>
        <w:tc>
          <w:tcPr>
            <w:tcW w:w="1418" w:type="dxa"/>
          </w:tcPr>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Качественные</w:t>
            </w:r>
          </w:p>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и технические</w:t>
            </w:r>
          </w:p>
          <w:p w:rsidR="00C652A3" w:rsidRPr="00175C1F" w:rsidRDefault="00C652A3" w:rsidP="00C652A3">
            <w:pPr>
              <w:tabs>
                <w:tab w:val="left" w:pos="8417"/>
              </w:tabs>
              <w:ind w:left="-114" w:right="-44"/>
              <w:jc w:val="center"/>
              <w:rPr>
                <w:rFonts w:ascii="Times New Roman" w:hAnsi="Times New Roman" w:cs="Times New Roman"/>
                <w:sz w:val="20"/>
                <w:szCs w:val="20"/>
              </w:rPr>
            </w:pPr>
            <w:r w:rsidRPr="00175C1F">
              <w:rPr>
                <w:rFonts w:ascii="Times New Roman" w:hAnsi="Times New Roman" w:cs="Times New Roman"/>
                <w:sz w:val="20"/>
                <w:szCs w:val="20"/>
              </w:rPr>
              <w:t>характеристики</w:t>
            </w:r>
          </w:p>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объекта</w:t>
            </w:r>
          </w:p>
          <w:p w:rsidR="00C652A3" w:rsidRPr="00175C1F" w:rsidRDefault="00C652A3" w:rsidP="00C652A3">
            <w:pPr>
              <w:tabs>
                <w:tab w:val="left" w:pos="8417"/>
              </w:tabs>
              <w:ind w:left="-30" w:right="-44"/>
              <w:jc w:val="center"/>
              <w:rPr>
                <w:rFonts w:ascii="Times New Roman" w:hAnsi="Times New Roman" w:cs="Times New Roman"/>
                <w:sz w:val="20"/>
                <w:szCs w:val="20"/>
              </w:rPr>
            </w:pPr>
            <w:r w:rsidRPr="00175C1F">
              <w:rPr>
                <w:rFonts w:ascii="Times New Roman" w:hAnsi="Times New Roman" w:cs="Times New Roman"/>
                <w:sz w:val="20"/>
                <w:szCs w:val="20"/>
              </w:rPr>
              <w:t>закупки</w:t>
            </w:r>
          </w:p>
        </w:tc>
        <w:tc>
          <w:tcPr>
            <w:tcW w:w="425" w:type="dxa"/>
          </w:tcPr>
          <w:p w:rsidR="00C652A3" w:rsidRPr="00175C1F" w:rsidRDefault="00C652A3" w:rsidP="00C652A3">
            <w:pPr>
              <w:ind w:left="-125" w:right="-72"/>
              <w:jc w:val="center"/>
              <w:rPr>
                <w:rFonts w:ascii="Times New Roman" w:hAnsi="Times New Roman" w:cs="Times New Roman"/>
                <w:sz w:val="20"/>
                <w:szCs w:val="20"/>
              </w:rPr>
            </w:pPr>
            <w:r w:rsidRPr="00175C1F">
              <w:rPr>
                <w:rFonts w:ascii="Times New Roman" w:hAnsi="Times New Roman" w:cs="Times New Roman"/>
                <w:sz w:val="20"/>
                <w:szCs w:val="20"/>
              </w:rPr>
              <w:t>Ед. изм.</w:t>
            </w:r>
          </w:p>
        </w:tc>
        <w:tc>
          <w:tcPr>
            <w:tcW w:w="1134" w:type="dxa"/>
          </w:tcPr>
          <w:p w:rsidR="00C652A3" w:rsidRPr="00175C1F" w:rsidRDefault="00C652A3"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Количество, объем закупки</w:t>
            </w:r>
          </w:p>
        </w:tc>
        <w:tc>
          <w:tcPr>
            <w:tcW w:w="578" w:type="dxa"/>
            <w:vMerge/>
          </w:tcPr>
          <w:p w:rsidR="00C652A3" w:rsidRPr="00175C1F" w:rsidRDefault="00C652A3" w:rsidP="00C652A3">
            <w:pPr>
              <w:tabs>
                <w:tab w:val="left" w:pos="8417"/>
              </w:tabs>
              <w:ind w:left="-30" w:right="-44"/>
              <w:jc w:val="center"/>
              <w:rPr>
                <w:rFonts w:ascii="Times New Roman" w:hAnsi="Times New Roman" w:cs="Times New Roman"/>
                <w:sz w:val="20"/>
                <w:szCs w:val="20"/>
              </w:rPr>
            </w:pPr>
          </w:p>
        </w:tc>
        <w:tc>
          <w:tcPr>
            <w:tcW w:w="1576" w:type="dxa"/>
            <w:vMerge/>
          </w:tcPr>
          <w:p w:rsidR="00C652A3" w:rsidRPr="00175C1F" w:rsidRDefault="00C652A3" w:rsidP="00C652A3">
            <w:pPr>
              <w:tabs>
                <w:tab w:val="left" w:pos="8417"/>
              </w:tabs>
              <w:ind w:left="-30" w:right="-44"/>
              <w:jc w:val="center"/>
              <w:rPr>
                <w:rFonts w:ascii="Times New Roman" w:hAnsi="Times New Roman" w:cs="Times New Roman"/>
                <w:sz w:val="20"/>
                <w:szCs w:val="20"/>
              </w:rPr>
            </w:pPr>
          </w:p>
        </w:tc>
        <w:tc>
          <w:tcPr>
            <w:tcW w:w="3260" w:type="dxa"/>
          </w:tcPr>
          <w:p w:rsidR="00C652A3" w:rsidRPr="00175C1F" w:rsidRDefault="00C652A3" w:rsidP="001534AB">
            <w:pPr>
              <w:ind w:left="-30" w:right="-44"/>
              <w:jc w:val="center"/>
              <w:rPr>
                <w:rFonts w:ascii="Times New Roman" w:hAnsi="Times New Roman" w:cs="Times New Roman"/>
                <w:sz w:val="20"/>
                <w:szCs w:val="20"/>
              </w:rPr>
            </w:pPr>
            <w:r w:rsidRPr="00175C1F">
              <w:rPr>
                <w:rFonts w:ascii="Times New Roman" w:hAnsi="Times New Roman" w:cs="Times New Roman"/>
                <w:sz w:val="20"/>
                <w:szCs w:val="20"/>
              </w:rPr>
              <w:t>Наименование</w:t>
            </w:r>
            <w:r w:rsidR="001534AB" w:rsidRPr="00175C1F">
              <w:rPr>
                <w:rFonts w:ascii="Times New Roman" w:hAnsi="Times New Roman" w:cs="Times New Roman"/>
                <w:sz w:val="20"/>
                <w:szCs w:val="20"/>
              </w:rPr>
              <w:t xml:space="preserve"> </w:t>
            </w:r>
            <w:r w:rsidRPr="00175C1F">
              <w:rPr>
                <w:rFonts w:ascii="Times New Roman" w:hAnsi="Times New Roman" w:cs="Times New Roman"/>
                <w:sz w:val="20"/>
                <w:szCs w:val="20"/>
              </w:rPr>
              <w:t>товара</w:t>
            </w:r>
            <w:r w:rsidR="001534AB" w:rsidRPr="00175C1F">
              <w:rPr>
                <w:rFonts w:ascii="Times New Roman" w:hAnsi="Times New Roman" w:cs="Times New Roman"/>
                <w:sz w:val="20"/>
                <w:szCs w:val="20"/>
              </w:rPr>
              <w:t xml:space="preserve"> </w:t>
            </w:r>
            <w:r w:rsidRPr="00175C1F">
              <w:rPr>
                <w:rFonts w:ascii="Times New Roman" w:hAnsi="Times New Roman" w:cs="Times New Roman"/>
                <w:sz w:val="20"/>
                <w:szCs w:val="20"/>
              </w:rPr>
              <w:t>(работы,</w:t>
            </w:r>
            <w:r w:rsidR="001534AB" w:rsidRPr="00175C1F">
              <w:rPr>
                <w:rFonts w:ascii="Times New Roman" w:hAnsi="Times New Roman" w:cs="Times New Roman"/>
                <w:sz w:val="20"/>
                <w:szCs w:val="20"/>
              </w:rPr>
              <w:t xml:space="preserve"> </w:t>
            </w:r>
            <w:r w:rsidRPr="00175C1F">
              <w:rPr>
                <w:rFonts w:ascii="Times New Roman" w:hAnsi="Times New Roman" w:cs="Times New Roman"/>
                <w:sz w:val="20"/>
                <w:szCs w:val="20"/>
              </w:rPr>
              <w:t>услуги)</w:t>
            </w:r>
            <w:r w:rsidR="001534AB" w:rsidRPr="00175C1F">
              <w:rPr>
                <w:rFonts w:ascii="Times New Roman" w:hAnsi="Times New Roman" w:cs="Times New Roman"/>
                <w:sz w:val="20"/>
                <w:szCs w:val="20"/>
              </w:rPr>
              <w:t xml:space="preserve"> (кратко)</w:t>
            </w:r>
          </w:p>
        </w:tc>
        <w:tc>
          <w:tcPr>
            <w:tcW w:w="1418" w:type="dxa"/>
          </w:tcPr>
          <w:p w:rsidR="00C652A3" w:rsidRPr="00175C1F" w:rsidRDefault="00C652A3" w:rsidP="00C652A3">
            <w:pPr>
              <w:tabs>
                <w:tab w:val="left" w:pos="8417"/>
              </w:tabs>
              <w:ind w:left="-107" w:right="-103"/>
              <w:jc w:val="center"/>
              <w:rPr>
                <w:rFonts w:ascii="Times New Roman" w:hAnsi="Times New Roman" w:cs="Times New Roman"/>
                <w:sz w:val="20"/>
                <w:szCs w:val="20"/>
              </w:rPr>
            </w:pPr>
            <w:r w:rsidRPr="00175C1F">
              <w:rPr>
                <w:rFonts w:ascii="Times New Roman" w:hAnsi="Times New Roman" w:cs="Times New Roman"/>
                <w:sz w:val="20"/>
                <w:szCs w:val="20"/>
              </w:rPr>
              <w:t>Качественные</w:t>
            </w:r>
          </w:p>
          <w:p w:rsidR="00C652A3" w:rsidRPr="00175C1F" w:rsidRDefault="00C652A3" w:rsidP="00C652A3">
            <w:pPr>
              <w:tabs>
                <w:tab w:val="left" w:pos="8417"/>
              </w:tabs>
              <w:ind w:left="-107" w:right="-103"/>
              <w:jc w:val="center"/>
              <w:rPr>
                <w:rFonts w:ascii="Times New Roman" w:hAnsi="Times New Roman" w:cs="Times New Roman"/>
                <w:sz w:val="20"/>
                <w:szCs w:val="20"/>
              </w:rPr>
            </w:pPr>
            <w:r w:rsidRPr="00175C1F">
              <w:rPr>
                <w:rFonts w:ascii="Times New Roman" w:hAnsi="Times New Roman" w:cs="Times New Roman"/>
                <w:sz w:val="20"/>
                <w:szCs w:val="20"/>
              </w:rPr>
              <w:t>и технические</w:t>
            </w:r>
          </w:p>
          <w:p w:rsidR="00C652A3" w:rsidRPr="00175C1F" w:rsidRDefault="00C652A3" w:rsidP="00C652A3">
            <w:pPr>
              <w:tabs>
                <w:tab w:val="left" w:pos="8417"/>
              </w:tabs>
              <w:ind w:left="-107" w:right="-103"/>
              <w:jc w:val="center"/>
              <w:rPr>
                <w:rFonts w:ascii="Times New Roman" w:hAnsi="Times New Roman" w:cs="Times New Roman"/>
                <w:sz w:val="20"/>
                <w:szCs w:val="20"/>
              </w:rPr>
            </w:pPr>
            <w:r w:rsidRPr="00175C1F">
              <w:rPr>
                <w:rFonts w:ascii="Times New Roman" w:hAnsi="Times New Roman" w:cs="Times New Roman"/>
                <w:sz w:val="20"/>
                <w:szCs w:val="20"/>
              </w:rPr>
              <w:t>характеристики</w:t>
            </w:r>
          </w:p>
          <w:p w:rsidR="00C652A3" w:rsidRPr="00175C1F" w:rsidRDefault="00C652A3" w:rsidP="00C652A3">
            <w:pPr>
              <w:tabs>
                <w:tab w:val="left" w:pos="8417"/>
              </w:tabs>
              <w:ind w:left="-107" w:right="-103"/>
              <w:jc w:val="center"/>
              <w:rPr>
                <w:rFonts w:ascii="Times New Roman" w:hAnsi="Times New Roman" w:cs="Times New Roman"/>
                <w:sz w:val="20"/>
                <w:szCs w:val="20"/>
              </w:rPr>
            </w:pPr>
            <w:r w:rsidRPr="00175C1F">
              <w:rPr>
                <w:rFonts w:ascii="Times New Roman" w:hAnsi="Times New Roman" w:cs="Times New Roman"/>
                <w:sz w:val="20"/>
                <w:szCs w:val="20"/>
              </w:rPr>
              <w:t>объекта</w:t>
            </w:r>
          </w:p>
          <w:p w:rsidR="00C652A3" w:rsidRPr="00175C1F" w:rsidRDefault="00C652A3" w:rsidP="00C652A3">
            <w:pPr>
              <w:tabs>
                <w:tab w:val="left" w:pos="8417"/>
              </w:tabs>
              <w:ind w:left="-107" w:right="-103"/>
              <w:jc w:val="center"/>
              <w:rPr>
                <w:rFonts w:ascii="Times New Roman" w:hAnsi="Times New Roman" w:cs="Times New Roman"/>
                <w:sz w:val="20"/>
                <w:szCs w:val="20"/>
              </w:rPr>
            </w:pPr>
            <w:r w:rsidRPr="00175C1F">
              <w:rPr>
                <w:rFonts w:ascii="Times New Roman" w:hAnsi="Times New Roman" w:cs="Times New Roman"/>
                <w:sz w:val="20"/>
                <w:szCs w:val="20"/>
              </w:rPr>
              <w:t>закупки</w:t>
            </w:r>
          </w:p>
        </w:tc>
        <w:tc>
          <w:tcPr>
            <w:tcW w:w="801" w:type="dxa"/>
          </w:tcPr>
          <w:p w:rsidR="00C652A3" w:rsidRPr="00175C1F" w:rsidRDefault="00C652A3" w:rsidP="00C652A3">
            <w:pPr>
              <w:tabs>
                <w:tab w:val="left" w:pos="8417"/>
              </w:tabs>
              <w:ind w:left="-137" w:right="-163"/>
              <w:jc w:val="center"/>
              <w:rPr>
                <w:rFonts w:ascii="Times New Roman" w:hAnsi="Times New Roman" w:cs="Times New Roman"/>
                <w:sz w:val="20"/>
                <w:szCs w:val="20"/>
              </w:rPr>
            </w:pPr>
            <w:r w:rsidRPr="00175C1F">
              <w:rPr>
                <w:rFonts w:ascii="Times New Roman" w:hAnsi="Times New Roman" w:cs="Times New Roman"/>
                <w:sz w:val="20"/>
                <w:szCs w:val="20"/>
              </w:rPr>
              <w:t>Страна</w:t>
            </w:r>
          </w:p>
          <w:p w:rsidR="00C652A3" w:rsidRPr="00175C1F" w:rsidRDefault="00C652A3" w:rsidP="00C652A3">
            <w:pPr>
              <w:tabs>
                <w:tab w:val="left" w:pos="8417"/>
              </w:tabs>
              <w:ind w:left="-137" w:right="-163"/>
              <w:jc w:val="center"/>
              <w:rPr>
                <w:rFonts w:ascii="Times New Roman" w:hAnsi="Times New Roman" w:cs="Times New Roman"/>
                <w:sz w:val="20"/>
                <w:szCs w:val="20"/>
              </w:rPr>
            </w:pPr>
            <w:r w:rsidRPr="00175C1F">
              <w:rPr>
                <w:rFonts w:ascii="Times New Roman" w:hAnsi="Times New Roman" w:cs="Times New Roman"/>
                <w:sz w:val="20"/>
                <w:szCs w:val="20"/>
              </w:rPr>
              <w:t>и фирма</w:t>
            </w:r>
          </w:p>
          <w:p w:rsidR="00C652A3" w:rsidRPr="00175C1F" w:rsidRDefault="00C652A3" w:rsidP="00C652A3">
            <w:pPr>
              <w:tabs>
                <w:tab w:val="left" w:pos="8417"/>
              </w:tabs>
              <w:ind w:left="-137" w:right="-163"/>
              <w:jc w:val="center"/>
              <w:rPr>
                <w:rFonts w:ascii="Times New Roman" w:hAnsi="Times New Roman" w:cs="Times New Roman"/>
                <w:sz w:val="20"/>
                <w:szCs w:val="20"/>
              </w:rPr>
            </w:pPr>
            <w:r w:rsidRPr="00175C1F">
              <w:rPr>
                <w:rFonts w:ascii="Times New Roman" w:hAnsi="Times New Roman" w:cs="Times New Roman"/>
                <w:sz w:val="20"/>
                <w:szCs w:val="20"/>
              </w:rPr>
              <w:t>производитель</w:t>
            </w:r>
          </w:p>
        </w:tc>
        <w:tc>
          <w:tcPr>
            <w:tcW w:w="447" w:type="dxa"/>
          </w:tcPr>
          <w:p w:rsidR="00C652A3" w:rsidRPr="00175C1F" w:rsidRDefault="00C652A3" w:rsidP="00C652A3">
            <w:pPr>
              <w:tabs>
                <w:tab w:val="left" w:pos="8417"/>
              </w:tabs>
              <w:ind w:left="-188" w:right="-144"/>
              <w:jc w:val="center"/>
              <w:rPr>
                <w:rFonts w:ascii="Times New Roman" w:hAnsi="Times New Roman" w:cs="Times New Roman"/>
                <w:sz w:val="20"/>
                <w:szCs w:val="20"/>
              </w:rPr>
            </w:pPr>
            <w:r w:rsidRPr="00175C1F">
              <w:rPr>
                <w:rFonts w:ascii="Times New Roman" w:hAnsi="Times New Roman" w:cs="Times New Roman"/>
                <w:sz w:val="20"/>
                <w:szCs w:val="20"/>
              </w:rPr>
              <w:t>Ед. изм.</w:t>
            </w:r>
          </w:p>
        </w:tc>
        <w:tc>
          <w:tcPr>
            <w:tcW w:w="1843" w:type="dxa"/>
          </w:tcPr>
          <w:p w:rsidR="00C652A3" w:rsidRPr="00175C1F" w:rsidRDefault="00C652A3" w:rsidP="00C652A3">
            <w:pPr>
              <w:tabs>
                <w:tab w:val="left" w:pos="8417"/>
              </w:tabs>
              <w:ind w:left="-65" w:right="-44"/>
              <w:jc w:val="center"/>
              <w:rPr>
                <w:rFonts w:ascii="Times New Roman" w:hAnsi="Times New Roman" w:cs="Times New Roman"/>
                <w:sz w:val="20"/>
                <w:szCs w:val="20"/>
              </w:rPr>
            </w:pPr>
            <w:r w:rsidRPr="00175C1F">
              <w:rPr>
                <w:rFonts w:ascii="Times New Roman" w:hAnsi="Times New Roman" w:cs="Times New Roman"/>
                <w:sz w:val="20"/>
                <w:szCs w:val="20"/>
              </w:rPr>
              <w:t>Количество, объем закупки</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w:t>
            </w:r>
          </w:p>
        </w:tc>
      </w:tr>
      <w:tr w:rsidR="001534AB" w:rsidRPr="00175C1F" w:rsidTr="00811A02">
        <w:trPr>
          <w:trHeight w:val="1860"/>
        </w:trPr>
        <w:tc>
          <w:tcPr>
            <w:tcW w:w="536" w:type="dxa"/>
          </w:tcPr>
          <w:p w:rsidR="001534AB" w:rsidRPr="00175C1F" w:rsidRDefault="001534AB"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840" w:type="dxa"/>
          </w:tcPr>
          <w:p w:rsidR="001534AB" w:rsidRPr="00175C1F" w:rsidRDefault="00811A02" w:rsidP="00811A02">
            <w:pPr>
              <w:tabs>
                <w:tab w:val="left" w:pos="8417"/>
              </w:tabs>
              <w:ind w:left="-119"/>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1534AB" w:rsidRPr="00175C1F" w:rsidRDefault="001534AB"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534AB" w:rsidRPr="00175C1F" w:rsidRDefault="001534AB"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534AB" w:rsidRPr="00175C1F" w:rsidRDefault="001534AB"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1 018 543,16 (один миллион восемнадцать тысяч пятьсот сорок три) кг. 16 грамм</w:t>
            </w:r>
          </w:p>
        </w:tc>
        <w:tc>
          <w:tcPr>
            <w:tcW w:w="578" w:type="dxa"/>
          </w:tcPr>
          <w:p w:rsidR="001534AB" w:rsidRPr="00175C1F" w:rsidRDefault="001534AB"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1534AB" w:rsidRPr="00175C1F" w:rsidRDefault="001534AB"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1534AB" w:rsidRPr="00175C1F" w:rsidRDefault="00811A02"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1534AB" w:rsidRPr="00175C1F" w:rsidRDefault="001534AB"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534AB" w:rsidRPr="00175C1F" w:rsidRDefault="001534AB"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w:t>
            </w:r>
            <w:r w:rsidRPr="00175C1F">
              <w:t xml:space="preserve"> </w:t>
            </w:r>
            <w:r w:rsidRPr="00175C1F">
              <w:rPr>
                <w:rFonts w:ascii="Times New Roman" w:hAnsi="Times New Roman" w:cs="Times New Roman"/>
                <w:sz w:val="20"/>
                <w:szCs w:val="20"/>
              </w:rPr>
              <w:t xml:space="preserve">ООО «Фикс» </w:t>
            </w:r>
          </w:p>
        </w:tc>
        <w:tc>
          <w:tcPr>
            <w:tcW w:w="447" w:type="dxa"/>
          </w:tcPr>
          <w:p w:rsidR="001534AB" w:rsidRPr="00175C1F" w:rsidRDefault="001534AB"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534AB" w:rsidRPr="00175C1F" w:rsidRDefault="001534AB"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1 018 543,16 </w:t>
            </w:r>
          </w:p>
          <w:p w:rsidR="001534AB" w:rsidRPr="00175C1F" w:rsidRDefault="001534AB"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(один миллион восемнадцать тысяч пятьсот сорок три) кг. 16 грамм</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w:t>
            </w:r>
          </w:p>
        </w:tc>
      </w:tr>
      <w:tr w:rsidR="00C10B17" w:rsidRPr="00175C1F" w:rsidTr="00C10B17">
        <w:trPr>
          <w:trHeight w:val="1629"/>
        </w:trPr>
        <w:tc>
          <w:tcPr>
            <w:tcW w:w="536"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w:t>
            </w:r>
          </w:p>
        </w:tc>
        <w:tc>
          <w:tcPr>
            <w:tcW w:w="1840" w:type="dxa"/>
          </w:tcPr>
          <w:p w:rsidR="00C10B17" w:rsidRPr="00175C1F" w:rsidRDefault="00C10B17" w:rsidP="00C10B1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C10B17" w:rsidRPr="00175C1F" w:rsidRDefault="00C10B1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C10B17" w:rsidRPr="00175C1F" w:rsidRDefault="00C10B1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C10B17" w:rsidRPr="00175C1F" w:rsidRDefault="00C10B17"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256 664,00 (двести пятьдесят шесть тысяч шестьсот шестьдесят четыре) кг.</w:t>
            </w:r>
          </w:p>
        </w:tc>
        <w:tc>
          <w:tcPr>
            <w:tcW w:w="578"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C10B17" w:rsidRPr="00175C1F" w:rsidRDefault="00C10B17"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C10B17" w:rsidRPr="00175C1F" w:rsidRDefault="00C10B1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10B17" w:rsidRPr="00175C1F" w:rsidRDefault="00C10B1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10B17" w:rsidRPr="00175C1F" w:rsidRDefault="00C10B1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256 664,00 </w:t>
            </w:r>
          </w:p>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(двести пятьдесят шесть тысяч шестьсот шестьдесят четыре)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3</w:t>
            </w:r>
          </w:p>
        </w:tc>
      </w:tr>
      <w:tr w:rsidR="00C10B17" w:rsidRPr="00175C1F" w:rsidTr="003557B3">
        <w:trPr>
          <w:trHeight w:val="1826"/>
        </w:trPr>
        <w:tc>
          <w:tcPr>
            <w:tcW w:w="536"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840" w:type="dxa"/>
          </w:tcPr>
          <w:p w:rsidR="00C10B17" w:rsidRPr="00175C1F" w:rsidRDefault="00C10B17" w:rsidP="00C10B1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 xml:space="preserve"> лук репчатый, с характеристиками и условиями доставки согласно лота</w:t>
            </w:r>
          </w:p>
        </w:tc>
        <w:tc>
          <w:tcPr>
            <w:tcW w:w="1418" w:type="dxa"/>
          </w:tcPr>
          <w:p w:rsidR="00C10B17" w:rsidRPr="00175C1F" w:rsidRDefault="00C10B1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C10B17" w:rsidRPr="00175C1F" w:rsidRDefault="00C10B1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C10B17" w:rsidRPr="00175C1F" w:rsidRDefault="00C10B17"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120 050,54 (сто двадцать тысяч пятьдесят) кг. 54 грамма</w:t>
            </w:r>
          </w:p>
        </w:tc>
        <w:tc>
          <w:tcPr>
            <w:tcW w:w="578"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C10B17" w:rsidRPr="00175C1F" w:rsidRDefault="00C10B17" w:rsidP="00C10B17">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 xml:space="preserve"> лук репчатый, с характеристиками и условиями доставки согласно лота</w:t>
            </w:r>
          </w:p>
        </w:tc>
        <w:tc>
          <w:tcPr>
            <w:tcW w:w="1418" w:type="dxa"/>
          </w:tcPr>
          <w:p w:rsidR="00C10B17" w:rsidRPr="00175C1F" w:rsidRDefault="00C10B1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10B17" w:rsidRPr="00175C1F" w:rsidRDefault="00C10B1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10B17" w:rsidRPr="00175C1F" w:rsidRDefault="00C10B1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120 050,54 </w:t>
            </w:r>
          </w:p>
          <w:p w:rsidR="00C10B17" w:rsidRPr="00175C1F" w:rsidRDefault="00C10B1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(сто двадцать тысяч пятьдесят) кг. 54 грамма</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Лот № 4</w:t>
            </w:r>
          </w:p>
        </w:tc>
      </w:tr>
      <w:tr w:rsidR="003557B3" w:rsidRPr="00175C1F" w:rsidTr="001609F7">
        <w:trPr>
          <w:trHeight w:val="2089"/>
        </w:trPr>
        <w:tc>
          <w:tcPr>
            <w:tcW w:w="536" w:type="dxa"/>
          </w:tcPr>
          <w:p w:rsidR="003557B3" w:rsidRPr="00175C1F" w:rsidRDefault="003557B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4</w:t>
            </w:r>
          </w:p>
        </w:tc>
        <w:tc>
          <w:tcPr>
            <w:tcW w:w="1840" w:type="dxa"/>
          </w:tcPr>
          <w:p w:rsidR="003557B3" w:rsidRPr="00175C1F" w:rsidRDefault="003557B3" w:rsidP="003557B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3557B3" w:rsidRPr="00175C1F" w:rsidRDefault="003557B3"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3557B3" w:rsidRPr="00175C1F" w:rsidRDefault="003557B3"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3557B3" w:rsidRPr="00175C1F" w:rsidRDefault="003557B3"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123 027,45 (сто двадцать три тысячи двадцать семь) кг. 45 грамм</w:t>
            </w:r>
          </w:p>
        </w:tc>
        <w:tc>
          <w:tcPr>
            <w:tcW w:w="578" w:type="dxa"/>
          </w:tcPr>
          <w:p w:rsidR="003557B3" w:rsidRPr="00175C1F" w:rsidRDefault="003557B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3557B3" w:rsidRPr="00175C1F" w:rsidRDefault="003557B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3557B3" w:rsidRPr="00175C1F" w:rsidRDefault="003557B3"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 xml:space="preserve"> морковь столовая, с характеристиками и условиями доставки согласно лота</w:t>
            </w:r>
          </w:p>
          <w:p w:rsidR="003557B3" w:rsidRPr="00175C1F" w:rsidRDefault="003557B3" w:rsidP="00C652A3">
            <w:pPr>
              <w:tabs>
                <w:tab w:val="left" w:pos="8417"/>
              </w:tabs>
              <w:ind w:left="-120" w:right="-30"/>
              <w:jc w:val="both"/>
              <w:rPr>
                <w:rFonts w:ascii="Times New Roman" w:hAnsi="Times New Roman" w:cs="Times New Roman"/>
                <w:sz w:val="20"/>
                <w:szCs w:val="20"/>
              </w:rPr>
            </w:pPr>
          </w:p>
        </w:tc>
        <w:tc>
          <w:tcPr>
            <w:tcW w:w="1418" w:type="dxa"/>
          </w:tcPr>
          <w:p w:rsidR="003557B3" w:rsidRPr="00175C1F" w:rsidRDefault="003557B3"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3557B3" w:rsidRPr="00175C1F" w:rsidRDefault="003557B3"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3557B3" w:rsidRPr="00175C1F" w:rsidRDefault="003557B3"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3557B3" w:rsidRPr="00175C1F" w:rsidRDefault="003557B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123 027,45 </w:t>
            </w:r>
          </w:p>
          <w:p w:rsidR="003557B3" w:rsidRPr="00175C1F" w:rsidRDefault="003557B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(сто двадцать три тысячи двадцать семь) кг. 45 грамм</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5</w:t>
            </w:r>
          </w:p>
        </w:tc>
      </w:tr>
      <w:tr w:rsidR="00275B2A" w:rsidRPr="00175C1F" w:rsidTr="00275B2A">
        <w:trPr>
          <w:trHeight w:val="1946"/>
        </w:trPr>
        <w:tc>
          <w:tcPr>
            <w:tcW w:w="536" w:type="dxa"/>
          </w:tcPr>
          <w:p w:rsidR="00275B2A" w:rsidRPr="00175C1F" w:rsidRDefault="00275B2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5</w:t>
            </w:r>
          </w:p>
        </w:tc>
        <w:tc>
          <w:tcPr>
            <w:tcW w:w="1840" w:type="dxa"/>
          </w:tcPr>
          <w:p w:rsidR="00275B2A" w:rsidRPr="00175C1F" w:rsidRDefault="00275B2A" w:rsidP="003557B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275B2A" w:rsidRPr="00175C1F" w:rsidRDefault="00275B2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275B2A" w:rsidRPr="00175C1F" w:rsidRDefault="00275B2A"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275B2A" w:rsidRPr="00175C1F" w:rsidRDefault="00275B2A"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111 486,47 (сто одиннадцать тысяч четыреста восемьдесят шесть) кг. 47 грамм</w:t>
            </w:r>
          </w:p>
        </w:tc>
        <w:tc>
          <w:tcPr>
            <w:tcW w:w="578" w:type="dxa"/>
          </w:tcPr>
          <w:p w:rsidR="00275B2A" w:rsidRPr="00175C1F" w:rsidRDefault="00275B2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275B2A" w:rsidRPr="00175C1F" w:rsidRDefault="00275B2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275B2A" w:rsidRPr="00175C1F" w:rsidRDefault="00275B2A" w:rsidP="003557B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275B2A" w:rsidRPr="00175C1F" w:rsidRDefault="00275B2A"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275B2A" w:rsidRPr="00175C1F" w:rsidRDefault="00275B2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275B2A" w:rsidRPr="00175C1F" w:rsidRDefault="00275B2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275B2A" w:rsidRPr="00175C1F" w:rsidRDefault="00275B2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111 486,47 </w:t>
            </w:r>
          </w:p>
          <w:p w:rsidR="00275B2A" w:rsidRPr="00175C1F" w:rsidRDefault="00275B2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(сто одиннадцать тысяч четыреста восемьдесят шесть) кг. 47 грамм</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6</w:t>
            </w:r>
          </w:p>
        </w:tc>
      </w:tr>
      <w:tr w:rsidR="00D10DEC" w:rsidRPr="00175C1F" w:rsidTr="00D10DEC">
        <w:trPr>
          <w:trHeight w:val="1595"/>
        </w:trPr>
        <w:tc>
          <w:tcPr>
            <w:tcW w:w="536" w:type="dxa"/>
          </w:tcPr>
          <w:p w:rsidR="00D10DEC" w:rsidRPr="00175C1F" w:rsidRDefault="00D10DEC"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840" w:type="dxa"/>
          </w:tcPr>
          <w:p w:rsidR="00D10DEC" w:rsidRPr="00175C1F" w:rsidRDefault="00D10DEC" w:rsidP="00D10D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D10DEC" w:rsidRPr="00175C1F" w:rsidRDefault="00D10DEC"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D10DEC" w:rsidRPr="00175C1F" w:rsidRDefault="00D10DEC"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D10DEC" w:rsidRPr="00175C1F" w:rsidRDefault="00D10DEC" w:rsidP="00D10DEC">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 xml:space="preserve">   271 150,00 (двести семьдесят одна тысяча сто пятьдесят) кг.</w:t>
            </w:r>
          </w:p>
        </w:tc>
        <w:tc>
          <w:tcPr>
            <w:tcW w:w="578" w:type="dxa"/>
          </w:tcPr>
          <w:p w:rsidR="00D10DEC" w:rsidRPr="00175C1F" w:rsidRDefault="00D10DEC"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D10DEC" w:rsidRPr="00175C1F" w:rsidRDefault="00D10DEC"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D10DEC" w:rsidRPr="00175C1F" w:rsidRDefault="00D10DEC" w:rsidP="00D10D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D10DEC" w:rsidRPr="00175C1F" w:rsidRDefault="00D10DEC"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D10DEC" w:rsidRPr="00175C1F" w:rsidRDefault="00D10DEC"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D10DEC" w:rsidRPr="00175C1F" w:rsidRDefault="00D10DEC"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D10DEC" w:rsidRPr="00175C1F" w:rsidRDefault="00D10DEC"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271 150,00 </w:t>
            </w:r>
          </w:p>
          <w:p w:rsidR="00D10DEC" w:rsidRPr="00175C1F" w:rsidRDefault="00D10DEC"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(двести семьдесят одна тысяча сто пятьдесят)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7</w:t>
            </w:r>
          </w:p>
        </w:tc>
      </w:tr>
      <w:tr w:rsidR="004B7AD7" w:rsidRPr="00175C1F" w:rsidTr="004B7AD7">
        <w:trPr>
          <w:trHeight w:val="1437"/>
        </w:trPr>
        <w:tc>
          <w:tcPr>
            <w:tcW w:w="536"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7</w:t>
            </w:r>
          </w:p>
        </w:tc>
        <w:tc>
          <w:tcPr>
            <w:tcW w:w="1840" w:type="dxa"/>
          </w:tcPr>
          <w:p w:rsidR="004B7AD7" w:rsidRPr="00175C1F" w:rsidRDefault="004B7AD7" w:rsidP="004B7AD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4B7AD7" w:rsidRPr="00175C1F" w:rsidRDefault="004B7AD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4B7AD7" w:rsidRPr="00175C1F" w:rsidRDefault="004B7AD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4B7AD7" w:rsidRPr="00175C1F" w:rsidRDefault="004B7AD7" w:rsidP="00D10DEC">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 xml:space="preserve">  41 200,00 (сорок одна тысяча двести) кг. </w:t>
            </w:r>
          </w:p>
        </w:tc>
        <w:tc>
          <w:tcPr>
            <w:tcW w:w="578"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4B7AD7" w:rsidRPr="00175C1F" w:rsidRDefault="004B7AD7" w:rsidP="00D10D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4B7AD7" w:rsidRPr="00175C1F" w:rsidRDefault="004B7AD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4B7AD7" w:rsidRPr="00175C1F" w:rsidRDefault="004B7AD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4B7AD7" w:rsidRPr="00175C1F" w:rsidRDefault="004B7AD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41 200,00 </w:t>
            </w:r>
          </w:p>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(сорок одна тысяча двести)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8</w:t>
            </w:r>
          </w:p>
        </w:tc>
      </w:tr>
      <w:tr w:rsidR="004B7AD7" w:rsidRPr="00175C1F" w:rsidTr="004B7AD7">
        <w:trPr>
          <w:trHeight w:val="1543"/>
        </w:trPr>
        <w:tc>
          <w:tcPr>
            <w:tcW w:w="536"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8</w:t>
            </w:r>
          </w:p>
        </w:tc>
        <w:tc>
          <w:tcPr>
            <w:tcW w:w="1840" w:type="dxa"/>
          </w:tcPr>
          <w:p w:rsidR="004B7AD7" w:rsidRPr="00175C1F" w:rsidRDefault="004B7AD7" w:rsidP="004B7AD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4B7AD7" w:rsidRPr="00175C1F" w:rsidRDefault="004B7AD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4B7AD7" w:rsidRPr="00175C1F" w:rsidRDefault="004B7AD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4B7AD7" w:rsidRPr="00175C1F" w:rsidRDefault="004B7AD7"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33 596,00 (тридцать три тысячи пятьсот девяносто шесть) кг.</w:t>
            </w:r>
          </w:p>
        </w:tc>
        <w:tc>
          <w:tcPr>
            <w:tcW w:w="578"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4B7AD7" w:rsidRPr="00175C1F" w:rsidRDefault="004B7AD7" w:rsidP="004B7AD7">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 xml:space="preserve"> лук репчатый, с  характеристиками и условиями доставки согласно лота</w:t>
            </w:r>
          </w:p>
        </w:tc>
        <w:tc>
          <w:tcPr>
            <w:tcW w:w="1418" w:type="dxa"/>
          </w:tcPr>
          <w:p w:rsidR="004B7AD7" w:rsidRPr="00175C1F" w:rsidRDefault="004B7AD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4B7AD7" w:rsidRPr="00175C1F" w:rsidRDefault="004B7AD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4B7AD7" w:rsidRPr="00175C1F" w:rsidRDefault="004B7AD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4B7AD7" w:rsidRPr="00175C1F" w:rsidRDefault="004B7AD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33 596,00 (тридцать три тысячи пятьсот девяносто шесть)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9</w:t>
            </w:r>
          </w:p>
        </w:tc>
      </w:tr>
      <w:tr w:rsidR="00F10BC2" w:rsidRPr="00175C1F" w:rsidTr="00F10BC2">
        <w:trPr>
          <w:trHeight w:val="1543"/>
        </w:trPr>
        <w:tc>
          <w:tcPr>
            <w:tcW w:w="536" w:type="dxa"/>
          </w:tcPr>
          <w:p w:rsidR="00F10BC2" w:rsidRPr="00175C1F" w:rsidRDefault="00F10BC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9</w:t>
            </w:r>
          </w:p>
        </w:tc>
        <w:tc>
          <w:tcPr>
            <w:tcW w:w="1840" w:type="dxa"/>
          </w:tcPr>
          <w:p w:rsidR="00F10BC2" w:rsidRPr="00175C1F" w:rsidRDefault="00F10BC2" w:rsidP="004B7AD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 xml:space="preserve"> морковь столовая, с характеристиками и условиями доставки согласно лота</w:t>
            </w:r>
          </w:p>
        </w:tc>
        <w:tc>
          <w:tcPr>
            <w:tcW w:w="1418" w:type="dxa"/>
          </w:tcPr>
          <w:p w:rsidR="00F10BC2" w:rsidRPr="00175C1F" w:rsidRDefault="00F10BC2"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F10BC2" w:rsidRPr="00175C1F" w:rsidRDefault="00F10BC2"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F10BC2" w:rsidRPr="00175C1F" w:rsidRDefault="00F10BC2" w:rsidP="004B7AD7">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 xml:space="preserve">42 546,00 (сорок две тысячи пятьсот сорок шесть) кг. </w:t>
            </w:r>
          </w:p>
        </w:tc>
        <w:tc>
          <w:tcPr>
            <w:tcW w:w="578" w:type="dxa"/>
          </w:tcPr>
          <w:p w:rsidR="00F10BC2" w:rsidRPr="00175C1F" w:rsidRDefault="00F10BC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F10BC2" w:rsidRPr="00175C1F" w:rsidRDefault="00F10BC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F10BC2" w:rsidRPr="00175C1F" w:rsidRDefault="00F10BC2" w:rsidP="004B7AD7">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 xml:space="preserve"> морковь столовая, с характеристиками и условиями доставки согласно лота</w:t>
            </w:r>
          </w:p>
        </w:tc>
        <w:tc>
          <w:tcPr>
            <w:tcW w:w="1418" w:type="dxa"/>
          </w:tcPr>
          <w:p w:rsidR="00F10BC2" w:rsidRPr="00175C1F" w:rsidRDefault="00F10BC2"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F10BC2" w:rsidRPr="00175C1F" w:rsidRDefault="00F10BC2"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F10BC2" w:rsidRPr="00175C1F" w:rsidRDefault="00F10BC2"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F10BC2" w:rsidRPr="00175C1F" w:rsidRDefault="00F10BC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42 546,00 </w:t>
            </w:r>
          </w:p>
          <w:p w:rsidR="00F10BC2" w:rsidRPr="00175C1F" w:rsidRDefault="00F10BC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(сорок две тысячи пятьсот сорок шесть)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10</w:t>
            </w:r>
          </w:p>
        </w:tc>
      </w:tr>
      <w:tr w:rsidR="001609F7" w:rsidRPr="00175C1F" w:rsidTr="001609F7">
        <w:trPr>
          <w:trHeight w:val="1454"/>
        </w:trPr>
        <w:tc>
          <w:tcPr>
            <w:tcW w:w="536"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10</w:t>
            </w:r>
          </w:p>
        </w:tc>
        <w:tc>
          <w:tcPr>
            <w:tcW w:w="1840" w:type="dxa"/>
          </w:tcPr>
          <w:p w:rsidR="001609F7" w:rsidRPr="00175C1F" w:rsidRDefault="001609F7" w:rsidP="001609F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1609F7" w:rsidRPr="00175C1F" w:rsidRDefault="001609F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609F7" w:rsidRPr="00175C1F" w:rsidRDefault="001609F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609F7" w:rsidRPr="00175C1F" w:rsidRDefault="001609F7"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29 400,00 (двадцать девять тысяч четыреста) кг.</w:t>
            </w:r>
          </w:p>
        </w:tc>
        <w:tc>
          <w:tcPr>
            <w:tcW w:w="578"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1609F7" w:rsidRPr="00175C1F" w:rsidRDefault="001609F7" w:rsidP="001609F7">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1609F7" w:rsidRPr="00175C1F" w:rsidRDefault="001609F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609F7" w:rsidRPr="00175C1F" w:rsidRDefault="001609F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1609F7" w:rsidRPr="00175C1F" w:rsidRDefault="001609F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29 400,00 (двадцать девять тысяч четыреста)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11</w:t>
            </w:r>
          </w:p>
        </w:tc>
      </w:tr>
      <w:tr w:rsidR="001609F7" w:rsidRPr="00175C1F" w:rsidTr="001609F7">
        <w:trPr>
          <w:trHeight w:val="1592"/>
        </w:trPr>
        <w:tc>
          <w:tcPr>
            <w:tcW w:w="536"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11</w:t>
            </w:r>
          </w:p>
        </w:tc>
        <w:tc>
          <w:tcPr>
            <w:tcW w:w="1840" w:type="dxa"/>
          </w:tcPr>
          <w:p w:rsidR="001609F7" w:rsidRPr="00175C1F" w:rsidRDefault="001609F7" w:rsidP="001609F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1609F7" w:rsidRPr="00175C1F" w:rsidRDefault="001609F7"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609F7" w:rsidRPr="00175C1F" w:rsidRDefault="001609F7"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609F7" w:rsidRPr="00175C1F" w:rsidRDefault="001609F7"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73 600,00 (семьдесят три тысячи шестьсот) кг.</w:t>
            </w:r>
          </w:p>
        </w:tc>
        <w:tc>
          <w:tcPr>
            <w:tcW w:w="578"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1609F7" w:rsidRPr="00175C1F" w:rsidRDefault="001609F7" w:rsidP="001609F7">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1609F7" w:rsidRPr="00175C1F" w:rsidRDefault="001609F7"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609F7" w:rsidRPr="00175C1F" w:rsidRDefault="001609F7"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1609F7" w:rsidRPr="00175C1F" w:rsidRDefault="001609F7"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609F7" w:rsidRPr="00175C1F" w:rsidRDefault="001609F7"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73 600,00 (семьдесят три тысячи шестьсот)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12</w:t>
            </w:r>
          </w:p>
        </w:tc>
      </w:tr>
      <w:tr w:rsidR="001809E2" w:rsidRPr="00175C1F" w:rsidTr="001809E2">
        <w:trPr>
          <w:trHeight w:val="1589"/>
        </w:trPr>
        <w:tc>
          <w:tcPr>
            <w:tcW w:w="53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12</w:t>
            </w:r>
          </w:p>
        </w:tc>
        <w:tc>
          <w:tcPr>
            <w:tcW w:w="1840" w:type="dxa"/>
          </w:tcPr>
          <w:p w:rsidR="001809E2" w:rsidRPr="00175C1F" w:rsidRDefault="001809E2" w:rsidP="001609F7">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1809E2" w:rsidRPr="00175C1F" w:rsidRDefault="001809E2"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809E2" w:rsidRPr="00175C1F" w:rsidRDefault="001809E2"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809E2" w:rsidRPr="00175C1F" w:rsidRDefault="001809E2"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c>
          <w:tcPr>
            <w:tcW w:w="578"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1809E2" w:rsidRPr="00175C1F" w:rsidRDefault="001809E2"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 xml:space="preserve">капуста белокочанная свежая, </w:t>
            </w:r>
            <w:proofErr w:type="gramStart"/>
            <w:r w:rsidRPr="00175C1F">
              <w:rPr>
                <w:rFonts w:ascii="Times New Roman" w:hAnsi="Times New Roman" w:cs="Times New Roman"/>
                <w:sz w:val="20"/>
                <w:szCs w:val="20"/>
              </w:rPr>
              <w:t>с  характеристиками</w:t>
            </w:r>
            <w:proofErr w:type="gramEnd"/>
            <w:r w:rsidRPr="00175C1F">
              <w:rPr>
                <w:rFonts w:ascii="Times New Roman" w:hAnsi="Times New Roman" w:cs="Times New Roman"/>
                <w:sz w:val="20"/>
                <w:szCs w:val="20"/>
              </w:rPr>
              <w:t xml:space="preserve"> и условиями доставки согласно лота</w:t>
            </w:r>
          </w:p>
          <w:p w:rsidR="001809E2" w:rsidRPr="00175C1F" w:rsidRDefault="001809E2" w:rsidP="00C652A3">
            <w:pPr>
              <w:tabs>
                <w:tab w:val="left" w:pos="8417"/>
              </w:tabs>
              <w:ind w:left="-120" w:right="-30"/>
              <w:jc w:val="both"/>
              <w:rPr>
                <w:rFonts w:ascii="Times New Roman" w:hAnsi="Times New Roman" w:cs="Times New Roman"/>
                <w:sz w:val="20"/>
                <w:szCs w:val="20"/>
              </w:rPr>
            </w:pPr>
          </w:p>
        </w:tc>
        <w:tc>
          <w:tcPr>
            <w:tcW w:w="1418" w:type="dxa"/>
          </w:tcPr>
          <w:p w:rsidR="001809E2" w:rsidRPr="00175C1F" w:rsidRDefault="001809E2"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809E2" w:rsidRPr="00175C1F" w:rsidRDefault="001809E2"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1809E2" w:rsidRPr="00175C1F" w:rsidRDefault="001809E2"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13</w:t>
            </w:r>
          </w:p>
        </w:tc>
      </w:tr>
      <w:tr w:rsidR="001809E2" w:rsidRPr="00175C1F" w:rsidTr="001809E2">
        <w:trPr>
          <w:trHeight w:val="1303"/>
        </w:trPr>
        <w:tc>
          <w:tcPr>
            <w:tcW w:w="53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13</w:t>
            </w:r>
          </w:p>
        </w:tc>
        <w:tc>
          <w:tcPr>
            <w:tcW w:w="1840" w:type="dxa"/>
          </w:tcPr>
          <w:p w:rsidR="001809E2" w:rsidRPr="00175C1F" w:rsidRDefault="001809E2" w:rsidP="001809E2">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1809E2" w:rsidRPr="00175C1F" w:rsidRDefault="001809E2"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809E2" w:rsidRPr="00175C1F" w:rsidRDefault="001809E2"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809E2" w:rsidRPr="00175C1F" w:rsidRDefault="001809E2"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c>
          <w:tcPr>
            <w:tcW w:w="578"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1809E2" w:rsidRPr="00175C1F" w:rsidRDefault="001809E2"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p w:rsidR="001809E2" w:rsidRPr="00175C1F" w:rsidRDefault="001809E2" w:rsidP="00C652A3">
            <w:pPr>
              <w:tabs>
                <w:tab w:val="left" w:pos="8417"/>
              </w:tabs>
              <w:ind w:left="-120" w:right="-30"/>
              <w:jc w:val="both"/>
              <w:rPr>
                <w:rFonts w:ascii="Times New Roman" w:hAnsi="Times New Roman" w:cs="Times New Roman"/>
                <w:sz w:val="20"/>
                <w:szCs w:val="20"/>
              </w:rPr>
            </w:pPr>
          </w:p>
          <w:p w:rsidR="001809E2" w:rsidRPr="00175C1F" w:rsidRDefault="001809E2" w:rsidP="00C652A3">
            <w:pPr>
              <w:tabs>
                <w:tab w:val="left" w:pos="8417"/>
              </w:tabs>
              <w:ind w:left="-120" w:right="-30"/>
              <w:jc w:val="both"/>
              <w:rPr>
                <w:rFonts w:ascii="Times New Roman" w:hAnsi="Times New Roman" w:cs="Times New Roman"/>
                <w:sz w:val="20"/>
                <w:szCs w:val="20"/>
              </w:rPr>
            </w:pPr>
          </w:p>
        </w:tc>
        <w:tc>
          <w:tcPr>
            <w:tcW w:w="1418" w:type="dxa"/>
          </w:tcPr>
          <w:p w:rsidR="001809E2" w:rsidRPr="00175C1F" w:rsidRDefault="001809E2"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809E2" w:rsidRPr="00175C1F" w:rsidRDefault="001809E2"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1809E2" w:rsidRPr="00175C1F" w:rsidRDefault="001809E2"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14</w:t>
            </w:r>
          </w:p>
        </w:tc>
      </w:tr>
      <w:tr w:rsidR="001809E2" w:rsidRPr="00175C1F" w:rsidTr="001809E2">
        <w:trPr>
          <w:trHeight w:val="976"/>
        </w:trPr>
        <w:tc>
          <w:tcPr>
            <w:tcW w:w="53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14</w:t>
            </w:r>
          </w:p>
        </w:tc>
        <w:tc>
          <w:tcPr>
            <w:tcW w:w="1840" w:type="dxa"/>
          </w:tcPr>
          <w:p w:rsidR="001809E2" w:rsidRPr="00175C1F" w:rsidRDefault="001809E2" w:rsidP="001809E2">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1809E2" w:rsidRPr="00175C1F" w:rsidRDefault="001809E2"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1809E2" w:rsidRPr="00175C1F" w:rsidRDefault="001809E2"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1809E2" w:rsidRPr="00175C1F" w:rsidRDefault="001809E2"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c>
          <w:tcPr>
            <w:tcW w:w="578"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1809E2" w:rsidRPr="00175C1F" w:rsidRDefault="001809E2"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1809E2" w:rsidRPr="00175C1F" w:rsidRDefault="001809E2" w:rsidP="001809E2">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1809E2" w:rsidRPr="00175C1F" w:rsidRDefault="001809E2"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1809E2" w:rsidRPr="00175C1F" w:rsidRDefault="001809E2"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1809E2" w:rsidRPr="00175C1F" w:rsidRDefault="001809E2"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1809E2" w:rsidRPr="00175C1F" w:rsidRDefault="001809E2" w:rsidP="001809E2">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15 200,00 (пятнадцать тысяч двести) кг. </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15</w:t>
            </w:r>
          </w:p>
        </w:tc>
      </w:tr>
      <w:tr w:rsidR="00C01DDD" w:rsidRPr="00175C1F" w:rsidTr="00C01DDD">
        <w:trPr>
          <w:trHeight w:val="1118"/>
        </w:trPr>
        <w:tc>
          <w:tcPr>
            <w:tcW w:w="536"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15</w:t>
            </w:r>
          </w:p>
        </w:tc>
        <w:tc>
          <w:tcPr>
            <w:tcW w:w="1840" w:type="dxa"/>
          </w:tcPr>
          <w:p w:rsidR="00C01DDD" w:rsidRPr="00175C1F" w:rsidRDefault="00C01DDD" w:rsidP="00C01DDD">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C01DDD" w:rsidRPr="00175C1F" w:rsidRDefault="00C01DDD"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C01DDD" w:rsidRPr="00175C1F" w:rsidRDefault="00C01DDD"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C01DDD" w:rsidRPr="00175C1F" w:rsidRDefault="00C01DDD"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c>
          <w:tcPr>
            <w:tcW w:w="578"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C01DDD" w:rsidRPr="00175C1F" w:rsidRDefault="00C01DDD" w:rsidP="00C01DDD">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C01DDD" w:rsidRPr="00175C1F" w:rsidRDefault="00C01DDD"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01DDD" w:rsidRPr="00175C1F" w:rsidRDefault="00C01DDD"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C01DDD" w:rsidRPr="00175C1F" w:rsidRDefault="00C01DDD"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15 200,00 (пятнадцать тысяч двести)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16</w:t>
            </w:r>
          </w:p>
        </w:tc>
      </w:tr>
      <w:tr w:rsidR="00C01DDD" w:rsidRPr="00175C1F" w:rsidTr="00811A02">
        <w:tc>
          <w:tcPr>
            <w:tcW w:w="536" w:type="dxa"/>
            <w:vMerge w:val="restart"/>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16</w:t>
            </w:r>
          </w:p>
        </w:tc>
        <w:tc>
          <w:tcPr>
            <w:tcW w:w="1840" w:type="dxa"/>
            <w:vMerge w:val="restart"/>
          </w:tcPr>
          <w:p w:rsidR="00C01DDD" w:rsidRPr="00175C1F" w:rsidRDefault="00C01DDD"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p w:rsidR="00C01DDD" w:rsidRPr="00175C1F" w:rsidRDefault="00C01DDD" w:rsidP="00C652A3">
            <w:pPr>
              <w:tabs>
                <w:tab w:val="left" w:pos="8417"/>
              </w:tabs>
              <w:ind w:left="-120"/>
              <w:jc w:val="both"/>
              <w:rPr>
                <w:rFonts w:ascii="Times New Roman" w:hAnsi="Times New Roman" w:cs="Times New Roman"/>
                <w:sz w:val="20"/>
                <w:szCs w:val="20"/>
              </w:rPr>
            </w:pPr>
          </w:p>
        </w:tc>
        <w:tc>
          <w:tcPr>
            <w:tcW w:w="1418" w:type="dxa"/>
            <w:vMerge w:val="restart"/>
          </w:tcPr>
          <w:p w:rsidR="00C01DDD" w:rsidRPr="00175C1F" w:rsidRDefault="00C01DDD"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vMerge w:val="restart"/>
          </w:tcPr>
          <w:p w:rsidR="00C01DDD" w:rsidRPr="00175C1F" w:rsidRDefault="00C01DDD"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vMerge w:val="restart"/>
          </w:tcPr>
          <w:p w:rsidR="00C01DDD" w:rsidRPr="00175C1F" w:rsidRDefault="00C01DDD" w:rsidP="00C01DDD">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 xml:space="preserve">81 500,00 (восемьдесят одна тысяча пятьсот) кг.   </w:t>
            </w:r>
          </w:p>
        </w:tc>
        <w:tc>
          <w:tcPr>
            <w:tcW w:w="578"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C01DDD" w:rsidRPr="00175C1F" w:rsidRDefault="00C01DDD"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C01DDD" w:rsidRPr="00175C1F" w:rsidRDefault="00FE1D30" w:rsidP="00C01DDD">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C01DDD" w:rsidRPr="00175C1F" w:rsidRDefault="00C01DDD"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01DDD" w:rsidRPr="00175C1F" w:rsidRDefault="00FE1D30"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C01DDD" w:rsidRPr="00175C1F" w:rsidRDefault="00C01DDD"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81 500,00 (восемьдесят одна тысяча пятьсот) кг.   </w:t>
            </w:r>
          </w:p>
        </w:tc>
      </w:tr>
      <w:tr w:rsidR="00C01DDD" w:rsidRPr="00175C1F" w:rsidTr="00C01DDD">
        <w:trPr>
          <w:trHeight w:val="535"/>
        </w:trPr>
        <w:tc>
          <w:tcPr>
            <w:tcW w:w="536" w:type="dxa"/>
            <w:vMerge/>
          </w:tcPr>
          <w:p w:rsidR="00C01DDD" w:rsidRPr="00175C1F" w:rsidRDefault="00C01DDD" w:rsidP="00C652A3">
            <w:pPr>
              <w:tabs>
                <w:tab w:val="left" w:pos="8417"/>
              </w:tabs>
              <w:jc w:val="center"/>
              <w:rPr>
                <w:rFonts w:ascii="Times New Roman" w:hAnsi="Times New Roman" w:cs="Times New Roman"/>
                <w:sz w:val="20"/>
                <w:szCs w:val="20"/>
              </w:rPr>
            </w:pPr>
          </w:p>
        </w:tc>
        <w:tc>
          <w:tcPr>
            <w:tcW w:w="1840"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1418"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425" w:type="dxa"/>
            <w:vMerge/>
          </w:tcPr>
          <w:p w:rsidR="00C01DDD" w:rsidRPr="00175C1F" w:rsidRDefault="00C01DDD" w:rsidP="00C652A3">
            <w:pPr>
              <w:tabs>
                <w:tab w:val="left" w:pos="8417"/>
              </w:tabs>
              <w:ind w:left="-107" w:right="-141"/>
              <w:jc w:val="center"/>
              <w:rPr>
                <w:rFonts w:ascii="Times New Roman" w:hAnsi="Times New Roman" w:cs="Times New Roman"/>
                <w:sz w:val="20"/>
                <w:szCs w:val="20"/>
              </w:rPr>
            </w:pPr>
          </w:p>
        </w:tc>
        <w:tc>
          <w:tcPr>
            <w:tcW w:w="1134" w:type="dxa"/>
            <w:vMerge/>
          </w:tcPr>
          <w:p w:rsidR="00C01DDD" w:rsidRPr="00175C1F" w:rsidRDefault="00C01DDD" w:rsidP="00C652A3">
            <w:pPr>
              <w:tabs>
                <w:tab w:val="left" w:pos="8417"/>
              </w:tabs>
              <w:ind w:left="-83" w:right="-90"/>
              <w:jc w:val="center"/>
              <w:rPr>
                <w:rFonts w:ascii="Times New Roman" w:hAnsi="Times New Roman" w:cs="Times New Roman"/>
                <w:sz w:val="20"/>
                <w:szCs w:val="20"/>
              </w:rPr>
            </w:pPr>
          </w:p>
        </w:tc>
        <w:tc>
          <w:tcPr>
            <w:tcW w:w="578"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C01DDD" w:rsidRPr="00175C1F" w:rsidRDefault="00FE1D30"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C01DDD" w:rsidRPr="00175C1F" w:rsidRDefault="00FE1D30" w:rsidP="00C01DDD">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C01DDD" w:rsidRPr="00175C1F" w:rsidRDefault="00C01DDD"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01DDD" w:rsidRPr="00175C1F" w:rsidRDefault="00FE1D30"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01DDD" w:rsidRPr="00175C1F" w:rsidRDefault="00C01DDD"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81 500,00 (восемьдесят одна тысяча пятьсот) кг.   </w:t>
            </w:r>
          </w:p>
        </w:tc>
      </w:tr>
      <w:tr w:rsidR="00C01DDD" w:rsidRPr="00175C1F" w:rsidTr="00811A02">
        <w:trPr>
          <w:trHeight w:val="535"/>
        </w:trPr>
        <w:tc>
          <w:tcPr>
            <w:tcW w:w="536" w:type="dxa"/>
            <w:vMerge/>
          </w:tcPr>
          <w:p w:rsidR="00C01DDD" w:rsidRPr="00175C1F" w:rsidRDefault="00C01DDD" w:rsidP="00C652A3">
            <w:pPr>
              <w:tabs>
                <w:tab w:val="left" w:pos="8417"/>
              </w:tabs>
              <w:jc w:val="center"/>
              <w:rPr>
                <w:rFonts w:ascii="Times New Roman" w:hAnsi="Times New Roman" w:cs="Times New Roman"/>
                <w:sz w:val="20"/>
                <w:szCs w:val="20"/>
              </w:rPr>
            </w:pPr>
          </w:p>
        </w:tc>
        <w:tc>
          <w:tcPr>
            <w:tcW w:w="1840"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1418"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425" w:type="dxa"/>
            <w:vMerge/>
          </w:tcPr>
          <w:p w:rsidR="00C01DDD" w:rsidRPr="00175C1F" w:rsidRDefault="00C01DDD" w:rsidP="00C652A3">
            <w:pPr>
              <w:tabs>
                <w:tab w:val="left" w:pos="8417"/>
              </w:tabs>
              <w:ind w:left="-107" w:right="-141"/>
              <w:jc w:val="center"/>
              <w:rPr>
                <w:rFonts w:ascii="Times New Roman" w:hAnsi="Times New Roman" w:cs="Times New Roman"/>
                <w:sz w:val="20"/>
                <w:szCs w:val="20"/>
              </w:rPr>
            </w:pPr>
          </w:p>
        </w:tc>
        <w:tc>
          <w:tcPr>
            <w:tcW w:w="1134" w:type="dxa"/>
            <w:vMerge/>
          </w:tcPr>
          <w:p w:rsidR="00C01DDD" w:rsidRPr="00175C1F" w:rsidRDefault="00C01DDD" w:rsidP="00C652A3">
            <w:pPr>
              <w:tabs>
                <w:tab w:val="left" w:pos="8417"/>
              </w:tabs>
              <w:ind w:left="-83" w:right="-90"/>
              <w:jc w:val="center"/>
              <w:rPr>
                <w:rFonts w:ascii="Times New Roman" w:hAnsi="Times New Roman" w:cs="Times New Roman"/>
                <w:sz w:val="20"/>
                <w:szCs w:val="20"/>
              </w:rPr>
            </w:pPr>
          </w:p>
        </w:tc>
        <w:tc>
          <w:tcPr>
            <w:tcW w:w="578"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C01DDD" w:rsidRPr="00175C1F" w:rsidRDefault="00FE1D30"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C01DDD" w:rsidRPr="00175C1F" w:rsidRDefault="00FE1D30"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C01DDD" w:rsidRPr="00175C1F" w:rsidRDefault="00FE1D30"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01DDD" w:rsidRPr="00175C1F" w:rsidRDefault="00FE1D30"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01DDD" w:rsidRPr="00175C1F" w:rsidRDefault="00FE1D30"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81 500,00 (восемьдесят одна тысяча пятьсот) кг.   </w:t>
            </w:r>
          </w:p>
        </w:tc>
      </w:tr>
      <w:tr w:rsidR="00C01DDD" w:rsidRPr="00175C1F" w:rsidTr="00811A02">
        <w:trPr>
          <w:trHeight w:val="535"/>
        </w:trPr>
        <w:tc>
          <w:tcPr>
            <w:tcW w:w="536" w:type="dxa"/>
            <w:vMerge/>
          </w:tcPr>
          <w:p w:rsidR="00C01DDD" w:rsidRPr="00175C1F" w:rsidRDefault="00C01DDD" w:rsidP="00C652A3">
            <w:pPr>
              <w:tabs>
                <w:tab w:val="left" w:pos="8417"/>
              </w:tabs>
              <w:jc w:val="center"/>
              <w:rPr>
                <w:rFonts w:ascii="Times New Roman" w:hAnsi="Times New Roman" w:cs="Times New Roman"/>
                <w:sz w:val="20"/>
                <w:szCs w:val="20"/>
              </w:rPr>
            </w:pPr>
          </w:p>
        </w:tc>
        <w:tc>
          <w:tcPr>
            <w:tcW w:w="1840"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1418" w:type="dxa"/>
            <w:vMerge/>
          </w:tcPr>
          <w:p w:rsidR="00C01DDD" w:rsidRPr="00175C1F" w:rsidRDefault="00C01DDD" w:rsidP="00C652A3">
            <w:pPr>
              <w:tabs>
                <w:tab w:val="left" w:pos="8417"/>
              </w:tabs>
              <w:ind w:left="-120"/>
              <w:jc w:val="center"/>
              <w:rPr>
                <w:rFonts w:ascii="Times New Roman" w:hAnsi="Times New Roman" w:cs="Times New Roman"/>
                <w:sz w:val="20"/>
                <w:szCs w:val="20"/>
              </w:rPr>
            </w:pPr>
          </w:p>
        </w:tc>
        <w:tc>
          <w:tcPr>
            <w:tcW w:w="425" w:type="dxa"/>
            <w:vMerge/>
          </w:tcPr>
          <w:p w:rsidR="00C01DDD" w:rsidRPr="00175C1F" w:rsidRDefault="00C01DDD" w:rsidP="00C652A3">
            <w:pPr>
              <w:tabs>
                <w:tab w:val="left" w:pos="8417"/>
              </w:tabs>
              <w:ind w:left="-107" w:right="-141"/>
              <w:jc w:val="center"/>
              <w:rPr>
                <w:rFonts w:ascii="Times New Roman" w:hAnsi="Times New Roman" w:cs="Times New Roman"/>
                <w:sz w:val="20"/>
                <w:szCs w:val="20"/>
              </w:rPr>
            </w:pPr>
          </w:p>
        </w:tc>
        <w:tc>
          <w:tcPr>
            <w:tcW w:w="1134" w:type="dxa"/>
            <w:vMerge/>
          </w:tcPr>
          <w:p w:rsidR="00C01DDD" w:rsidRPr="00175C1F" w:rsidRDefault="00C01DDD" w:rsidP="00C652A3">
            <w:pPr>
              <w:tabs>
                <w:tab w:val="left" w:pos="8417"/>
              </w:tabs>
              <w:ind w:left="-83" w:right="-90"/>
              <w:jc w:val="center"/>
              <w:rPr>
                <w:rFonts w:ascii="Times New Roman" w:hAnsi="Times New Roman" w:cs="Times New Roman"/>
                <w:sz w:val="20"/>
                <w:szCs w:val="20"/>
              </w:rPr>
            </w:pPr>
          </w:p>
        </w:tc>
        <w:tc>
          <w:tcPr>
            <w:tcW w:w="578"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7</w:t>
            </w:r>
          </w:p>
        </w:tc>
        <w:tc>
          <w:tcPr>
            <w:tcW w:w="1576" w:type="dxa"/>
          </w:tcPr>
          <w:p w:rsidR="00C01DDD" w:rsidRPr="00175C1F" w:rsidRDefault="00FE1D30"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«Лендер Агроприм»</w:t>
            </w:r>
          </w:p>
        </w:tc>
        <w:tc>
          <w:tcPr>
            <w:tcW w:w="3260" w:type="dxa"/>
          </w:tcPr>
          <w:p w:rsidR="00C01DDD" w:rsidRPr="00175C1F" w:rsidRDefault="00FE1D30"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C01DDD" w:rsidRPr="00175C1F" w:rsidRDefault="00FE1D30"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01DDD" w:rsidRPr="00175C1F" w:rsidRDefault="00FE1D30"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«Лендер Агроприм»</w:t>
            </w:r>
          </w:p>
        </w:tc>
        <w:tc>
          <w:tcPr>
            <w:tcW w:w="447" w:type="dxa"/>
          </w:tcPr>
          <w:p w:rsidR="00C01DDD" w:rsidRPr="00175C1F" w:rsidRDefault="00FE1D30"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01DDD"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81 500,00 (восемьдесят одна тысяча пятьсот) кг.   </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17</w:t>
            </w:r>
          </w:p>
        </w:tc>
      </w:tr>
      <w:tr w:rsidR="00FE1D30" w:rsidRPr="00175C1F" w:rsidTr="00811A02">
        <w:tc>
          <w:tcPr>
            <w:tcW w:w="536" w:type="dxa"/>
            <w:vMerge w:val="restart"/>
          </w:tcPr>
          <w:p w:rsidR="00FE1D30"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17</w:t>
            </w:r>
          </w:p>
        </w:tc>
        <w:tc>
          <w:tcPr>
            <w:tcW w:w="1840" w:type="dxa"/>
            <w:vMerge w:val="restart"/>
          </w:tcPr>
          <w:p w:rsidR="00FE1D30" w:rsidRPr="00175C1F" w:rsidRDefault="00FE1D30" w:rsidP="00FE1D30">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vMerge w:val="restart"/>
          </w:tcPr>
          <w:p w:rsidR="00FE1D30" w:rsidRPr="00175C1F" w:rsidRDefault="00FE1D30"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vMerge w:val="restart"/>
          </w:tcPr>
          <w:p w:rsidR="00FE1D30" w:rsidRPr="00175C1F" w:rsidRDefault="00FE1D30"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vMerge w:val="restart"/>
          </w:tcPr>
          <w:p w:rsidR="00FE1D30" w:rsidRPr="00175C1F" w:rsidRDefault="0091249A" w:rsidP="00FE1D30">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15 700,00 (пятнадцать тысяч семьсот) кг.</w:t>
            </w:r>
            <w:r w:rsidR="00FE1D30" w:rsidRPr="00175C1F">
              <w:rPr>
                <w:rFonts w:ascii="Times New Roman" w:hAnsi="Times New Roman" w:cs="Times New Roman"/>
                <w:sz w:val="20"/>
                <w:szCs w:val="20"/>
              </w:rPr>
              <w:t xml:space="preserve"> </w:t>
            </w:r>
          </w:p>
        </w:tc>
        <w:tc>
          <w:tcPr>
            <w:tcW w:w="578" w:type="dxa"/>
          </w:tcPr>
          <w:p w:rsidR="00FE1D30" w:rsidRPr="00175C1F" w:rsidRDefault="00FE1D30"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FE1D30" w:rsidRPr="00175C1F" w:rsidRDefault="0091249A" w:rsidP="00FE1D30">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FE1D30" w:rsidRPr="00175C1F" w:rsidRDefault="00FE1D30"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FE1D30"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FE1D30" w:rsidRPr="00175C1F" w:rsidRDefault="00FE1D30"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15 700,00 (пятнадцать тысяч семьсот) кг.</w:t>
            </w:r>
          </w:p>
        </w:tc>
      </w:tr>
      <w:tr w:rsidR="00FE1D30" w:rsidRPr="00175C1F" w:rsidTr="00FE1D30">
        <w:trPr>
          <w:trHeight w:val="803"/>
        </w:trPr>
        <w:tc>
          <w:tcPr>
            <w:tcW w:w="536" w:type="dxa"/>
            <w:vMerge/>
          </w:tcPr>
          <w:p w:rsidR="00FE1D30" w:rsidRPr="00175C1F" w:rsidRDefault="00FE1D30" w:rsidP="00C652A3">
            <w:pPr>
              <w:tabs>
                <w:tab w:val="left" w:pos="8417"/>
              </w:tabs>
              <w:jc w:val="center"/>
              <w:rPr>
                <w:rFonts w:ascii="Times New Roman" w:hAnsi="Times New Roman" w:cs="Times New Roman"/>
                <w:sz w:val="20"/>
                <w:szCs w:val="20"/>
              </w:rPr>
            </w:pPr>
          </w:p>
        </w:tc>
        <w:tc>
          <w:tcPr>
            <w:tcW w:w="1840" w:type="dxa"/>
            <w:vMerge/>
          </w:tcPr>
          <w:p w:rsidR="00FE1D30" w:rsidRPr="00175C1F" w:rsidRDefault="00FE1D30" w:rsidP="00C652A3">
            <w:pPr>
              <w:tabs>
                <w:tab w:val="left" w:pos="8417"/>
              </w:tabs>
              <w:ind w:left="-120"/>
              <w:jc w:val="center"/>
              <w:rPr>
                <w:rFonts w:ascii="Times New Roman" w:hAnsi="Times New Roman" w:cs="Times New Roman"/>
                <w:sz w:val="20"/>
                <w:szCs w:val="20"/>
              </w:rPr>
            </w:pPr>
          </w:p>
        </w:tc>
        <w:tc>
          <w:tcPr>
            <w:tcW w:w="1418" w:type="dxa"/>
            <w:vMerge/>
          </w:tcPr>
          <w:p w:rsidR="00FE1D30" w:rsidRPr="00175C1F" w:rsidRDefault="00FE1D30" w:rsidP="00C652A3">
            <w:pPr>
              <w:tabs>
                <w:tab w:val="left" w:pos="8417"/>
              </w:tabs>
              <w:ind w:left="-120"/>
              <w:jc w:val="center"/>
              <w:rPr>
                <w:rFonts w:ascii="Times New Roman" w:hAnsi="Times New Roman" w:cs="Times New Roman"/>
                <w:sz w:val="20"/>
                <w:szCs w:val="20"/>
              </w:rPr>
            </w:pPr>
          </w:p>
        </w:tc>
        <w:tc>
          <w:tcPr>
            <w:tcW w:w="425" w:type="dxa"/>
            <w:vMerge/>
          </w:tcPr>
          <w:p w:rsidR="00FE1D30" w:rsidRPr="00175C1F" w:rsidRDefault="00FE1D30" w:rsidP="00C652A3">
            <w:pPr>
              <w:tabs>
                <w:tab w:val="left" w:pos="8417"/>
              </w:tabs>
              <w:ind w:left="-107" w:right="-141"/>
              <w:jc w:val="center"/>
              <w:rPr>
                <w:rFonts w:ascii="Times New Roman" w:hAnsi="Times New Roman" w:cs="Times New Roman"/>
                <w:sz w:val="20"/>
                <w:szCs w:val="20"/>
              </w:rPr>
            </w:pPr>
          </w:p>
        </w:tc>
        <w:tc>
          <w:tcPr>
            <w:tcW w:w="1134" w:type="dxa"/>
            <w:vMerge/>
          </w:tcPr>
          <w:p w:rsidR="00FE1D30" w:rsidRPr="00175C1F" w:rsidRDefault="00FE1D30" w:rsidP="00C652A3">
            <w:pPr>
              <w:tabs>
                <w:tab w:val="left" w:pos="8417"/>
              </w:tabs>
              <w:ind w:left="-83" w:right="-90"/>
              <w:jc w:val="center"/>
              <w:rPr>
                <w:rFonts w:ascii="Times New Roman" w:hAnsi="Times New Roman" w:cs="Times New Roman"/>
                <w:sz w:val="20"/>
                <w:szCs w:val="20"/>
              </w:rPr>
            </w:pPr>
          </w:p>
        </w:tc>
        <w:tc>
          <w:tcPr>
            <w:tcW w:w="578"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FE1D30" w:rsidRPr="00175C1F" w:rsidRDefault="0091249A"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FE1D30" w:rsidRPr="00175C1F" w:rsidRDefault="0091249A"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FE1D30" w:rsidRPr="00175C1F" w:rsidRDefault="0091249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FE1D30"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FE1D30" w:rsidRPr="00175C1F" w:rsidRDefault="0091249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15 700,00 (пятнадцать тысяч семьсот) кг.</w:t>
            </w:r>
          </w:p>
        </w:tc>
      </w:tr>
      <w:tr w:rsidR="00FE1D30" w:rsidRPr="00175C1F" w:rsidTr="00811A02">
        <w:trPr>
          <w:trHeight w:val="802"/>
        </w:trPr>
        <w:tc>
          <w:tcPr>
            <w:tcW w:w="536" w:type="dxa"/>
            <w:vMerge/>
          </w:tcPr>
          <w:p w:rsidR="00FE1D30" w:rsidRPr="00175C1F" w:rsidRDefault="00FE1D30" w:rsidP="00C652A3">
            <w:pPr>
              <w:tabs>
                <w:tab w:val="left" w:pos="8417"/>
              </w:tabs>
              <w:jc w:val="center"/>
              <w:rPr>
                <w:rFonts w:ascii="Times New Roman" w:hAnsi="Times New Roman" w:cs="Times New Roman"/>
                <w:sz w:val="20"/>
                <w:szCs w:val="20"/>
              </w:rPr>
            </w:pPr>
          </w:p>
        </w:tc>
        <w:tc>
          <w:tcPr>
            <w:tcW w:w="1840" w:type="dxa"/>
            <w:vMerge/>
          </w:tcPr>
          <w:p w:rsidR="00FE1D30" w:rsidRPr="00175C1F" w:rsidRDefault="00FE1D30" w:rsidP="00C652A3">
            <w:pPr>
              <w:tabs>
                <w:tab w:val="left" w:pos="8417"/>
              </w:tabs>
              <w:ind w:left="-120"/>
              <w:jc w:val="center"/>
              <w:rPr>
                <w:rFonts w:ascii="Times New Roman" w:hAnsi="Times New Roman" w:cs="Times New Roman"/>
                <w:sz w:val="20"/>
                <w:szCs w:val="20"/>
              </w:rPr>
            </w:pPr>
          </w:p>
        </w:tc>
        <w:tc>
          <w:tcPr>
            <w:tcW w:w="1418" w:type="dxa"/>
            <w:vMerge/>
          </w:tcPr>
          <w:p w:rsidR="00FE1D30" w:rsidRPr="00175C1F" w:rsidRDefault="00FE1D30" w:rsidP="00C652A3">
            <w:pPr>
              <w:tabs>
                <w:tab w:val="left" w:pos="8417"/>
              </w:tabs>
              <w:ind w:left="-120"/>
              <w:jc w:val="center"/>
              <w:rPr>
                <w:rFonts w:ascii="Times New Roman" w:hAnsi="Times New Roman" w:cs="Times New Roman"/>
                <w:sz w:val="20"/>
                <w:szCs w:val="20"/>
              </w:rPr>
            </w:pPr>
          </w:p>
        </w:tc>
        <w:tc>
          <w:tcPr>
            <w:tcW w:w="425" w:type="dxa"/>
            <w:vMerge/>
          </w:tcPr>
          <w:p w:rsidR="00FE1D30" w:rsidRPr="00175C1F" w:rsidRDefault="00FE1D30" w:rsidP="00C652A3">
            <w:pPr>
              <w:tabs>
                <w:tab w:val="left" w:pos="8417"/>
              </w:tabs>
              <w:ind w:left="-107" w:right="-141"/>
              <w:jc w:val="center"/>
              <w:rPr>
                <w:rFonts w:ascii="Times New Roman" w:hAnsi="Times New Roman" w:cs="Times New Roman"/>
                <w:sz w:val="20"/>
                <w:szCs w:val="20"/>
              </w:rPr>
            </w:pPr>
          </w:p>
        </w:tc>
        <w:tc>
          <w:tcPr>
            <w:tcW w:w="1134" w:type="dxa"/>
            <w:vMerge/>
          </w:tcPr>
          <w:p w:rsidR="00FE1D30" w:rsidRPr="00175C1F" w:rsidRDefault="00FE1D30" w:rsidP="00C652A3">
            <w:pPr>
              <w:tabs>
                <w:tab w:val="left" w:pos="8417"/>
              </w:tabs>
              <w:ind w:left="-83" w:right="-90"/>
              <w:jc w:val="center"/>
              <w:rPr>
                <w:rFonts w:ascii="Times New Roman" w:hAnsi="Times New Roman" w:cs="Times New Roman"/>
                <w:sz w:val="20"/>
                <w:szCs w:val="20"/>
              </w:rPr>
            </w:pPr>
          </w:p>
        </w:tc>
        <w:tc>
          <w:tcPr>
            <w:tcW w:w="578"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FE1D30" w:rsidRPr="00175C1F" w:rsidRDefault="0091249A"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FE1D30" w:rsidRPr="00175C1F" w:rsidRDefault="0091249A"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FE1D30" w:rsidRPr="00175C1F" w:rsidRDefault="0091249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FE1D30"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FE1D30" w:rsidRPr="00175C1F" w:rsidRDefault="0091249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FE1D30"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15 700,00 (пятнадцать тысяч семьсот)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18</w:t>
            </w:r>
          </w:p>
        </w:tc>
      </w:tr>
      <w:tr w:rsidR="0091249A" w:rsidRPr="00175C1F" w:rsidTr="00811A02">
        <w:tc>
          <w:tcPr>
            <w:tcW w:w="536" w:type="dxa"/>
            <w:vMerge w:val="restart"/>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18</w:t>
            </w:r>
          </w:p>
        </w:tc>
        <w:tc>
          <w:tcPr>
            <w:tcW w:w="1840" w:type="dxa"/>
            <w:vMerge w:val="restart"/>
          </w:tcPr>
          <w:p w:rsidR="0091249A" w:rsidRPr="00175C1F" w:rsidRDefault="0091249A" w:rsidP="0091249A">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vMerge w:val="restart"/>
          </w:tcPr>
          <w:p w:rsidR="0091249A" w:rsidRPr="00175C1F" w:rsidRDefault="0091249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vMerge w:val="restart"/>
          </w:tcPr>
          <w:p w:rsidR="0091249A" w:rsidRPr="00175C1F" w:rsidRDefault="0091249A"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vMerge w:val="restart"/>
          </w:tcPr>
          <w:p w:rsidR="0091249A" w:rsidRPr="00175C1F" w:rsidRDefault="0091249A" w:rsidP="0091249A">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 xml:space="preserve">15 300,00 (пятнадцать тысяч триста) кг.  </w:t>
            </w:r>
          </w:p>
        </w:tc>
        <w:tc>
          <w:tcPr>
            <w:tcW w:w="578"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91249A" w:rsidRPr="00175C1F" w:rsidRDefault="0091249A" w:rsidP="0091249A">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91249A" w:rsidRPr="00175C1F" w:rsidRDefault="0091249A"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1249A"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91249A" w:rsidRPr="00175C1F" w:rsidRDefault="0091249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15 300,00 (пятнадцать тысяч триста) кг.</w:t>
            </w:r>
          </w:p>
        </w:tc>
      </w:tr>
      <w:tr w:rsidR="0091249A" w:rsidRPr="00175C1F" w:rsidTr="0091249A">
        <w:trPr>
          <w:trHeight w:val="803"/>
        </w:trPr>
        <w:tc>
          <w:tcPr>
            <w:tcW w:w="536" w:type="dxa"/>
            <w:vMerge/>
          </w:tcPr>
          <w:p w:rsidR="0091249A" w:rsidRPr="00175C1F" w:rsidRDefault="0091249A" w:rsidP="00C652A3">
            <w:pPr>
              <w:tabs>
                <w:tab w:val="left" w:pos="8417"/>
              </w:tabs>
              <w:jc w:val="center"/>
              <w:rPr>
                <w:rFonts w:ascii="Times New Roman" w:hAnsi="Times New Roman" w:cs="Times New Roman"/>
                <w:sz w:val="20"/>
                <w:szCs w:val="20"/>
              </w:rPr>
            </w:pPr>
          </w:p>
        </w:tc>
        <w:tc>
          <w:tcPr>
            <w:tcW w:w="1840" w:type="dxa"/>
            <w:vMerge/>
          </w:tcPr>
          <w:p w:rsidR="0091249A" w:rsidRPr="00175C1F" w:rsidRDefault="0091249A" w:rsidP="00C652A3">
            <w:pPr>
              <w:tabs>
                <w:tab w:val="left" w:pos="8417"/>
              </w:tabs>
              <w:ind w:left="-120"/>
              <w:jc w:val="center"/>
              <w:rPr>
                <w:rFonts w:ascii="Times New Roman" w:hAnsi="Times New Roman" w:cs="Times New Roman"/>
                <w:sz w:val="20"/>
                <w:szCs w:val="20"/>
              </w:rPr>
            </w:pPr>
          </w:p>
        </w:tc>
        <w:tc>
          <w:tcPr>
            <w:tcW w:w="1418" w:type="dxa"/>
            <w:vMerge/>
          </w:tcPr>
          <w:p w:rsidR="0091249A" w:rsidRPr="00175C1F" w:rsidRDefault="0091249A" w:rsidP="00C652A3">
            <w:pPr>
              <w:tabs>
                <w:tab w:val="left" w:pos="8417"/>
              </w:tabs>
              <w:ind w:left="-120"/>
              <w:jc w:val="center"/>
              <w:rPr>
                <w:rFonts w:ascii="Times New Roman" w:hAnsi="Times New Roman" w:cs="Times New Roman"/>
                <w:sz w:val="20"/>
                <w:szCs w:val="20"/>
              </w:rPr>
            </w:pPr>
          </w:p>
        </w:tc>
        <w:tc>
          <w:tcPr>
            <w:tcW w:w="425" w:type="dxa"/>
            <w:vMerge/>
          </w:tcPr>
          <w:p w:rsidR="0091249A" w:rsidRPr="00175C1F" w:rsidRDefault="0091249A" w:rsidP="00C652A3">
            <w:pPr>
              <w:tabs>
                <w:tab w:val="left" w:pos="8417"/>
              </w:tabs>
              <w:ind w:left="-107" w:right="-141"/>
              <w:jc w:val="center"/>
              <w:rPr>
                <w:rFonts w:ascii="Times New Roman" w:hAnsi="Times New Roman" w:cs="Times New Roman"/>
                <w:sz w:val="20"/>
                <w:szCs w:val="20"/>
              </w:rPr>
            </w:pPr>
          </w:p>
        </w:tc>
        <w:tc>
          <w:tcPr>
            <w:tcW w:w="1134" w:type="dxa"/>
            <w:vMerge/>
          </w:tcPr>
          <w:p w:rsidR="0091249A" w:rsidRPr="00175C1F" w:rsidRDefault="0091249A" w:rsidP="00C652A3">
            <w:pPr>
              <w:tabs>
                <w:tab w:val="left" w:pos="8417"/>
              </w:tabs>
              <w:ind w:left="-83" w:right="-90"/>
              <w:jc w:val="center"/>
              <w:rPr>
                <w:rFonts w:ascii="Times New Roman" w:hAnsi="Times New Roman" w:cs="Times New Roman"/>
                <w:sz w:val="20"/>
                <w:szCs w:val="20"/>
              </w:rPr>
            </w:pPr>
          </w:p>
        </w:tc>
        <w:tc>
          <w:tcPr>
            <w:tcW w:w="578"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91249A" w:rsidRPr="00175C1F" w:rsidRDefault="0091249A"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91249A" w:rsidRPr="00175C1F" w:rsidRDefault="0091249A"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91249A" w:rsidRPr="00175C1F" w:rsidRDefault="0091249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1249A"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1249A" w:rsidRPr="00175C1F" w:rsidRDefault="0091249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15 300,00 (пятнадцать тысяч триста) кг.</w:t>
            </w:r>
          </w:p>
        </w:tc>
      </w:tr>
      <w:tr w:rsidR="0091249A" w:rsidRPr="00175C1F" w:rsidTr="00811A02">
        <w:trPr>
          <w:trHeight w:val="802"/>
        </w:trPr>
        <w:tc>
          <w:tcPr>
            <w:tcW w:w="536" w:type="dxa"/>
            <w:vMerge/>
          </w:tcPr>
          <w:p w:rsidR="0091249A" w:rsidRPr="00175C1F" w:rsidRDefault="0091249A" w:rsidP="00C652A3">
            <w:pPr>
              <w:tabs>
                <w:tab w:val="left" w:pos="8417"/>
              </w:tabs>
              <w:jc w:val="center"/>
              <w:rPr>
                <w:rFonts w:ascii="Times New Roman" w:hAnsi="Times New Roman" w:cs="Times New Roman"/>
                <w:sz w:val="20"/>
                <w:szCs w:val="20"/>
              </w:rPr>
            </w:pPr>
          </w:p>
        </w:tc>
        <w:tc>
          <w:tcPr>
            <w:tcW w:w="1840" w:type="dxa"/>
            <w:vMerge/>
          </w:tcPr>
          <w:p w:rsidR="0091249A" w:rsidRPr="00175C1F" w:rsidRDefault="0091249A" w:rsidP="00C652A3">
            <w:pPr>
              <w:tabs>
                <w:tab w:val="left" w:pos="8417"/>
              </w:tabs>
              <w:ind w:left="-120"/>
              <w:jc w:val="center"/>
              <w:rPr>
                <w:rFonts w:ascii="Times New Roman" w:hAnsi="Times New Roman" w:cs="Times New Roman"/>
                <w:sz w:val="20"/>
                <w:szCs w:val="20"/>
              </w:rPr>
            </w:pPr>
          </w:p>
        </w:tc>
        <w:tc>
          <w:tcPr>
            <w:tcW w:w="1418" w:type="dxa"/>
            <w:vMerge/>
          </w:tcPr>
          <w:p w:rsidR="0091249A" w:rsidRPr="00175C1F" w:rsidRDefault="0091249A" w:rsidP="00C652A3">
            <w:pPr>
              <w:tabs>
                <w:tab w:val="left" w:pos="8417"/>
              </w:tabs>
              <w:ind w:left="-120"/>
              <w:jc w:val="center"/>
              <w:rPr>
                <w:rFonts w:ascii="Times New Roman" w:hAnsi="Times New Roman" w:cs="Times New Roman"/>
                <w:sz w:val="20"/>
                <w:szCs w:val="20"/>
              </w:rPr>
            </w:pPr>
          </w:p>
        </w:tc>
        <w:tc>
          <w:tcPr>
            <w:tcW w:w="425" w:type="dxa"/>
            <w:vMerge/>
          </w:tcPr>
          <w:p w:rsidR="0091249A" w:rsidRPr="00175C1F" w:rsidRDefault="0091249A" w:rsidP="00C652A3">
            <w:pPr>
              <w:tabs>
                <w:tab w:val="left" w:pos="8417"/>
              </w:tabs>
              <w:ind w:left="-107" w:right="-141"/>
              <w:jc w:val="center"/>
              <w:rPr>
                <w:rFonts w:ascii="Times New Roman" w:hAnsi="Times New Roman" w:cs="Times New Roman"/>
                <w:sz w:val="20"/>
                <w:szCs w:val="20"/>
              </w:rPr>
            </w:pPr>
          </w:p>
        </w:tc>
        <w:tc>
          <w:tcPr>
            <w:tcW w:w="1134" w:type="dxa"/>
            <w:vMerge/>
          </w:tcPr>
          <w:p w:rsidR="0091249A" w:rsidRPr="00175C1F" w:rsidRDefault="0091249A" w:rsidP="00C652A3">
            <w:pPr>
              <w:tabs>
                <w:tab w:val="left" w:pos="8417"/>
              </w:tabs>
              <w:ind w:left="-83" w:right="-90"/>
              <w:jc w:val="center"/>
              <w:rPr>
                <w:rFonts w:ascii="Times New Roman" w:hAnsi="Times New Roman" w:cs="Times New Roman"/>
                <w:sz w:val="20"/>
                <w:szCs w:val="20"/>
              </w:rPr>
            </w:pPr>
          </w:p>
        </w:tc>
        <w:tc>
          <w:tcPr>
            <w:tcW w:w="578"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91249A" w:rsidRPr="00175C1F" w:rsidRDefault="0091249A"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91249A" w:rsidRPr="00175C1F" w:rsidRDefault="0091249A"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91249A" w:rsidRPr="00175C1F" w:rsidRDefault="0091249A"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1249A" w:rsidRPr="00175C1F" w:rsidRDefault="0091249A"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1249A" w:rsidRPr="00175C1F" w:rsidRDefault="0091249A"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1249A" w:rsidRPr="00175C1F" w:rsidRDefault="0091249A"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15 300,00 (пятнадцать тысяч триста)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Лот № 19</w:t>
            </w:r>
          </w:p>
        </w:tc>
      </w:tr>
      <w:tr w:rsidR="00EF4C44" w:rsidRPr="00175C1F" w:rsidTr="00811A02">
        <w:tc>
          <w:tcPr>
            <w:tcW w:w="536" w:type="dxa"/>
            <w:vMerge w:val="restart"/>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19</w:t>
            </w:r>
          </w:p>
        </w:tc>
        <w:tc>
          <w:tcPr>
            <w:tcW w:w="1840" w:type="dxa"/>
            <w:vMerge w:val="restart"/>
          </w:tcPr>
          <w:p w:rsidR="00EF4C44" w:rsidRPr="00175C1F" w:rsidRDefault="00EF4C44"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vMerge w:val="restart"/>
          </w:tcPr>
          <w:p w:rsidR="00EF4C44" w:rsidRPr="00175C1F" w:rsidRDefault="00EF4C44"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vMerge w:val="restart"/>
          </w:tcPr>
          <w:p w:rsidR="00EF4C44" w:rsidRPr="00175C1F" w:rsidRDefault="00EF4C44" w:rsidP="00C652A3">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vMerge w:val="restart"/>
          </w:tcPr>
          <w:p w:rsidR="00EF4C44" w:rsidRPr="00175C1F" w:rsidRDefault="00EF4C44" w:rsidP="00C652A3">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12 500,00 (двенадцать тысяч пятьсот) кг.</w:t>
            </w:r>
          </w:p>
        </w:tc>
        <w:tc>
          <w:tcPr>
            <w:tcW w:w="578"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EF4C44" w:rsidRPr="00175C1F" w:rsidRDefault="00EF4C44"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EF4C44" w:rsidRPr="00175C1F" w:rsidRDefault="00EF4C44" w:rsidP="00C652A3">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EF4C44" w:rsidRPr="00175C1F" w:rsidRDefault="00EF4C44"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EF4C44" w:rsidRPr="00175C1F" w:rsidRDefault="00EF4C44"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12 500,00 (двенадцать тысяч пятьсот) кг.</w:t>
            </w:r>
          </w:p>
        </w:tc>
      </w:tr>
      <w:tr w:rsidR="00EF4C44" w:rsidRPr="00175C1F" w:rsidTr="00EF4C44">
        <w:trPr>
          <w:trHeight w:val="653"/>
        </w:trPr>
        <w:tc>
          <w:tcPr>
            <w:tcW w:w="536" w:type="dxa"/>
            <w:vMerge/>
          </w:tcPr>
          <w:p w:rsidR="00EF4C44" w:rsidRPr="00175C1F" w:rsidRDefault="00EF4C44" w:rsidP="00C652A3">
            <w:pPr>
              <w:tabs>
                <w:tab w:val="left" w:pos="8417"/>
              </w:tabs>
              <w:jc w:val="center"/>
              <w:rPr>
                <w:rFonts w:ascii="Times New Roman" w:hAnsi="Times New Roman" w:cs="Times New Roman"/>
                <w:sz w:val="20"/>
                <w:szCs w:val="20"/>
              </w:rPr>
            </w:pPr>
          </w:p>
        </w:tc>
        <w:tc>
          <w:tcPr>
            <w:tcW w:w="1840" w:type="dxa"/>
            <w:vMerge/>
          </w:tcPr>
          <w:p w:rsidR="00EF4C44" w:rsidRPr="00175C1F" w:rsidRDefault="00EF4C44" w:rsidP="00C652A3">
            <w:pPr>
              <w:tabs>
                <w:tab w:val="left" w:pos="8417"/>
              </w:tabs>
              <w:ind w:left="-120"/>
              <w:jc w:val="center"/>
              <w:rPr>
                <w:rFonts w:ascii="Times New Roman" w:hAnsi="Times New Roman" w:cs="Times New Roman"/>
                <w:sz w:val="20"/>
                <w:szCs w:val="20"/>
              </w:rPr>
            </w:pPr>
          </w:p>
        </w:tc>
        <w:tc>
          <w:tcPr>
            <w:tcW w:w="1418" w:type="dxa"/>
            <w:vMerge/>
          </w:tcPr>
          <w:p w:rsidR="00EF4C44" w:rsidRPr="00175C1F" w:rsidRDefault="00EF4C44" w:rsidP="00C652A3">
            <w:pPr>
              <w:tabs>
                <w:tab w:val="left" w:pos="8417"/>
              </w:tabs>
              <w:ind w:left="-120"/>
              <w:jc w:val="center"/>
              <w:rPr>
                <w:rFonts w:ascii="Times New Roman" w:hAnsi="Times New Roman" w:cs="Times New Roman"/>
                <w:sz w:val="20"/>
                <w:szCs w:val="20"/>
              </w:rPr>
            </w:pPr>
          </w:p>
        </w:tc>
        <w:tc>
          <w:tcPr>
            <w:tcW w:w="425" w:type="dxa"/>
            <w:vMerge/>
          </w:tcPr>
          <w:p w:rsidR="00EF4C44" w:rsidRPr="00175C1F" w:rsidRDefault="00EF4C44" w:rsidP="00C652A3">
            <w:pPr>
              <w:tabs>
                <w:tab w:val="left" w:pos="8417"/>
              </w:tabs>
              <w:ind w:left="-107" w:right="-141"/>
              <w:jc w:val="center"/>
              <w:rPr>
                <w:rFonts w:ascii="Times New Roman" w:hAnsi="Times New Roman" w:cs="Times New Roman"/>
                <w:sz w:val="20"/>
                <w:szCs w:val="20"/>
              </w:rPr>
            </w:pPr>
          </w:p>
        </w:tc>
        <w:tc>
          <w:tcPr>
            <w:tcW w:w="1134" w:type="dxa"/>
            <w:vMerge/>
          </w:tcPr>
          <w:p w:rsidR="00EF4C44" w:rsidRPr="00175C1F" w:rsidRDefault="00EF4C44" w:rsidP="00C652A3">
            <w:pPr>
              <w:tabs>
                <w:tab w:val="left" w:pos="8417"/>
              </w:tabs>
              <w:ind w:left="-83" w:right="-90"/>
              <w:jc w:val="center"/>
              <w:rPr>
                <w:rFonts w:ascii="Times New Roman" w:hAnsi="Times New Roman" w:cs="Times New Roman"/>
                <w:sz w:val="20"/>
                <w:szCs w:val="20"/>
              </w:rPr>
            </w:pPr>
          </w:p>
        </w:tc>
        <w:tc>
          <w:tcPr>
            <w:tcW w:w="578"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EF4C44" w:rsidRPr="00175C1F" w:rsidRDefault="00EF4C44"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EF4C44" w:rsidRPr="00175C1F" w:rsidRDefault="00EF4C44"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EF4C44" w:rsidRPr="00175C1F" w:rsidRDefault="00EF4C44"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EF4C44" w:rsidRPr="00175C1F" w:rsidRDefault="00EF4C44"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EF4C44" w:rsidRPr="00175C1F" w:rsidRDefault="00EF4C44"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12 500,00 (двенадцать тысяч пятьсот) кг.</w:t>
            </w:r>
          </w:p>
        </w:tc>
      </w:tr>
      <w:tr w:rsidR="00EF4C44" w:rsidRPr="00175C1F" w:rsidTr="00811A02">
        <w:trPr>
          <w:trHeight w:val="652"/>
        </w:trPr>
        <w:tc>
          <w:tcPr>
            <w:tcW w:w="536" w:type="dxa"/>
            <w:vMerge/>
          </w:tcPr>
          <w:p w:rsidR="00EF4C44" w:rsidRPr="00175C1F" w:rsidRDefault="00EF4C44" w:rsidP="00C652A3">
            <w:pPr>
              <w:tabs>
                <w:tab w:val="left" w:pos="8417"/>
              </w:tabs>
              <w:jc w:val="center"/>
              <w:rPr>
                <w:rFonts w:ascii="Times New Roman" w:hAnsi="Times New Roman" w:cs="Times New Roman"/>
                <w:sz w:val="20"/>
                <w:szCs w:val="20"/>
              </w:rPr>
            </w:pPr>
          </w:p>
        </w:tc>
        <w:tc>
          <w:tcPr>
            <w:tcW w:w="1840" w:type="dxa"/>
            <w:vMerge/>
          </w:tcPr>
          <w:p w:rsidR="00EF4C44" w:rsidRPr="00175C1F" w:rsidRDefault="00EF4C44" w:rsidP="00C652A3">
            <w:pPr>
              <w:tabs>
                <w:tab w:val="left" w:pos="8417"/>
              </w:tabs>
              <w:ind w:left="-120"/>
              <w:jc w:val="center"/>
              <w:rPr>
                <w:rFonts w:ascii="Times New Roman" w:hAnsi="Times New Roman" w:cs="Times New Roman"/>
                <w:sz w:val="20"/>
                <w:szCs w:val="20"/>
              </w:rPr>
            </w:pPr>
          </w:p>
        </w:tc>
        <w:tc>
          <w:tcPr>
            <w:tcW w:w="1418" w:type="dxa"/>
            <w:vMerge/>
          </w:tcPr>
          <w:p w:rsidR="00EF4C44" w:rsidRPr="00175C1F" w:rsidRDefault="00EF4C44" w:rsidP="00C652A3">
            <w:pPr>
              <w:tabs>
                <w:tab w:val="left" w:pos="8417"/>
              </w:tabs>
              <w:ind w:left="-120"/>
              <w:jc w:val="center"/>
              <w:rPr>
                <w:rFonts w:ascii="Times New Roman" w:hAnsi="Times New Roman" w:cs="Times New Roman"/>
                <w:sz w:val="20"/>
                <w:szCs w:val="20"/>
              </w:rPr>
            </w:pPr>
          </w:p>
        </w:tc>
        <w:tc>
          <w:tcPr>
            <w:tcW w:w="425" w:type="dxa"/>
            <w:vMerge/>
          </w:tcPr>
          <w:p w:rsidR="00EF4C44" w:rsidRPr="00175C1F" w:rsidRDefault="00EF4C44" w:rsidP="00C652A3">
            <w:pPr>
              <w:tabs>
                <w:tab w:val="left" w:pos="8417"/>
              </w:tabs>
              <w:ind w:left="-107" w:right="-141"/>
              <w:jc w:val="center"/>
              <w:rPr>
                <w:rFonts w:ascii="Times New Roman" w:hAnsi="Times New Roman" w:cs="Times New Roman"/>
                <w:sz w:val="20"/>
                <w:szCs w:val="20"/>
              </w:rPr>
            </w:pPr>
          </w:p>
        </w:tc>
        <w:tc>
          <w:tcPr>
            <w:tcW w:w="1134" w:type="dxa"/>
            <w:vMerge/>
          </w:tcPr>
          <w:p w:rsidR="00EF4C44" w:rsidRPr="00175C1F" w:rsidRDefault="00EF4C44" w:rsidP="00C652A3">
            <w:pPr>
              <w:tabs>
                <w:tab w:val="left" w:pos="8417"/>
              </w:tabs>
              <w:ind w:left="-83" w:right="-90"/>
              <w:jc w:val="center"/>
              <w:rPr>
                <w:rFonts w:ascii="Times New Roman" w:hAnsi="Times New Roman" w:cs="Times New Roman"/>
                <w:sz w:val="20"/>
                <w:szCs w:val="20"/>
              </w:rPr>
            </w:pPr>
          </w:p>
        </w:tc>
        <w:tc>
          <w:tcPr>
            <w:tcW w:w="578"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EF4C44" w:rsidRPr="00175C1F" w:rsidRDefault="00EF4C44" w:rsidP="00C652A3">
            <w:pPr>
              <w:tabs>
                <w:tab w:val="left" w:pos="8417"/>
              </w:tabs>
              <w:ind w:left="-246" w:right="-107"/>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EF4C44" w:rsidRPr="00175C1F" w:rsidRDefault="00EF4C44" w:rsidP="00C652A3">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EF4C44" w:rsidRPr="00175C1F" w:rsidRDefault="00EF4C44" w:rsidP="00C652A3">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EF4C44" w:rsidRPr="00175C1F" w:rsidRDefault="00EF4C44" w:rsidP="00C652A3">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EF4C44" w:rsidRPr="00175C1F" w:rsidRDefault="00EF4C44" w:rsidP="00C652A3">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EF4C44" w:rsidRPr="00175C1F" w:rsidRDefault="00EF4C44"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12 500,00 (двенадцать тысяч пятьсот) кг.</w:t>
            </w:r>
          </w:p>
        </w:tc>
      </w:tr>
      <w:tr w:rsidR="00C652A3" w:rsidRPr="00175C1F" w:rsidTr="001534AB">
        <w:tc>
          <w:tcPr>
            <w:tcW w:w="15276" w:type="dxa"/>
            <w:gridSpan w:val="12"/>
          </w:tcPr>
          <w:p w:rsidR="00C652A3" w:rsidRPr="00175C1F" w:rsidRDefault="00C652A3" w:rsidP="00C652A3">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20</w:t>
            </w:r>
          </w:p>
        </w:tc>
      </w:tr>
      <w:tr w:rsidR="009C44EC" w:rsidRPr="00175C1F" w:rsidTr="00811A02">
        <w:tc>
          <w:tcPr>
            <w:tcW w:w="536" w:type="dxa"/>
            <w:vMerge w:val="restart"/>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20</w:t>
            </w:r>
          </w:p>
        </w:tc>
        <w:tc>
          <w:tcPr>
            <w:tcW w:w="1840" w:type="dxa"/>
            <w:vMerge w:val="restart"/>
          </w:tcPr>
          <w:p w:rsidR="009C44EC" w:rsidRPr="00175C1F" w:rsidRDefault="009C44EC" w:rsidP="009C44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p w:rsidR="009C44EC" w:rsidRPr="00175C1F" w:rsidRDefault="009C44EC" w:rsidP="009C44EC">
            <w:pPr>
              <w:tabs>
                <w:tab w:val="left" w:pos="8417"/>
              </w:tabs>
              <w:ind w:left="-120"/>
              <w:jc w:val="both"/>
              <w:rPr>
                <w:rFonts w:ascii="Times New Roman" w:hAnsi="Times New Roman" w:cs="Times New Roman"/>
                <w:sz w:val="20"/>
                <w:szCs w:val="20"/>
              </w:rPr>
            </w:pPr>
          </w:p>
          <w:p w:rsidR="009C44EC" w:rsidRPr="00175C1F" w:rsidRDefault="009C44EC" w:rsidP="009C44EC">
            <w:pPr>
              <w:tabs>
                <w:tab w:val="left" w:pos="8417"/>
              </w:tabs>
              <w:ind w:left="-120"/>
              <w:jc w:val="both"/>
              <w:rPr>
                <w:rFonts w:ascii="Times New Roman" w:hAnsi="Times New Roman" w:cs="Times New Roman"/>
                <w:sz w:val="20"/>
                <w:szCs w:val="20"/>
              </w:rPr>
            </w:pPr>
          </w:p>
        </w:tc>
        <w:tc>
          <w:tcPr>
            <w:tcW w:w="1418" w:type="dxa"/>
            <w:vMerge w:val="restart"/>
          </w:tcPr>
          <w:p w:rsidR="009C44EC" w:rsidRPr="00175C1F" w:rsidRDefault="009C44EC" w:rsidP="009C44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vMerge w:val="restart"/>
          </w:tcPr>
          <w:p w:rsidR="009C44EC" w:rsidRPr="00175C1F" w:rsidRDefault="009C44EC" w:rsidP="009C44EC">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vMerge w:val="restart"/>
          </w:tcPr>
          <w:p w:rsidR="009C44EC" w:rsidRPr="00175C1F" w:rsidRDefault="009C44EC" w:rsidP="009C44EC">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7 700,00 (семь тысяч семьсот) кг.</w:t>
            </w:r>
          </w:p>
        </w:tc>
        <w:tc>
          <w:tcPr>
            <w:tcW w:w="578"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1</w:t>
            </w:r>
          </w:p>
        </w:tc>
        <w:tc>
          <w:tcPr>
            <w:tcW w:w="1576"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«Полюс-Агро»</w:t>
            </w:r>
          </w:p>
        </w:tc>
        <w:tc>
          <w:tcPr>
            <w:tcW w:w="3260" w:type="dxa"/>
          </w:tcPr>
          <w:p w:rsidR="009C44EC" w:rsidRPr="00175C1F" w:rsidRDefault="009C44EC" w:rsidP="009C44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9C44EC" w:rsidRPr="00175C1F" w:rsidRDefault="009C44EC" w:rsidP="009C44EC">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C44EC" w:rsidRPr="00175C1F" w:rsidRDefault="009C44EC" w:rsidP="009C44EC">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«Полюс-Агро»</w:t>
            </w:r>
          </w:p>
        </w:tc>
        <w:tc>
          <w:tcPr>
            <w:tcW w:w="447" w:type="dxa"/>
          </w:tcPr>
          <w:p w:rsidR="009C44EC" w:rsidRPr="00175C1F" w:rsidRDefault="009C44EC" w:rsidP="009C44EC">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7 700,00 </w:t>
            </w:r>
          </w:p>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(семь тысяч семьсот) кг.</w:t>
            </w:r>
          </w:p>
        </w:tc>
      </w:tr>
      <w:tr w:rsidR="009C44EC" w:rsidRPr="00175C1F" w:rsidTr="00EF4C44">
        <w:trPr>
          <w:trHeight w:val="653"/>
        </w:trPr>
        <w:tc>
          <w:tcPr>
            <w:tcW w:w="536" w:type="dxa"/>
            <w:vMerge/>
          </w:tcPr>
          <w:p w:rsidR="009C44EC" w:rsidRPr="00175C1F" w:rsidRDefault="009C44EC" w:rsidP="009C44EC">
            <w:pPr>
              <w:tabs>
                <w:tab w:val="left" w:pos="8417"/>
              </w:tabs>
              <w:jc w:val="center"/>
              <w:rPr>
                <w:rFonts w:ascii="Times New Roman" w:hAnsi="Times New Roman" w:cs="Times New Roman"/>
                <w:sz w:val="20"/>
                <w:szCs w:val="20"/>
              </w:rPr>
            </w:pPr>
          </w:p>
        </w:tc>
        <w:tc>
          <w:tcPr>
            <w:tcW w:w="1840" w:type="dxa"/>
            <w:vMerge/>
          </w:tcPr>
          <w:p w:rsidR="009C44EC" w:rsidRPr="00175C1F" w:rsidRDefault="009C44EC" w:rsidP="009C44EC">
            <w:pPr>
              <w:tabs>
                <w:tab w:val="left" w:pos="8417"/>
              </w:tabs>
              <w:ind w:left="-120"/>
              <w:jc w:val="center"/>
              <w:rPr>
                <w:rFonts w:ascii="Times New Roman" w:hAnsi="Times New Roman" w:cs="Times New Roman"/>
                <w:sz w:val="20"/>
                <w:szCs w:val="20"/>
              </w:rPr>
            </w:pPr>
          </w:p>
        </w:tc>
        <w:tc>
          <w:tcPr>
            <w:tcW w:w="1418" w:type="dxa"/>
            <w:vMerge/>
          </w:tcPr>
          <w:p w:rsidR="009C44EC" w:rsidRPr="00175C1F" w:rsidRDefault="009C44EC" w:rsidP="009C44EC">
            <w:pPr>
              <w:tabs>
                <w:tab w:val="left" w:pos="8417"/>
              </w:tabs>
              <w:ind w:left="-120"/>
              <w:jc w:val="center"/>
              <w:rPr>
                <w:rFonts w:ascii="Times New Roman" w:hAnsi="Times New Roman" w:cs="Times New Roman"/>
                <w:sz w:val="20"/>
                <w:szCs w:val="20"/>
              </w:rPr>
            </w:pPr>
          </w:p>
        </w:tc>
        <w:tc>
          <w:tcPr>
            <w:tcW w:w="425" w:type="dxa"/>
            <w:vMerge/>
          </w:tcPr>
          <w:p w:rsidR="009C44EC" w:rsidRPr="00175C1F" w:rsidRDefault="009C44EC" w:rsidP="009C44EC">
            <w:pPr>
              <w:tabs>
                <w:tab w:val="left" w:pos="8417"/>
              </w:tabs>
              <w:ind w:left="-107" w:right="-141"/>
              <w:jc w:val="center"/>
              <w:rPr>
                <w:rFonts w:ascii="Times New Roman" w:hAnsi="Times New Roman" w:cs="Times New Roman"/>
                <w:sz w:val="20"/>
                <w:szCs w:val="20"/>
              </w:rPr>
            </w:pPr>
          </w:p>
        </w:tc>
        <w:tc>
          <w:tcPr>
            <w:tcW w:w="1134" w:type="dxa"/>
            <w:vMerge/>
          </w:tcPr>
          <w:p w:rsidR="009C44EC" w:rsidRPr="00175C1F" w:rsidRDefault="009C44EC" w:rsidP="009C44EC">
            <w:pPr>
              <w:tabs>
                <w:tab w:val="left" w:pos="8417"/>
              </w:tabs>
              <w:ind w:left="-83" w:right="-90"/>
              <w:jc w:val="center"/>
              <w:rPr>
                <w:rFonts w:ascii="Times New Roman" w:hAnsi="Times New Roman" w:cs="Times New Roman"/>
                <w:sz w:val="20"/>
                <w:szCs w:val="20"/>
              </w:rPr>
            </w:pPr>
          </w:p>
        </w:tc>
        <w:tc>
          <w:tcPr>
            <w:tcW w:w="578"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9C44EC" w:rsidRPr="00175C1F" w:rsidRDefault="009C44EC" w:rsidP="009C44EC">
            <w:pPr>
              <w:tabs>
                <w:tab w:val="left" w:pos="8417"/>
              </w:tabs>
              <w:ind w:left="-246" w:right="-107" w:firstLine="132"/>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9C44EC" w:rsidRPr="00175C1F" w:rsidRDefault="009C44EC" w:rsidP="009C44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9C44EC" w:rsidRPr="00175C1F" w:rsidRDefault="009C44EC" w:rsidP="009C44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C44EC" w:rsidRPr="00175C1F" w:rsidRDefault="009C44EC" w:rsidP="009C44EC">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C44EC" w:rsidRPr="00175C1F" w:rsidRDefault="009C44EC" w:rsidP="009C44EC">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7 700,00 </w:t>
            </w:r>
          </w:p>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(семь тысяч семьсот) кг.</w:t>
            </w:r>
          </w:p>
        </w:tc>
      </w:tr>
      <w:tr w:rsidR="009C44EC" w:rsidRPr="00175C1F" w:rsidTr="00811A02">
        <w:trPr>
          <w:trHeight w:val="652"/>
        </w:trPr>
        <w:tc>
          <w:tcPr>
            <w:tcW w:w="536" w:type="dxa"/>
            <w:vMerge/>
          </w:tcPr>
          <w:p w:rsidR="009C44EC" w:rsidRPr="00175C1F" w:rsidRDefault="009C44EC" w:rsidP="009C44EC">
            <w:pPr>
              <w:tabs>
                <w:tab w:val="left" w:pos="8417"/>
              </w:tabs>
              <w:jc w:val="center"/>
              <w:rPr>
                <w:rFonts w:ascii="Times New Roman" w:hAnsi="Times New Roman" w:cs="Times New Roman"/>
                <w:sz w:val="20"/>
                <w:szCs w:val="20"/>
              </w:rPr>
            </w:pPr>
          </w:p>
        </w:tc>
        <w:tc>
          <w:tcPr>
            <w:tcW w:w="1840" w:type="dxa"/>
            <w:vMerge/>
          </w:tcPr>
          <w:p w:rsidR="009C44EC" w:rsidRPr="00175C1F" w:rsidRDefault="009C44EC" w:rsidP="009C44EC">
            <w:pPr>
              <w:tabs>
                <w:tab w:val="left" w:pos="8417"/>
              </w:tabs>
              <w:ind w:left="-120"/>
              <w:jc w:val="center"/>
              <w:rPr>
                <w:rFonts w:ascii="Times New Roman" w:hAnsi="Times New Roman" w:cs="Times New Roman"/>
                <w:sz w:val="20"/>
                <w:szCs w:val="20"/>
              </w:rPr>
            </w:pPr>
          </w:p>
        </w:tc>
        <w:tc>
          <w:tcPr>
            <w:tcW w:w="1418" w:type="dxa"/>
            <w:vMerge/>
          </w:tcPr>
          <w:p w:rsidR="009C44EC" w:rsidRPr="00175C1F" w:rsidRDefault="009C44EC" w:rsidP="009C44EC">
            <w:pPr>
              <w:tabs>
                <w:tab w:val="left" w:pos="8417"/>
              </w:tabs>
              <w:ind w:left="-120"/>
              <w:jc w:val="center"/>
              <w:rPr>
                <w:rFonts w:ascii="Times New Roman" w:hAnsi="Times New Roman" w:cs="Times New Roman"/>
                <w:sz w:val="20"/>
                <w:szCs w:val="20"/>
              </w:rPr>
            </w:pPr>
          </w:p>
        </w:tc>
        <w:tc>
          <w:tcPr>
            <w:tcW w:w="425" w:type="dxa"/>
            <w:vMerge/>
          </w:tcPr>
          <w:p w:rsidR="009C44EC" w:rsidRPr="00175C1F" w:rsidRDefault="009C44EC" w:rsidP="009C44EC">
            <w:pPr>
              <w:tabs>
                <w:tab w:val="left" w:pos="8417"/>
              </w:tabs>
              <w:ind w:left="-107" w:right="-141"/>
              <w:jc w:val="center"/>
              <w:rPr>
                <w:rFonts w:ascii="Times New Roman" w:hAnsi="Times New Roman" w:cs="Times New Roman"/>
                <w:sz w:val="20"/>
                <w:szCs w:val="20"/>
              </w:rPr>
            </w:pPr>
          </w:p>
        </w:tc>
        <w:tc>
          <w:tcPr>
            <w:tcW w:w="1134" w:type="dxa"/>
            <w:vMerge/>
          </w:tcPr>
          <w:p w:rsidR="009C44EC" w:rsidRPr="00175C1F" w:rsidRDefault="009C44EC" w:rsidP="009C44EC">
            <w:pPr>
              <w:tabs>
                <w:tab w:val="left" w:pos="8417"/>
              </w:tabs>
              <w:ind w:left="-83" w:right="-90"/>
              <w:jc w:val="center"/>
              <w:rPr>
                <w:rFonts w:ascii="Times New Roman" w:hAnsi="Times New Roman" w:cs="Times New Roman"/>
                <w:sz w:val="20"/>
                <w:szCs w:val="20"/>
              </w:rPr>
            </w:pPr>
          </w:p>
        </w:tc>
        <w:tc>
          <w:tcPr>
            <w:tcW w:w="578"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9C44EC" w:rsidRPr="00175C1F" w:rsidRDefault="009C44EC" w:rsidP="009C44EC">
            <w:pPr>
              <w:tabs>
                <w:tab w:val="left" w:pos="8417"/>
              </w:tabs>
              <w:ind w:left="-246" w:right="-107" w:firstLine="132"/>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9C44EC" w:rsidRPr="00175C1F" w:rsidRDefault="009C44EC" w:rsidP="009C44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9C44EC" w:rsidRPr="00175C1F" w:rsidRDefault="009C44EC" w:rsidP="009C44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C44EC" w:rsidRPr="00175C1F" w:rsidRDefault="009C44EC" w:rsidP="009C44EC">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C44EC" w:rsidRPr="00175C1F" w:rsidRDefault="009C44EC" w:rsidP="009C44EC">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7 700,00 </w:t>
            </w:r>
          </w:p>
          <w:p w:rsidR="009C44EC" w:rsidRPr="00175C1F" w:rsidRDefault="009C44EC" w:rsidP="009C44E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(семь тысяч семьсот) кг.</w:t>
            </w:r>
          </w:p>
        </w:tc>
      </w:tr>
      <w:tr w:rsidR="00EF4C44" w:rsidRPr="00175C1F" w:rsidTr="001534AB">
        <w:tc>
          <w:tcPr>
            <w:tcW w:w="15276" w:type="dxa"/>
            <w:gridSpan w:val="12"/>
          </w:tcPr>
          <w:p w:rsidR="00EF4C44"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26</w:t>
            </w:r>
          </w:p>
        </w:tc>
      </w:tr>
      <w:tr w:rsidR="009C44EC" w:rsidRPr="00175C1F" w:rsidTr="0044340A">
        <w:trPr>
          <w:trHeight w:val="2089"/>
        </w:trPr>
        <w:tc>
          <w:tcPr>
            <w:tcW w:w="536" w:type="dxa"/>
          </w:tcPr>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21</w:t>
            </w:r>
          </w:p>
        </w:tc>
        <w:tc>
          <w:tcPr>
            <w:tcW w:w="1840" w:type="dxa"/>
          </w:tcPr>
          <w:p w:rsidR="009C44EC" w:rsidRPr="00175C1F" w:rsidRDefault="009C44EC" w:rsidP="009C44E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9C44EC" w:rsidRPr="00175C1F" w:rsidRDefault="009C44EC"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9C44EC" w:rsidRPr="00175C1F" w:rsidRDefault="009C44EC"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9C44EC" w:rsidRPr="00175C1F" w:rsidRDefault="009C44EC"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226 045,41 (двести двадцать шесть тысяч сорок пять) кг. 41 грамм</w:t>
            </w:r>
          </w:p>
        </w:tc>
        <w:tc>
          <w:tcPr>
            <w:tcW w:w="578" w:type="dxa"/>
          </w:tcPr>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9C44EC" w:rsidRPr="00175C1F" w:rsidRDefault="009C44EC" w:rsidP="009C44E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9C44EC" w:rsidRPr="00175C1F" w:rsidRDefault="009C44EC"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C44EC" w:rsidRPr="00175C1F" w:rsidRDefault="009C44EC"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C44EC" w:rsidRPr="00175C1F" w:rsidRDefault="009C44EC"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226 045,41 </w:t>
            </w:r>
          </w:p>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(двести двадцать шесть тысяч сорок пять) кг. 41 грамм</w:t>
            </w:r>
          </w:p>
        </w:tc>
      </w:tr>
      <w:tr w:rsidR="00EF4C44" w:rsidRPr="00175C1F" w:rsidTr="001534AB">
        <w:tc>
          <w:tcPr>
            <w:tcW w:w="15276" w:type="dxa"/>
            <w:gridSpan w:val="12"/>
          </w:tcPr>
          <w:p w:rsidR="00EF4C44"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27</w:t>
            </w:r>
          </w:p>
        </w:tc>
      </w:tr>
      <w:tr w:rsidR="009C44EC" w:rsidRPr="00175C1F" w:rsidTr="0044340A">
        <w:trPr>
          <w:trHeight w:val="2089"/>
        </w:trPr>
        <w:tc>
          <w:tcPr>
            <w:tcW w:w="536" w:type="dxa"/>
          </w:tcPr>
          <w:p w:rsidR="009C44EC" w:rsidRPr="00175C1F" w:rsidRDefault="009C44E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22</w:t>
            </w:r>
          </w:p>
        </w:tc>
        <w:tc>
          <w:tcPr>
            <w:tcW w:w="1840" w:type="dxa"/>
          </w:tcPr>
          <w:p w:rsidR="009C44EC" w:rsidRPr="00175C1F" w:rsidRDefault="009C44EC" w:rsidP="00C44A1D">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w:t>
            </w:r>
            <w:r w:rsidR="00C44A1D" w:rsidRPr="00175C1F">
              <w:rPr>
                <w:rFonts w:ascii="Times New Roman" w:hAnsi="Times New Roman" w:cs="Times New Roman"/>
                <w:sz w:val="20"/>
                <w:szCs w:val="20"/>
              </w:rPr>
              <w:t xml:space="preserve"> согласно лота</w:t>
            </w:r>
          </w:p>
        </w:tc>
        <w:tc>
          <w:tcPr>
            <w:tcW w:w="1418" w:type="dxa"/>
          </w:tcPr>
          <w:p w:rsidR="009C44EC" w:rsidRPr="00175C1F" w:rsidRDefault="009C44EC"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9C44EC" w:rsidRPr="00175C1F" w:rsidRDefault="009C44EC"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9C44EC" w:rsidRPr="00175C1F" w:rsidRDefault="00C44A1D"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54 284,87 (пятьдесят четыре тысячи двести восемьдесят четыре) кг. 87 грамм</w:t>
            </w:r>
          </w:p>
        </w:tc>
        <w:tc>
          <w:tcPr>
            <w:tcW w:w="578" w:type="dxa"/>
          </w:tcPr>
          <w:p w:rsidR="009C44EC"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9C44EC"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9C44EC" w:rsidRPr="00175C1F" w:rsidRDefault="00C44A1D"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9C44EC" w:rsidRPr="00175C1F" w:rsidRDefault="009C44EC"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9C44EC" w:rsidRPr="00175C1F" w:rsidRDefault="00C44A1D"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9C44EC" w:rsidRPr="00175C1F" w:rsidRDefault="009C44EC"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9C44EC"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54 284,87 (пятьдесят четыре тысячи двести восемьдесят четыре) кг. 87 грамм</w:t>
            </w:r>
          </w:p>
        </w:tc>
      </w:tr>
      <w:tr w:rsidR="00EF4C44" w:rsidRPr="00175C1F" w:rsidTr="001534AB">
        <w:tc>
          <w:tcPr>
            <w:tcW w:w="15276" w:type="dxa"/>
            <w:gridSpan w:val="12"/>
          </w:tcPr>
          <w:p w:rsidR="00EF4C44"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28</w:t>
            </w:r>
          </w:p>
        </w:tc>
      </w:tr>
      <w:tr w:rsidR="00C44A1D" w:rsidRPr="00175C1F" w:rsidTr="0044340A">
        <w:trPr>
          <w:trHeight w:val="2089"/>
        </w:trPr>
        <w:tc>
          <w:tcPr>
            <w:tcW w:w="536"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23</w:t>
            </w:r>
          </w:p>
        </w:tc>
        <w:tc>
          <w:tcPr>
            <w:tcW w:w="1840" w:type="dxa"/>
          </w:tcPr>
          <w:p w:rsidR="00C44A1D" w:rsidRPr="00175C1F" w:rsidRDefault="00C44A1D" w:rsidP="00C44A1D">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C44A1D" w:rsidRPr="00175C1F" w:rsidRDefault="00C44A1D"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C44A1D" w:rsidRPr="00175C1F" w:rsidRDefault="00C44A1D"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C44A1D" w:rsidRPr="00175C1F" w:rsidRDefault="00C44A1D"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29 524,06 (двадцать девять тысяч пятьсот двадцать четыре) кг. 06 грамм</w:t>
            </w:r>
          </w:p>
        </w:tc>
        <w:tc>
          <w:tcPr>
            <w:tcW w:w="578"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C44A1D" w:rsidRPr="00175C1F" w:rsidRDefault="00C44A1D" w:rsidP="00C44A1D">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C44A1D" w:rsidRPr="00175C1F" w:rsidRDefault="00C44A1D"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44A1D" w:rsidRPr="00175C1F" w:rsidRDefault="00C44A1D"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44A1D" w:rsidRPr="00175C1F" w:rsidRDefault="00C44A1D"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44A1D" w:rsidRPr="00175C1F" w:rsidRDefault="00C44A1D" w:rsidP="00C44A1D">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29 524,06 (двадцать девять тысяч пятьсот двадцать четыре) кг. 06 грамм</w:t>
            </w:r>
          </w:p>
        </w:tc>
      </w:tr>
      <w:tr w:rsidR="00EF4C44" w:rsidRPr="00175C1F" w:rsidTr="001534AB">
        <w:tc>
          <w:tcPr>
            <w:tcW w:w="15276" w:type="dxa"/>
            <w:gridSpan w:val="12"/>
          </w:tcPr>
          <w:p w:rsidR="00EF4C44"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29</w:t>
            </w:r>
          </w:p>
        </w:tc>
      </w:tr>
      <w:tr w:rsidR="00C44A1D" w:rsidRPr="00175C1F" w:rsidTr="0044340A">
        <w:trPr>
          <w:trHeight w:val="2089"/>
        </w:trPr>
        <w:tc>
          <w:tcPr>
            <w:tcW w:w="536"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24</w:t>
            </w:r>
          </w:p>
        </w:tc>
        <w:tc>
          <w:tcPr>
            <w:tcW w:w="1840" w:type="dxa"/>
          </w:tcPr>
          <w:p w:rsidR="00C44A1D" w:rsidRPr="00175C1F" w:rsidRDefault="00C44A1D" w:rsidP="00C44A1D">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C44A1D" w:rsidRPr="00175C1F" w:rsidRDefault="00C44A1D"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C44A1D" w:rsidRPr="00175C1F" w:rsidRDefault="00C44A1D"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C44A1D" w:rsidRPr="00175C1F" w:rsidRDefault="00C44A1D"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29 952,24 (двадцать девять тысяч девятьсот пятьдесят два) кг. 24 грамма</w:t>
            </w:r>
          </w:p>
        </w:tc>
        <w:tc>
          <w:tcPr>
            <w:tcW w:w="578"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C44A1D" w:rsidRPr="00175C1F" w:rsidRDefault="00C44A1D"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C44A1D" w:rsidRPr="00175C1F" w:rsidRDefault="00C44A1D"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C44A1D" w:rsidRPr="00175C1F" w:rsidRDefault="00C44A1D"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C44A1D" w:rsidRPr="00175C1F" w:rsidRDefault="00C44A1D"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C44A1D" w:rsidRPr="00175C1F" w:rsidRDefault="00C44A1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29 952,24 (двадцать девять тысяч девятьсот пятьдесят два) кг. 24 грамма</w:t>
            </w:r>
          </w:p>
        </w:tc>
      </w:tr>
      <w:tr w:rsidR="00EF4C44" w:rsidRPr="00175C1F" w:rsidTr="001534AB">
        <w:tc>
          <w:tcPr>
            <w:tcW w:w="15276" w:type="dxa"/>
            <w:gridSpan w:val="12"/>
          </w:tcPr>
          <w:p w:rsidR="00EF4C44"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30</w:t>
            </w:r>
          </w:p>
        </w:tc>
      </w:tr>
      <w:tr w:rsidR="00BD6C4C" w:rsidRPr="00175C1F" w:rsidTr="0044340A">
        <w:trPr>
          <w:trHeight w:val="2089"/>
        </w:trPr>
        <w:tc>
          <w:tcPr>
            <w:tcW w:w="536"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25</w:t>
            </w:r>
          </w:p>
        </w:tc>
        <w:tc>
          <w:tcPr>
            <w:tcW w:w="1840" w:type="dxa"/>
          </w:tcPr>
          <w:p w:rsidR="00BD6C4C" w:rsidRPr="00175C1F" w:rsidRDefault="00BD6C4C" w:rsidP="00BD6C4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BD6C4C" w:rsidRPr="00175C1F" w:rsidRDefault="00BD6C4C"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BD6C4C" w:rsidRPr="00175C1F" w:rsidRDefault="00BD6C4C"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BD6C4C" w:rsidRPr="00175C1F" w:rsidRDefault="00BD6C4C"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38 464,34 (тридцать восемь тысяч четыреста шестьдесят четыре) кг. 34 грамма</w:t>
            </w:r>
          </w:p>
        </w:tc>
        <w:tc>
          <w:tcPr>
            <w:tcW w:w="578"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6</w:t>
            </w:r>
          </w:p>
        </w:tc>
        <w:tc>
          <w:tcPr>
            <w:tcW w:w="1576"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«Вектис»</w:t>
            </w:r>
          </w:p>
        </w:tc>
        <w:tc>
          <w:tcPr>
            <w:tcW w:w="3260" w:type="dxa"/>
          </w:tcPr>
          <w:p w:rsidR="00BD6C4C" w:rsidRPr="00175C1F" w:rsidRDefault="00BD6C4C"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BD6C4C" w:rsidRPr="00175C1F" w:rsidRDefault="00BD6C4C"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BD6C4C" w:rsidRPr="00175C1F" w:rsidRDefault="00BD6C4C"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BD6C4C" w:rsidRPr="00175C1F" w:rsidRDefault="00BD6C4C"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38 464,34 (тридцать восемь тысяч четыреста шестьдесят четыре) кг. 34 грамма</w:t>
            </w:r>
          </w:p>
        </w:tc>
      </w:tr>
      <w:tr w:rsidR="00EF4C44" w:rsidRPr="00175C1F" w:rsidTr="001534AB">
        <w:tc>
          <w:tcPr>
            <w:tcW w:w="15276" w:type="dxa"/>
            <w:gridSpan w:val="12"/>
          </w:tcPr>
          <w:p w:rsidR="00EF4C44"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31</w:t>
            </w:r>
          </w:p>
        </w:tc>
      </w:tr>
      <w:tr w:rsidR="00BD6C4C" w:rsidRPr="00175C1F" w:rsidTr="0044340A">
        <w:trPr>
          <w:trHeight w:val="1541"/>
        </w:trPr>
        <w:tc>
          <w:tcPr>
            <w:tcW w:w="536"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26</w:t>
            </w:r>
          </w:p>
        </w:tc>
        <w:tc>
          <w:tcPr>
            <w:tcW w:w="1840" w:type="dxa"/>
          </w:tcPr>
          <w:p w:rsidR="00BD6C4C" w:rsidRPr="00175C1F" w:rsidRDefault="00BD6C4C"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p w:rsidR="00BD6C4C" w:rsidRPr="00175C1F" w:rsidRDefault="00BD6C4C" w:rsidP="00EF4C44">
            <w:pPr>
              <w:tabs>
                <w:tab w:val="left" w:pos="8417"/>
              </w:tabs>
              <w:ind w:left="-120"/>
              <w:jc w:val="both"/>
              <w:rPr>
                <w:rFonts w:ascii="Times New Roman" w:hAnsi="Times New Roman" w:cs="Times New Roman"/>
                <w:sz w:val="20"/>
                <w:szCs w:val="20"/>
              </w:rPr>
            </w:pPr>
          </w:p>
        </w:tc>
        <w:tc>
          <w:tcPr>
            <w:tcW w:w="1418" w:type="dxa"/>
          </w:tcPr>
          <w:p w:rsidR="00BD6C4C" w:rsidRPr="00175C1F" w:rsidRDefault="00BD6C4C"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BD6C4C" w:rsidRPr="00175C1F" w:rsidRDefault="00BD6C4C"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BD6C4C" w:rsidRPr="00175C1F" w:rsidRDefault="00BD6C4C"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201 005,45 (двести одна тысяча пять) кг. 45 грамм</w:t>
            </w:r>
          </w:p>
        </w:tc>
        <w:tc>
          <w:tcPr>
            <w:tcW w:w="578"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BD6C4C"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BD6C4C" w:rsidRPr="00175C1F" w:rsidRDefault="00BD6C4C" w:rsidP="00BD6C4C">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картофель свежий продовольственный столовый, с характеристиками и условиями доставки согласно лота</w:t>
            </w:r>
          </w:p>
        </w:tc>
        <w:tc>
          <w:tcPr>
            <w:tcW w:w="1418" w:type="dxa"/>
          </w:tcPr>
          <w:p w:rsidR="00BD6C4C" w:rsidRPr="00175C1F" w:rsidRDefault="00BD6C4C"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BD6C4C" w:rsidRPr="00175C1F" w:rsidRDefault="00BD6C4C"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BD6C4C" w:rsidRPr="00175C1F" w:rsidRDefault="00BD6C4C"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BD6C4C" w:rsidRPr="00175C1F" w:rsidRDefault="00BD6C4C" w:rsidP="00BD6C4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201 005,45 </w:t>
            </w:r>
          </w:p>
          <w:p w:rsidR="00BD6C4C" w:rsidRPr="00175C1F" w:rsidRDefault="00BD6C4C" w:rsidP="00BD6C4C">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(двести одна тысяча пять) кг. 45 грамм </w:t>
            </w:r>
          </w:p>
        </w:tc>
      </w:tr>
      <w:tr w:rsidR="00EF4C44" w:rsidRPr="00175C1F" w:rsidTr="001534AB">
        <w:tc>
          <w:tcPr>
            <w:tcW w:w="15276" w:type="dxa"/>
            <w:gridSpan w:val="12"/>
          </w:tcPr>
          <w:p w:rsidR="00EF4C44" w:rsidRPr="00175C1F" w:rsidRDefault="00BD6C4C"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32</w:t>
            </w:r>
          </w:p>
        </w:tc>
      </w:tr>
      <w:tr w:rsidR="00595BA5" w:rsidRPr="00175C1F" w:rsidTr="0044340A">
        <w:trPr>
          <w:trHeight w:val="1541"/>
        </w:trPr>
        <w:tc>
          <w:tcPr>
            <w:tcW w:w="536"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27</w:t>
            </w:r>
          </w:p>
        </w:tc>
        <w:tc>
          <w:tcPr>
            <w:tcW w:w="1840" w:type="dxa"/>
          </w:tcPr>
          <w:p w:rsidR="00595BA5" w:rsidRPr="00175C1F" w:rsidRDefault="00595BA5" w:rsidP="00BD6C4C">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p w:rsidR="00595BA5" w:rsidRPr="00175C1F" w:rsidRDefault="00595BA5" w:rsidP="00EF4C44">
            <w:pPr>
              <w:tabs>
                <w:tab w:val="left" w:pos="8417"/>
              </w:tabs>
              <w:ind w:left="-120"/>
              <w:jc w:val="both"/>
              <w:rPr>
                <w:rFonts w:ascii="Times New Roman" w:hAnsi="Times New Roman" w:cs="Times New Roman"/>
                <w:sz w:val="20"/>
                <w:szCs w:val="20"/>
              </w:rPr>
            </w:pPr>
          </w:p>
          <w:p w:rsidR="00595BA5" w:rsidRPr="00175C1F" w:rsidRDefault="00595BA5" w:rsidP="00EF4C44">
            <w:pPr>
              <w:tabs>
                <w:tab w:val="left" w:pos="8417"/>
              </w:tabs>
              <w:ind w:left="-120"/>
              <w:jc w:val="both"/>
              <w:rPr>
                <w:rFonts w:ascii="Times New Roman" w:hAnsi="Times New Roman" w:cs="Times New Roman"/>
                <w:sz w:val="20"/>
                <w:szCs w:val="20"/>
              </w:rPr>
            </w:pPr>
          </w:p>
        </w:tc>
        <w:tc>
          <w:tcPr>
            <w:tcW w:w="1418" w:type="dxa"/>
          </w:tcPr>
          <w:p w:rsidR="00595BA5" w:rsidRPr="00175C1F" w:rsidRDefault="00595BA5"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595BA5" w:rsidRPr="00175C1F" w:rsidRDefault="00595BA5"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595BA5" w:rsidRPr="00175C1F" w:rsidRDefault="00595BA5"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36 045,18 (тридцать шесть тысяч сорок пять) кг. 18 грамм</w:t>
            </w:r>
          </w:p>
        </w:tc>
        <w:tc>
          <w:tcPr>
            <w:tcW w:w="578"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595BA5" w:rsidRPr="00175C1F" w:rsidRDefault="00595BA5"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капуста белокочанная свежая, с характеристиками и условиями доставки согласно лота</w:t>
            </w:r>
          </w:p>
        </w:tc>
        <w:tc>
          <w:tcPr>
            <w:tcW w:w="1418" w:type="dxa"/>
          </w:tcPr>
          <w:p w:rsidR="00595BA5" w:rsidRPr="00175C1F" w:rsidRDefault="00595BA5"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595BA5" w:rsidRPr="00175C1F" w:rsidRDefault="00595BA5"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595BA5" w:rsidRPr="00175C1F" w:rsidRDefault="00595BA5"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36 045,18 (тридцать шесть тысяч сорок пять) кг. 18 грамм</w:t>
            </w:r>
          </w:p>
        </w:tc>
      </w:tr>
      <w:tr w:rsidR="00EF4C44" w:rsidRPr="00175C1F" w:rsidTr="001534AB">
        <w:tc>
          <w:tcPr>
            <w:tcW w:w="15276" w:type="dxa"/>
            <w:gridSpan w:val="12"/>
          </w:tcPr>
          <w:p w:rsidR="00EF4C44"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lastRenderedPageBreak/>
              <w:t>Лот № 33</w:t>
            </w:r>
          </w:p>
        </w:tc>
      </w:tr>
      <w:tr w:rsidR="00595BA5" w:rsidRPr="00175C1F" w:rsidTr="0044340A">
        <w:trPr>
          <w:trHeight w:val="1541"/>
        </w:trPr>
        <w:tc>
          <w:tcPr>
            <w:tcW w:w="536"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28</w:t>
            </w:r>
          </w:p>
        </w:tc>
        <w:tc>
          <w:tcPr>
            <w:tcW w:w="1840" w:type="dxa"/>
          </w:tcPr>
          <w:p w:rsidR="00595BA5" w:rsidRPr="00175C1F" w:rsidRDefault="00595BA5"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p w:rsidR="00595BA5" w:rsidRPr="00175C1F" w:rsidRDefault="00595BA5" w:rsidP="00EF4C44">
            <w:pPr>
              <w:tabs>
                <w:tab w:val="left" w:pos="8417"/>
              </w:tabs>
              <w:ind w:left="-120"/>
              <w:jc w:val="both"/>
              <w:rPr>
                <w:rFonts w:ascii="Times New Roman" w:hAnsi="Times New Roman" w:cs="Times New Roman"/>
                <w:sz w:val="20"/>
                <w:szCs w:val="20"/>
              </w:rPr>
            </w:pPr>
          </w:p>
        </w:tc>
        <w:tc>
          <w:tcPr>
            <w:tcW w:w="1418" w:type="dxa"/>
          </w:tcPr>
          <w:p w:rsidR="00595BA5" w:rsidRPr="00175C1F" w:rsidRDefault="00595BA5"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595BA5" w:rsidRPr="00175C1F" w:rsidRDefault="00595BA5"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595BA5" w:rsidRPr="00175C1F" w:rsidRDefault="00595BA5" w:rsidP="00EF4C44">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33 686,92 (тридцать три тысячи шестьсот восемьдесят шесть) кг. 92 грамма</w:t>
            </w:r>
          </w:p>
        </w:tc>
        <w:tc>
          <w:tcPr>
            <w:tcW w:w="578"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595BA5" w:rsidRPr="00175C1F" w:rsidRDefault="00595BA5"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лук репчатый, с характеристиками и условиями доставки согласно лота</w:t>
            </w:r>
          </w:p>
        </w:tc>
        <w:tc>
          <w:tcPr>
            <w:tcW w:w="1418" w:type="dxa"/>
          </w:tcPr>
          <w:p w:rsidR="00595BA5" w:rsidRPr="00175C1F" w:rsidRDefault="00595BA5"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595BA5" w:rsidRPr="00175C1F" w:rsidRDefault="00595BA5"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595BA5" w:rsidRPr="00175C1F" w:rsidRDefault="00595BA5"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33 686,92 (тридцать три тысячи шестьсот восемьдесят шесть) кг. 92 грамма</w:t>
            </w:r>
          </w:p>
        </w:tc>
      </w:tr>
      <w:tr w:rsidR="00EF4C44" w:rsidRPr="00175C1F" w:rsidTr="001534AB">
        <w:tc>
          <w:tcPr>
            <w:tcW w:w="15276" w:type="dxa"/>
            <w:gridSpan w:val="12"/>
          </w:tcPr>
          <w:p w:rsidR="00EF4C44" w:rsidRPr="00175C1F" w:rsidRDefault="00EF4C44"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 xml:space="preserve">Лот </w:t>
            </w:r>
            <w:r w:rsidR="00595BA5" w:rsidRPr="00175C1F">
              <w:rPr>
                <w:rFonts w:ascii="Times New Roman" w:hAnsi="Times New Roman" w:cs="Times New Roman"/>
                <w:sz w:val="20"/>
                <w:szCs w:val="20"/>
              </w:rPr>
              <w:t>№ 34</w:t>
            </w:r>
          </w:p>
        </w:tc>
      </w:tr>
      <w:tr w:rsidR="00595BA5" w:rsidRPr="00175C1F" w:rsidTr="0044340A">
        <w:trPr>
          <w:trHeight w:val="1541"/>
        </w:trPr>
        <w:tc>
          <w:tcPr>
            <w:tcW w:w="536" w:type="dxa"/>
          </w:tcPr>
          <w:p w:rsidR="00595BA5" w:rsidRPr="00175C1F" w:rsidRDefault="00595BA5"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29</w:t>
            </w:r>
          </w:p>
        </w:tc>
        <w:tc>
          <w:tcPr>
            <w:tcW w:w="1840" w:type="dxa"/>
          </w:tcPr>
          <w:p w:rsidR="00595BA5" w:rsidRPr="00175C1F" w:rsidRDefault="00595BA5"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p w:rsidR="00595BA5" w:rsidRPr="00175C1F" w:rsidRDefault="00595BA5" w:rsidP="00EF4C44">
            <w:pPr>
              <w:tabs>
                <w:tab w:val="left" w:pos="8417"/>
              </w:tabs>
              <w:ind w:left="-120"/>
              <w:jc w:val="both"/>
              <w:rPr>
                <w:rFonts w:ascii="Times New Roman" w:hAnsi="Times New Roman" w:cs="Times New Roman"/>
                <w:sz w:val="20"/>
                <w:szCs w:val="20"/>
              </w:rPr>
            </w:pPr>
          </w:p>
        </w:tc>
        <w:tc>
          <w:tcPr>
            <w:tcW w:w="1418" w:type="dxa"/>
          </w:tcPr>
          <w:p w:rsidR="00595BA5" w:rsidRPr="00175C1F" w:rsidRDefault="00595BA5"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595BA5" w:rsidRPr="00175C1F" w:rsidRDefault="00595BA5"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595BA5" w:rsidRPr="00175C1F" w:rsidRDefault="00BD63AE" w:rsidP="00595BA5">
            <w:pPr>
              <w:tabs>
                <w:tab w:val="left" w:pos="8417"/>
              </w:tabs>
              <w:ind w:left="-83" w:right="-90"/>
              <w:jc w:val="center"/>
              <w:rPr>
                <w:rFonts w:ascii="Times New Roman" w:hAnsi="Times New Roman" w:cs="Times New Roman"/>
                <w:sz w:val="20"/>
                <w:szCs w:val="20"/>
              </w:rPr>
            </w:pPr>
            <w:r w:rsidRPr="00175C1F">
              <w:rPr>
                <w:rFonts w:ascii="Times New Roman" w:hAnsi="Times New Roman" w:cs="Times New Roman"/>
                <w:sz w:val="20"/>
                <w:szCs w:val="20"/>
              </w:rPr>
              <w:t>31 707,43 (тридцать одна тысяча семьсот семь) кг. 43 грамма</w:t>
            </w:r>
          </w:p>
        </w:tc>
        <w:tc>
          <w:tcPr>
            <w:tcW w:w="578" w:type="dxa"/>
          </w:tcPr>
          <w:p w:rsidR="00595BA5" w:rsidRPr="00175C1F" w:rsidRDefault="00BD63AE"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595BA5" w:rsidRPr="00175C1F" w:rsidRDefault="00BD63AE"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595BA5" w:rsidRPr="00175C1F" w:rsidRDefault="00BD63AE"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морковь столовая, с характеристиками и условиями доставки согласно лота</w:t>
            </w:r>
          </w:p>
        </w:tc>
        <w:tc>
          <w:tcPr>
            <w:tcW w:w="1418" w:type="dxa"/>
          </w:tcPr>
          <w:p w:rsidR="00595BA5" w:rsidRPr="00175C1F" w:rsidRDefault="00595BA5"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595BA5" w:rsidRPr="00175C1F" w:rsidRDefault="00BD63AE"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595BA5" w:rsidRPr="00175C1F" w:rsidRDefault="00595BA5"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595BA5" w:rsidRPr="00175C1F" w:rsidRDefault="00BD63AE"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31 707,43 (тридцать одна тысяча семьсот семь) кг. 43 грамма</w:t>
            </w:r>
          </w:p>
        </w:tc>
      </w:tr>
      <w:tr w:rsidR="00EF4C44" w:rsidRPr="00175C1F" w:rsidTr="001534AB">
        <w:tc>
          <w:tcPr>
            <w:tcW w:w="15276" w:type="dxa"/>
            <w:gridSpan w:val="12"/>
          </w:tcPr>
          <w:p w:rsidR="00EF4C44" w:rsidRPr="00175C1F" w:rsidRDefault="006D07D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Лот № 35</w:t>
            </w:r>
          </w:p>
        </w:tc>
      </w:tr>
      <w:tr w:rsidR="006D07DD" w:rsidRPr="00C652A3" w:rsidTr="0044340A">
        <w:trPr>
          <w:trHeight w:val="1541"/>
        </w:trPr>
        <w:tc>
          <w:tcPr>
            <w:tcW w:w="536" w:type="dxa"/>
          </w:tcPr>
          <w:p w:rsidR="006D07DD" w:rsidRPr="00175C1F" w:rsidRDefault="006D07D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30</w:t>
            </w:r>
          </w:p>
        </w:tc>
        <w:tc>
          <w:tcPr>
            <w:tcW w:w="1840" w:type="dxa"/>
          </w:tcPr>
          <w:p w:rsidR="006D07DD" w:rsidRPr="00175C1F" w:rsidRDefault="006D07DD"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p w:rsidR="006D07DD" w:rsidRPr="00175C1F" w:rsidRDefault="006D07DD" w:rsidP="00EF4C44">
            <w:pPr>
              <w:tabs>
                <w:tab w:val="left" w:pos="8417"/>
              </w:tabs>
              <w:ind w:left="-120"/>
              <w:jc w:val="both"/>
              <w:rPr>
                <w:rFonts w:ascii="Times New Roman" w:hAnsi="Times New Roman" w:cs="Times New Roman"/>
                <w:sz w:val="20"/>
                <w:szCs w:val="20"/>
              </w:rPr>
            </w:pPr>
          </w:p>
        </w:tc>
        <w:tc>
          <w:tcPr>
            <w:tcW w:w="1418" w:type="dxa"/>
          </w:tcPr>
          <w:p w:rsidR="006D07DD" w:rsidRPr="00175C1F" w:rsidRDefault="006D07DD" w:rsidP="00EF4C44">
            <w:pPr>
              <w:tabs>
                <w:tab w:val="left" w:pos="8417"/>
              </w:tabs>
              <w:ind w:left="-120"/>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425" w:type="dxa"/>
          </w:tcPr>
          <w:p w:rsidR="006D07DD" w:rsidRPr="00175C1F" w:rsidRDefault="006D07DD" w:rsidP="00EF4C44">
            <w:pPr>
              <w:tabs>
                <w:tab w:val="left" w:pos="8417"/>
              </w:tabs>
              <w:ind w:left="-107" w:right="-141"/>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134" w:type="dxa"/>
          </w:tcPr>
          <w:p w:rsidR="006D07DD" w:rsidRPr="00175C1F" w:rsidRDefault="006D07DD" w:rsidP="006D07DD">
            <w:pPr>
              <w:tabs>
                <w:tab w:val="left" w:pos="8417"/>
              </w:tabs>
              <w:ind w:left="-103" w:right="-90"/>
              <w:jc w:val="center"/>
              <w:rPr>
                <w:rFonts w:ascii="Times New Roman" w:hAnsi="Times New Roman" w:cs="Times New Roman"/>
                <w:sz w:val="20"/>
                <w:szCs w:val="20"/>
              </w:rPr>
            </w:pPr>
            <w:r w:rsidRPr="00175C1F">
              <w:rPr>
                <w:rFonts w:ascii="Times New Roman" w:hAnsi="Times New Roman" w:cs="Times New Roman"/>
                <w:sz w:val="20"/>
                <w:szCs w:val="20"/>
              </w:rPr>
              <w:t>33 989,21 (тридцать три тысячи девятьсот восемьдесят девять) кг. 21 грамм</w:t>
            </w:r>
          </w:p>
        </w:tc>
        <w:tc>
          <w:tcPr>
            <w:tcW w:w="578" w:type="dxa"/>
          </w:tcPr>
          <w:p w:rsidR="006D07DD" w:rsidRPr="00175C1F" w:rsidRDefault="006D07D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w:t>
            </w:r>
          </w:p>
        </w:tc>
        <w:tc>
          <w:tcPr>
            <w:tcW w:w="1576" w:type="dxa"/>
          </w:tcPr>
          <w:p w:rsidR="006D07DD" w:rsidRPr="00175C1F" w:rsidRDefault="006D07D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ООО «Фикс»</w:t>
            </w:r>
          </w:p>
        </w:tc>
        <w:tc>
          <w:tcPr>
            <w:tcW w:w="3260" w:type="dxa"/>
          </w:tcPr>
          <w:p w:rsidR="006D07DD" w:rsidRPr="00175C1F" w:rsidRDefault="006D07DD" w:rsidP="00EF4C44">
            <w:pPr>
              <w:tabs>
                <w:tab w:val="left" w:pos="8417"/>
              </w:tabs>
              <w:ind w:left="-120" w:right="-30"/>
              <w:jc w:val="both"/>
              <w:rPr>
                <w:rFonts w:ascii="Times New Roman" w:hAnsi="Times New Roman" w:cs="Times New Roman"/>
                <w:sz w:val="20"/>
                <w:szCs w:val="20"/>
              </w:rPr>
            </w:pPr>
            <w:r w:rsidRPr="00175C1F">
              <w:rPr>
                <w:rFonts w:ascii="Times New Roman" w:hAnsi="Times New Roman" w:cs="Times New Roman"/>
                <w:sz w:val="20"/>
                <w:szCs w:val="20"/>
              </w:rPr>
              <w:t>свекла столовая, с характеристиками и условиями доставки согласно лота</w:t>
            </w:r>
          </w:p>
        </w:tc>
        <w:tc>
          <w:tcPr>
            <w:tcW w:w="1418" w:type="dxa"/>
          </w:tcPr>
          <w:p w:rsidR="006D07DD" w:rsidRPr="00175C1F" w:rsidRDefault="006D07DD" w:rsidP="00EF4C44">
            <w:pPr>
              <w:tabs>
                <w:tab w:val="left" w:pos="8417"/>
              </w:tabs>
              <w:ind w:left="-108"/>
              <w:jc w:val="both"/>
              <w:rPr>
                <w:rFonts w:ascii="Times New Roman" w:hAnsi="Times New Roman" w:cs="Times New Roman"/>
                <w:sz w:val="20"/>
                <w:szCs w:val="20"/>
              </w:rPr>
            </w:pPr>
            <w:r w:rsidRPr="00175C1F">
              <w:rPr>
                <w:rFonts w:ascii="Times New Roman" w:hAnsi="Times New Roman" w:cs="Times New Roman"/>
                <w:sz w:val="20"/>
                <w:szCs w:val="20"/>
              </w:rPr>
              <w:t>Согласно лота</w:t>
            </w:r>
          </w:p>
        </w:tc>
        <w:tc>
          <w:tcPr>
            <w:tcW w:w="801" w:type="dxa"/>
          </w:tcPr>
          <w:p w:rsidR="006D07DD" w:rsidRPr="00175C1F" w:rsidRDefault="006D07DD" w:rsidP="00EF4C44">
            <w:pPr>
              <w:tabs>
                <w:tab w:val="left" w:pos="8417"/>
              </w:tabs>
              <w:ind w:left="-101" w:right="-101"/>
              <w:jc w:val="center"/>
              <w:rPr>
                <w:rFonts w:ascii="Times New Roman" w:hAnsi="Times New Roman" w:cs="Times New Roman"/>
                <w:sz w:val="20"/>
                <w:szCs w:val="20"/>
              </w:rPr>
            </w:pPr>
            <w:r w:rsidRPr="00175C1F">
              <w:rPr>
                <w:rFonts w:ascii="Times New Roman" w:hAnsi="Times New Roman" w:cs="Times New Roman"/>
                <w:sz w:val="20"/>
                <w:szCs w:val="20"/>
              </w:rPr>
              <w:t>ПМР, ООО «Фикс»</w:t>
            </w:r>
          </w:p>
        </w:tc>
        <w:tc>
          <w:tcPr>
            <w:tcW w:w="447" w:type="dxa"/>
          </w:tcPr>
          <w:p w:rsidR="006D07DD" w:rsidRPr="00175C1F" w:rsidRDefault="006D07DD" w:rsidP="00EF4C44">
            <w:pPr>
              <w:tabs>
                <w:tab w:val="left" w:pos="8417"/>
              </w:tabs>
              <w:ind w:left="-113" w:right="-103"/>
              <w:jc w:val="center"/>
              <w:rPr>
                <w:rFonts w:ascii="Times New Roman" w:hAnsi="Times New Roman" w:cs="Times New Roman"/>
                <w:sz w:val="20"/>
                <w:szCs w:val="20"/>
              </w:rPr>
            </w:pPr>
            <w:r w:rsidRPr="00175C1F">
              <w:rPr>
                <w:rFonts w:ascii="Times New Roman" w:hAnsi="Times New Roman" w:cs="Times New Roman"/>
                <w:sz w:val="20"/>
                <w:szCs w:val="20"/>
              </w:rPr>
              <w:t>кг.</w:t>
            </w:r>
          </w:p>
        </w:tc>
        <w:tc>
          <w:tcPr>
            <w:tcW w:w="1843" w:type="dxa"/>
          </w:tcPr>
          <w:p w:rsidR="006D07DD" w:rsidRPr="00175C1F" w:rsidRDefault="006D07DD" w:rsidP="00EF4C44">
            <w:pPr>
              <w:tabs>
                <w:tab w:val="left" w:pos="8417"/>
              </w:tabs>
              <w:jc w:val="center"/>
              <w:rPr>
                <w:rFonts w:ascii="Times New Roman" w:hAnsi="Times New Roman" w:cs="Times New Roman"/>
                <w:sz w:val="20"/>
                <w:szCs w:val="20"/>
              </w:rPr>
            </w:pPr>
            <w:r w:rsidRPr="00175C1F">
              <w:rPr>
                <w:rFonts w:ascii="Times New Roman" w:hAnsi="Times New Roman" w:cs="Times New Roman"/>
                <w:sz w:val="20"/>
                <w:szCs w:val="20"/>
              </w:rPr>
              <w:t>33 989,21 (тридцать три тысячи девятьсот восемьдесят девять) кг. 21 грамм</w:t>
            </w:r>
          </w:p>
        </w:tc>
      </w:tr>
    </w:tbl>
    <w:p w:rsidR="00C652A3" w:rsidRPr="00C652A3" w:rsidRDefault="00C652A3" w:rsidP="00C652A3">
      <w:pPr>
        <w:tabs>
          <w:tab w:val="left" w:pos="1390"/>
        </w:tabs>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p w:rsidR="00C652A3" w:rsidRDefault="00C652A3" w:rsidP="00E81076">
      <w:pPr>
        <w:tabs>
          <w:tab w:val="left" w:pos="8417"/>
        </w:tabs>
        <w:jc w:val="center"/>
        <w:rPr>
          <w:rFonts w:ascii="Times New Roman" w:hAnsi="Times New Roman" w:cs="Times New Roman"/>
          <w:sz w:val="28"/>
          <w:szCs w:val="28"/>
        </w:rPr>
      </w:pPr>
    </w:p>
    <w:sectPr w:rsidR="00C652A3" w:rsidSect="00267AE3">
      <w:headerReference w:type="even" r:id="rId8"/>
      <w:headerReference w:type="default" r:id="rId9"/>
      <w:pgSz w:w="16840" w:h="11900" w:orient="landscape"/>
      <w:pgMar w:top="567" w:right="558" w:bottom="426" w:left="9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43F" w:rsidRDefault="0017543F">
      <w:r>
        <w:separator/>
      </w:r>
    </w:p>
  </w:endnote>
  <w:endnote w:type="continuationSeparator" w:id="0">
    <w:p w:rsidR="0017543F" w:rsidRDefault="0017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43F" w:rsidRDefault="0017543F"/>
  </w:footnote>
  <w:footnote w:type="continuationSeparator" w:id="0">
    <w:p w:rsidR="0017543F" w:rsidRDefault="0017543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17" w:rsidRDefault="00872A1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A17" w:rsidRDefault="00872A17">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AFD"/>
    <w:multiLevelType w:val="multilevel"/>
    <w:tmpl w:val="6E342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97885"/>
    <w:multiLevelType w:val="hybridMultilevel"/>
    <w:tmpl w:val="53847304"/>
    <w:lvl w:ilvl="0" w:tplc="4686F8A4">
      <w:start w:val="1"/>
      <w:numFmt w:val="decimal"/>
      <w:lvlText w:val="%1)"/>
      <w:lvlJc w:val="left"/>
      <w:pPr>
        <w:ind w:left="1111" w:hanging="5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 w15:restartNumberingAfterBreak="0">
    <w:nsid w:val="12753997"/>
    <w:multiLevelType w:val="hybridMultilevel"/>
    <w:tmpl w:val="D6F05C0C"/>
    <w:lvl w:ilvl="0" w:tplc="ED9E8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697A5C"/>
    <w:multiLevelType w:val="multilevel"/>
    <w:tmpl w:val="E6F60D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548F4"/>
    <w:multiLevelType w:val="hybridMultilevel"/>
    <w:tmpl w:val="49C206BC"/>
    <w:lvl w:ilvl="0" w:tplc="A732B18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BAC5EB1"/>
    <w:multiLevelType w:val="hybridMultilevel"/>
    <w:tmpl w:val="0FD00DC8"/>
    <w:lvl w:ilvl="0" w:tplc="DFDEDE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1D9E601E"/>
    <w:multiLevelType w:val="hybridMultilevel"/>
    <w:tmpl w:val="AD8ED632"/>
    <w:lvl w:ilvl="0" w:tplc="E6EA4886">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222C3463"/>
    <w:multiLevelType w:val="hybridMultilevel"/>
    <w:tmpl w:val="E9BA2708"/>
    <w:lvl w:ilvl="0" w:tplc="F3F6DB8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22844BA7"/>
    <w:multiLevelType w:val="hybridMultilevel"/>
    <w:tmpl w:val="8084B964"/>
    <w:lvl w:ilvl="0" w:tplc="00FADB9C">
      <w:start w:val="1"/>
      <w:numFmt w:val="decimal"/>
      <w:lvlText w:val="%1)"/>
      <w:lvlJc w:val="left"/>
      <w:pPr>
        <w:ind w:left="1066" w:hanging="46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9" w15:restartNumberingAfterBreak="0">
    <w:nsid w:val="29387166"/>
    <w:multiLevelType w:val="hybridMultilevel"/>
    <w:tmpl w:val="05B2F85C"/>
    <w:lvl w:ilvl="0" w:tplc="A9F24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414CE1"/>
    <w:multiLevelType w:val="multilevel"/>
    <w:tmpl w:val="189EC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D0190B"/>
    <w:multiLevelType w:val="hybridMultilevel"/>
    <w:tmpl w:val="1EE8022C"/>
    <w:lvl w:ilvl="0" w:tplc="6110274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D522A56"/>
    <w:multiLevelType w:val="hybridMultilevel"/>
    <w:tmpl w:val="613233CE"/>
    <w:lvl w:ilvl="0" w:tplc="A7A0555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40955276"/>
    <w:multiLevelType w:val="multilevel"/>
    <w:tmpl w:val="A4B2C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D27FCD"/>
    <w:multiLevelType w:val="multilevel"/>
    <w:tmpl w:val="3ED61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DB70EB"/>
    <w:multiLevelType w:val="multilevel"/>
    <w:tmpl w:val="8E1401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49657C"/>
    <w:multiLevelType w:val="multilevel"/>
    <w:tmpl w:val="470E32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21749D"/>
    <w:multiLevelType w:val="multilevel"/>
    <w:tmpl w:val="133C6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7272F"/>
    <w:multiLevelType w:val="multilevel"/>
    <w:tmpl w:val="DABE2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1C6314"/>
    <w:multiLevelType w:val="hybridMultilevel"/>
    <w:tmpl w:val="95543930"/>
    <w:lvl w:ilvl="0" w:tplc="AE268478">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0" w15:restartNumberingAfterBreak="0">
    <w:nsid w:val="59777B12"/>
    <w:multiLevelType w:val="multilevel"/>
    <w:tmpl w:val="68540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146C56"/>
    <w:multiLevelType w:val="hybridMultilevel"/>
    <w:tmpl w:val="3F9A4C24"/>
    <w:lvl w:ilvl="0" w:tplc="9194844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2" w15:restartNumberingAfterBreak="0">
    <w:nsid w:val="5FCD76BF"/>
    <w:multiLevelType w:val="multilevel"/>
    <w:tmpl w:val="A3B28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D31879"/>
    <w:multiLevelType w:val="multilevel"/>
    <w:tmpl w:val="13809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0D0B27"/>
    <w:multiLevelType w:val="hybridMultilevel"/>
    <w:tmpl w:val="D59ECE70"/>
    <w:lvl w:ilvl="0" w:tplc="FE6E6B6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5" w15:restartNumberingAfterBreak="0">
    <w:nsid w:val="6E6B5174"/>
    <w:multiLevelType w:val="hybridMultilevel"/>
    <w:tmpl w:val="BDA05CF4"/>
    <w:lvl w:ilvl="0" w:tplc="3D4E3B9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6" w15:restartNumberingAfterBreak="0">
    <w:nsid w:val="6F5A2AC4"/>
    <w:multiLevelType w:val="hybridMultilevel"/>
    <w:tmpl w:val="D86AF688"/>
    <w:lvl w:ilvl="0" w:tplc="9094204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15:restartNumberingAfterBreak="0">
    <w:nsid w:val="71977396"/>
    <w:multiLevelType w:val="multilevel"/>
    <w:tmpl w:val="19D08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A143EE"/>
    <w:multiLevelType w:val="hybridMultilevel"/>
    <w:tmpl w:val="3E38760E"/>
    <w:lvl w:ilvl="0" w:tplc="0B3681D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8"/>
  </w:num>
  <w:num w:numId="2">
    <w:abstractNumId w:val="23"/>
  </w:num>
  <w:num w:numId="3">
    <w:abstractNumId w:val="22"/>
  </w:num>
  <w:num w:numId="4">
    <w:abstractNumId w:val="13"/>
  </w:num>
  <w:num w:numId="5">
    <w:abstractNumId w:val="3"/>
  </w:num>
  <w:num w:numId="6">
    <w:abstractNumId w:val="15"/>
  </w:num>
  <w:num w:numId="7">
    <w:abstractNumId w:val="10"/>
  </w:num>
  <w:num w:numId="8">
    <w:abstractNumId w:val="17"/>
  </w:num>
  <w:num w:numId="9">
    <w:abstractNumId w:val="14"/>
  </w:num>
  <w:num w:numId="10">
    <w:abstractNumId w:val="20"/>
  </w:num>
  <w:num w:numId="11">
    <w:abstractNumId w:val="16"/>
  </w:num>
  <w:num w:numId="12">
    <w:abstractNumId w:val="19"/>
  </w:num>
  <w:num w:numId="13">
    <w:abstractNumId w:val="28"/>
  </w:num>
  <w:num w:numId="14">
    <w:abstractNumId w:val="11"/>
  </w:num>
  <w:num w:numId="15">
    <w:abstractNumId w:val="4"/>
  </w:num>
  <w:num w:numId="16">
    <w:abstractNumId w:val="1"/>
  </w:num>
  <w:num w:numId="17">
    <w:abstractNumId w:val="26"/>
  </w:num>
  <w:num w:numId="18">
    <w:abstractNumId w:val="27"/>
  </w:num>
  <w:num w:numId="19">
    <w:abstractNumId w:val="5"/>
  </w:num>
  <w:num w:numId="20">
    <w:abstractNumId w:val="12"/>
  </w:num>
  <w:num w:numId="21">
    <w:abstractNumId w:val="6"/>
  </w:num>
  <w:num w:numId="22">
    <w:abstractNumId w:val="25"/>
  </w:num>
  <w:num w:numId="23">
    <w:abstractNumId w:val="24"/>
  </w:num>
  <w:num w:numId="24">
    <w:abstractNumId w:val="8"/>
  </w:num>
  <w:num w:numId="25">
    <w:abstractNumId w:val="9"/>
  </w:num>
  <w:num w:numId="26">
    <w:abstractNumId w:val="0"/>
  </w:num>
  <w:num w:numId="27">
    <w:abstractNumId w:val="7"/>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D65366"/>
    <w:rsid w:val="000048DB"/>
    <w:rsid w:val="0001036B"/>
    <w:rsid w:val="00013C71"/>
    <w:rsid w:val="00024C1F"/>
    <w:rsid w:val="000318F4"/>
    <w:rsid w:val="000402E3"/>
    <w:rsid w:val="00040DCF"/>
    <w:rsid w:val="00044D55"/>
    <w:rsid w:val="000476B5"/>
    <w:rsid w:val="00060BE0"/>
    <w:rsid w:val="00071398"/>
    <w:rsid w:val="0007658B"/>
    <w:rsid w:val="00077E16"/>
    <w:rsid w:val="0009191B"/>
    <w:rsid w:val="000929A3"/>
    <w:rsid w:val="00095511"/>
    <w:rsid w:val="00096996"/>
    <w:rsid w:val="000A013A"/>
    <w:rsid w:val="000A3A42"/>
    <w:rsid w:val="000A3EFE"/>
    <w:rsid w:val="000A581E"/>
    <w:rsid w:val="000A7618"/>
    <w:rsid w:val="000B3764"/>
    <w:rsid w:val="000B4497"/>
    <w:rsid w:val="000D72B0"/>
    <w:rsid w:val="000E45CA"/>
    <w:rsid w:val="000E5147"/>
    <w:rsid w:val="000E5BFC"/>
    <w:rsid w:val="00104CD7"/>
    <w:rsid w:val="00132AAE"/>
    <w:rsid w:val="00134573"/>
    <w:rsid w:val="00145D65"/>
    <w:rsid w:val="00145D90"/>
    <w:rsid w:val="00147348"/>
    <w:rsid w:val="00150D39"/>
    <w:rsid w:val="00150D68"/>
    <w:rsid w:val="001534AB"/>
    <w:rsid w:val="001541F3"/>
    <w:rsid w:val="001609F7"/>
    <w:rsid w:val="00162041"/>
    <w:rsid w:val="001726A6"/>
    <w:rsid w:val="0017543F"/>
    <w:rsid w:val="00175C1F"/>
    <w:rsid w:val="001809E2"/>
    <w:rsid w:val="00184905"/>
    <w:rsid w:val="00187234"/>
    <w:rsid w:val="001915F9"/>
    <w:rsid w:val="00194BAF"/>
    <w:rsid w:val="00197B7D"/>
    <w:rsid w:val="001A1EDC"/>
    <w:rsid w:val="001A22BC"/>
    <w:rsid w:val="001A2AA2"/>
    <w:rsid w:val="001A2EE8"/>
    <w:rsid w:val="001B59FA"/>
    <w:rsid w:val="001B6362"/>
    <w:rsid w:val="001B75FE"/>
    <w:rsid w:val="001C0B1A"/>
    <w:rsid w:val="001C2EC3"/>
    <w:rsid w:val="001D26B1"/>
    <w:rsid w:val="001E4DAF"/>
    <w:rsid w:val="001F45CF"/>
    <w:rsid w:val="001F726F"/>
    <w:rsid w:val="00202666"/>
    <w:rsid w:val="0020287D"/>
    <w:rsid w:val="0020481A"/>
    <w:rsid w:val="00205471"/>
    <w:rsid w:val="00206EA7"/>
    <w:rsid w:val="002113A3"/>
    <w:rsid w:val="00214906"/>
    <w:rsid w:val="002152B4"/>
    <w:rsid w:val="002153B0"/>
    <w:rsid w:val="00216B64"/>
    <w:rsid w:val="00223101"/>
    <w:rsid w:val="0022698C"/>
    <w:rsid w:val="00235F47"/>
    <w:rsid w:val="00240959"/>
    <w:rsid w:val="0024376D"/>
    <w:rsid w:val="00254907"/>
    <w:rsid w:val="00257B4A"/>
    <w:rsid w:val="00260C0E"/>
    <w:rsid w:val="00261125"/>
    <w:rsid w:val="00265135"/>
    <w:rsid w:val="00265C2F"/>
    <w:rsid w:val="00267AE3"/>
    <w:rsid w:val="00271BA9"/>
    <w:rsid w:val="00273676"/>
    <w:rsid w:val="00275319"/>
    <w:rsid w:val="00275971"/>
    <w:rsid w:val="00275B2A"/>
    <w:rsid w:val="00285278"/>
    <w:rsid w:val="00286AEA"/>
    <w:rsid w:val="00287206"/>
    <w:rsid w:val="002A103E"/>
    <w:rsid w:val="002A2AB6"/>
    <w:rsid w:val="002A3A84"/>
    <w:rsid w:val="002A41D8"/>
    <w:rsid w:val="002A4A6E"/>
    <w:rsid w:val="002A50A3"/>
    <w:rsid w:val="002A6C22"/>
    <w:rsid w:val="002B1F99"/>
    <w:rsid w:val="002C14AB"/>
    <w:rsid w:val="002C2EA5"/>
    <w:rsid w:val="002C3961"/>
    <w:rsid w:val="002C587A"/>
    <w:rsid w:val="002C5CDD"/>
    <w:rsid w:val="002D009E"/>
    <w:rsid w:val="002D0BCD"/>
    <w:rsid w:val="002D247C"/>
    <w:rsid w:val="002E06B7"/>
    <w:rsid w:val="002E2C57"/>
    <w:rsid w:val="002E3F72"/>
    <w:rsid w:val="002E5B30"/>
    <w:rsid w:val="002F3CAF"/>
    <w:rsid w:val="002F6A33"/>
    <w:rsid w:val="002F6E52"/>
    <w:rsid w:val="0030151C"/>
    <w:rsid w:val="0030284E"/>
    <w:rsid w:val="00311F7D"/>
    <w:rsid w:val="00314DBD"/>
    <w:rsid w:val="00320139"/>
    <w:rsid w:val="00320224"/>
    <w:rsid w:val="003208CF"/>
    <w:rsid w:val="003248C5"/>
    <w:rsid w:val="00326640"/>
    <w:rsid w:val="003277F0"/>
    <w:rsid w:val="00330729"/>
    <w:rsid w:val="00331212"/>
    <w:rsid w:val="00333522"/>
    <w:rsid w:val="00333B57"/>
    <w:rsid w:val="00335A45"/>
    <w:rsid w:val="00336A45"/>
    <w:rsid w:val="00340D48"/>
    <w:rsid w:val="003430BC"/>
    <w:rsid w:val="00351F94"/>
    <w:rsid w:val="003521DD"/>
    <w:rsid w:val="003530F7"/>
    <w:rsid w:val="003557B3"/>
    <w:rsid w:val="0037221E"/>
    <w:rsid w:val="00381E91"/>
    <w:rsid w:val="0039146D"/>
    <w:rsid w:val="003941F8"/>
    <w:rsid w:val="003965CF"/>
    <w:rsid w:val="00396981"/>
    <w:rsid w:val="003A3C42"/>
    <w:rsid w:val="003A7C72"/>
    <w:rsid w:val="003A7D16"/>
    <w:rsid w:val="003B6417"/>
    <w:rsid w:val="003B74AA"/>
    <w:rsid w:val="003D0F95"/>
    <w:rsid w:val="003D1CD6"/>
    <w:rsid w:val="003D6087"/>
    <w:rsid w:val="003E0DAC"/>
    <w:rsid w:val="003E5359"/>
    <w:rsid w:val="003E7534"/>
    <w:rsid w:val="003E7EA9"/>
    <w:rsid w:val="003F1E65"/>
    <w:rsid w:val="0040208C"/>
    <w:rsid w:val="00404AE2"/>
    <w:rsid w:val="004061F7"/>
    <w:rsid w:val="0040668C"/>
    <w:rsid w:val="0040700B"/>
    <w:rsid w:val="00412570"/>
    <w:rsid w:val="004126E5"/>
    <w:rsid w:val="00427EEE"/>
    <w:rsid w:val="00431678"/>
    <w:rsid w:val="00432EF4"/>
    <w:rsid w:val="00436030"/>
    <w:rsid w:val="00442F85"/>
    <w:rsid w:val="0044340A"/>
    <w:rsid w:val="004501E2"/>
    <w:rsid w:val="004509E9"/>
    <w:rsid w:val="004515BA"/>
    <w:rsid w:val="00456DDC"/>
    <w:rsid w:val="00467FA7"/>
    <w:rsid w:val="00475572"/>
    <w:rsid w:val="0048073C"/>
    <w:rsid w:val="00485D07"/>
    <w:rsid w:val="00494DA9"/>
    <w:rsid w:val="00496A10"/>
    <w:rsid w:val="004A0953"/>
    <w:rsid w:val="004A2F64"/>
    <w:rsid w:val="004B06A5"/>
    <w:rsid w:val="004B25E4"/>
    <w:rsid w:val="004B7AD7"/>
    <w:rsid w:val="004C23D9"/>
    <w:rsid w:val="004C765D"/>
    <w:rsid w:val="004D12A5"/>
    <w:rsid w:val="004D36E4"/>
    <w:rsid w:val="004D517A"/>
    <w:rsid w:val="004E2247"/>
    <w:rsid w:val="004E52F6"/>
    <w:rsid w:val="004E6EE1"/>
    <w:rsid w:val="004E7FB4"/>
    <w:rsid w:val="004F1D9B"/>
    <w:rsid w:val="004F47AA"/>
    <w:rsid w:val="00513783"/>
    <w:rsid w:val="0051590E"/>
    <w:rsid w:val="005263A6"/>
    <w:rsid w:val="00541A1D"/>
    <w:rsid w:val="005429C9"/>
    <w:rsid w:val="0055738A"/>
    <w:rsid w:val="00563F2F"/>
    <w:rsid w:val="005648D9"/>
    <w:rsid w:val="005747A0"/>
    <w:rsid w:val="0057483E"/>
    <w:rsid w:val="00577E0E"/>
    <w:rsid w:val="00581806"/>
    <w:rsid w:val="005819F4"/>
    <w:rsid w:val="005832D8"/>
    <w:rsid w:val="0059101E"/>
    <w:rsid w:val="005938F5"/>
    <w:rsid w:val="00595BA5"/>
    <w:rsid w:val="005A168F"/>
    <w:rsid w:val="005A46A8"/>
    <w:rsid w:val="005A6C0D"/>
    <w:rsid w:val="005C1F52"/>
    <w:rsid w:val="005C3A2A"/>
    <w:rsid w:val="005C5FCE"/>
    <w:rsid w:val="005D2140"/>
    <w:rsid w:val="005D2D7F"/>
    <w:rsid w:val="005D507C"/>
    <w:rsid w:val="005D720F"/>
    <w:rsid w:val="005D7A5D"/>
    <w:rsid w:val="005E1624"/>
    <w:rsid w:val="005E48FF"/>
    <w:rsid w:val="005F0946"/>
    <w:rsid w:val="005F109F"/>
    <w:rsid w:val="005F738A"/>
    <w:rsid w:val="00606DDE"/>
    <w:rsid w:val="006071BF"/>
    <w:rsid w:val="0060757C"/>
    <w:rsid w:val="006103BA"/>
    <w:rsid w:val="00611914"/>
    <w:rsid w:val="006121DE"/>
    <w:rsid w:val="0061382A"/>
    <w:rsid w:val="0061427D"/>
    <w:rsid w:val="006142CF"/>
    <w:rsid w:val="00624F04"/>
    <w:rsid w:val="0063131D"/>
    <w:rsid w:val="00646D4E"/>
    <w:rsid w:val="00654605"/>
    <w:rsid w:val="0065607F"/>
    <w:rsid w:val="00662243"/>
    <w:rsid w:val="00664B91"/>
    <w:rsid w:val="00664EEC"/>
    <w:rsid w:val="00675C65"/>
    <w:rsid w:val="0068369C"/>
    <w:rsid w:val="00685851"/>
    <w:rsid w:val="00685C6D"/>
    <w:rsid w:val="00694133"/>
    <w:rsid w:val="0069659D"/>
    <w:rsid w:val="00697675"/>
    <w:rsid w:val="006A0254"/>
    <w:rsid w:val="006A340F"/>
    <w:rsid w:val="006B361F"/>
    <w:rsid w:val="006B5C82"/>
    <w:rsid w:val="006C0FDC"/>
    <w:rsid w:val="006C54D6"/>
    <w:rsid w:val="006C65C1"/>
    <w:rsid w:val="006D07DD"/>
    <w:rsid w:val="006D1C8C"/>
    <w:rsid w:val="006D6FB4"/>
    <w:rsid w:val="006E10F0"/>
    <w:rsid w:val="006E1C3D"/>
    <w:rsid w:val="006E577E"/>
    <w:rsid w:val="006F214F"/>
    <w:rsid w:val="006F2228"/>
    <w:rsid w:val="006F3769"/>
    <w:rsid w:val="006F792C"/>
    <w:rsid w:val="007065A6"/>
    <w:rsid w:val="007204AA"/>
    <w:rsid w:val="007229C8"/>
    <w:rsid w:val="00725181"/>
    <w:rsid w:val="007251BF"/>
    <w:rsid w:val="00726DA2"/>
    <w:rsid w:val="00733C0B"/>
    <w:rsid w:val="00736F96"/>
    <w:rsid w:val="00744C90"/>
    <w:rsid w:val="00746CC0"/>
    <w:rsid w:val="0075498D"/>
    <w:rsid w:val="00760841"/>
    <w:rsid w:val="00761B16"/>
    <w:rsid w:val="00761DB3"/>
    <w:rsid w:val="00763CBF"/>
    <w:rsid w:val="00765D2D"/>
    <w:rsid w:val="007719FD"/>
    <w:rsid w:val="00772734"/>
    <w:rsid w:val="0077419C"/>
    <w:rsid w:val="00774A7E"/>
    <w:rsid w:val="007A0CE9"/>
    <w:rsid w:val="007A42F3"/>
    <w:rsid w:val="007A4E25"/>
    <w:rsid w:val="007A7041"/>
    <w:rsid w:val="007B333B"/>
    <w:rsid w:val="007C255B"/>
    <w:rsid w:val="007D0449"/>
    <w:rsid w:val="007D6646"/>
    <w:rsid w:val="007E16D7"/>
    <w:rsid w:val="007E2A00"/>
    <w:rsid w:val="007E70E1"/>
    <w:rsid w:val="007E7B6F"/>
    <w:rsid w:val="007F2004"/>
    <w:rsid w:val="00804F12"/>
    <w:rsid w:val="008056CE"/>
    <w:rsid w:val="00811A02"/>
    <w:rsid w:val="008124F0"/>
    <w:rsid w:val="00814148"/>
    <w:rsid w:val="0082014E"/>
    <w:rsid w:val="00821DB2"/>
    <w:rsid w:val="00822AA3"/>
    <w:rsid w:val="00822F78"/>
    <w:rsid w:val="00825DC3"/>
    <w:rsid w:val="00827ABD"/>
    <w:rsid w:val="0083211A"/>
    <w:rsid w:val="00837940"/>
    <w:rsid w:val="00841846"/>
    <w:rsid w:val="008474DB"/>
    <w:rsid w:val="00850607"/>
    <w:rsid w:val="00850B88"/>
    <w:rsid w:val="00852CE2"/>
    <w:rsid w:val="00853AF1"/>
    <w:rsid w:val="00861D0A"/>
    <w:rsid w:val="00862B64"/>
    <w:rsid w:val="008631A1"/>
    <w:rsid w:val="0086331A"/>
    <w:rsid w:val="00867308"/>
    <w:rsid w:val="00867BC9"/>
    <w:rsid w:val="008714C6"/>
    <w:rsid w:val="00872A17"/>
    <w:rsid w:val="00880DC9"/>
    <w:rsid w:val="00880F80"/>
    <w:rsid w:val="00882A03"/>
    <w:rsid w:val="00883EA4"/>
    <w:rsid w:val="00884E5C"/>
    <w:rsid w:val="008862B8"/>
    <w:rsid w:val="008865AB"/>
    <w:rsid w:val="008873EC"/>
    <w:rsid w:val="008915FB"/>
    <w:rsid w:val="008A4870"/>
    <w:rsid w:val="008A52BE"/>
    <w:rsid w:val="008A7C60"/>
    <w:rsid w:val="008B41EB"/>
    <w:rsid w:val="008B43C9"/>
    <w:rsid w:val="008B50BF"/>
    <w:rsid w:val="008B73A3"/>
    <w:rsid w:val="008B7887"/>
    <w:rsid w:val="008C04E4"/>
    <w:rsid w:val="008C2BD7"/>
    <w:rsid w:val="008D3D4D"/>
    <w:rsid w:val="008D435D"/>
    <w:rsid w:val="008D4B1C"/>
    <w:rsid w:val="008E0C59"/>
    <w:rsid w:val="008E1A4A"/>
    <w:rsid w:val="008E6B95"/>
    <w:rsid w:val="008F0B1F"/>
    <w:rsid w:val="008F3C2D"/>
    <w:rsid w:val="008F5771"/>
    <w:rsid w:val="008F587B"/>
    <w:rsid w:val="008F6CC4"/>
    <w:rsid w:val="009022E5"/>
    <w:rsid w:val="0090232D"/>
    <w:rsid w:val="009117E9"/>
    <w:rsid w:val="0091249A"/>
    <w:rsid w:val="009151C0"/>
    <w:rsid w:val="0092526D"/>
    <w:rsid w:val="00926171"/>
    <w:rsid w:val="009267A0"/>
    <w:rsid w:val="0094422A"/>
    <w:rsid w:val="00952DD5"/>
    <w:rsid w:val="009630F0"/>
    <w:rsid w:val="009639DB"/>
    <w:rsid w:val="00965DDA"/>
    <w:rsid w:val="00970373"/>
    <w:rsid w:val="00970E21"/>
    <w:rsid w:val="009755F1"/>
    <w:rsid w:val="009765BB"/>
    <w:rsid w:val="00977068"/>
    <w:rsid w:val="00977836"/>
    <w:rsid w:val="00983AFE"/>
    <w:rsid w:val="00984A8D"/>
    <w:rsid w:val="00990BDA"/>
    <w:rsid w:val="00991008"/>
    <w:rsid w:val="0099701E"/>
    <w:rsid w:val="009B16C4"/>
    <w:rsid w:val="009C182F"/>
    <w:rsid w:val="009C3EDC"/>
    <w:rsid w:val="009C44EC"/>
    <w:rsid w:val="009C7955"/>
    <w:rsid w:val="009C7E84"/>
    <w:rsid w:val="009D605F"/>
    <w:rsid w:val="009D7E55"/>
    <w:rsid w:val="009E0BEA"/>
    <w:rsid w:val="009E62E6"/>
    <w:rsid w:val="009F66D2"/>
    <w:rsid w:val="00A10D4D"/>
    <w:rsid w:val="00A15D47"/>
    <w:rsid w:val="00A23230"/>
    <w:rsid w:val="00A2477D"/>
    <w:rsid w:val="00A27520"/>
    <w:rsid w:val="00A301DD"/>
    <w:rsid w:val="00A3136C"/>
    <w:rsid w:val="00A34A47"/>
    <w:rsid w:val="00A37E91"/>
    <w:rsid w:val="00A508E9"/>
    <w:rsid w:val="00A50C82"/>
    <w:rsid w:val="00A57EE9"/>
    <w:rsid w:val="00A60C77"/>
    <w:rsid w:val="00A63F25"/>
    <w:rsid w:val="00A72724"/>
    <w:rsid w:val="00A73C29"/>
    <w:rsid w:val="00A8215C"/>
    <w:rsid w:val="00A8318B"/>
    <w:rsid w:val="00AA1554"/>
    <w:rsid w:val="00AA7E5B"/>
    <w:rsid w:val="00AB43CC"/>
    <w:rsid w:val="00AB7236"/>
    <w:rsid w:val="00AC18B0"/>
    <w:rsid w:val="00AC5AEB"/>
    <w:rsid w:val="00AD60CA"/>
    <w:rsid w:val="00AE06A7"/>
    <w:rsid w:val="00AE131F"/>
    <w:rsid w:val="00AE2D8F"/>
    <w:rsid w:val="00AF005E"/>
    <w:rsid w:val="00AF34C1"/>
    <w:rsid w:val="00AF42CC"/>
    <w:rsid w:val="00B0052C"/>
    <w:rsid w:val="00B02B6F"/>
    <w:rsid w:val="00B04904"/>
    <w:rsid w:val="00B13DD2"/>
    <w:rsid w:val="00B155B1"/>
    <w:rsid w:val="00B236C7"/>
    <w:rsid w:val="00B238EC"/>
    <w:rsid w:val="00B25D09"/>
    <w:rsid w:val="00B27E7D"/>
    <w:rsid w:val="00B31643"/>
    <w:rsid w:val="00B35FF8"/>
    <w:rsid w:val="00B40A60"/>
    <w:rsid w:val="00B40DBC"/>
    <w:rsid w:val="00B44494"/>
    <w:rsid w:val="00B52D2B"/>
    <w:rsid w:val="00B6535E"/>
    <w:rsid w:val="00B660B6"/>
    <w:rsid w:val="00B71CDE"/>
    <w:rsid w:val="00B72279"/>
    <w:rsid w:val="00B73DE6"/>
    <w:rsid w:val="00B7792B"/>
    <w:rsid w:val="00B81D8E"/>
    <w:rsid w:val="00B8778F"/>
    <w:rsid w:val="00B909CE"/>
    <w:rsid w:val="00B9562A"/>
    <w:rsid w:val="00B95AB3"/>
    <w:rsid w:val="00BA081C"/>
    <w:rsid w:val="00BA1E90"/>
    <w:rsid w:val="00BA39C8"/>
    <w:rsid w:val="00BA4D06"/>
    <w:rsid w:val="00BA72EA"/>
    <w:rsid w:val="00BB28EB"/>
    <w:rsid w:val="00BB48D6"/>
    <w:rsid w:val="00BB582D"/>
    <w:rsid w:val="00BC044A"/>
    <w:rsid w:val="00BC1053"/>
    <w:rsid w:val="00BC308B"/>
    <w:rsid w:val="00BC594C"/>
    <w:rsid w:val="00BC60BA"/>
    <w:rsid w:val="00BC7803"/>
    <w:rsid w:val="00BC78A6"/>
    <w:rsid w:val="00BD63AE"/>
    <w:rsid w:val="00BD6C4C"/>
    <w:rsid w:val="00BE1442"/>
    <w:rsid w:val="00BE58AB"/>
    <w:rsid w:val="00BF1325"/>
    <w:rsid w:val="00BF4F6C"/>
    <w:rsid w:val="00C01DDD"/>
    <w:rsid w:val="00C051DE"/>
    <w:rsid w:val="00C063C2"/>
    <w:rsid w:val="00C10B17"/>
    <w:rsid w:val="00C13C13"/>
    <w:rsid w:val="00C14A62"/>
    <w:rsid w:val="00C1510F"/>
    <w:rsid w:val="00C15805"/>
    <w:rsid w:val="00C22DA8"/>
    <w:rsid w:val="00C25351"/>
    <w:rsid w:val="00C2748A"/>
    <w:rsid w:val="00C31925"/>
    <w:rsid w:val="00C32716"/>
    <w:rsid w:val="00C33571"/>
    <w:rsid w:val="00C41068"/>
    <w:rsid w:val="00C42727"/>
    <w:rsid w:val="00C44A1D"/>
    <w:rsid w:val="00C503E0"/>
    <w:rsid w:val="00C55E0B"/>
    <w:rsid w:val="00C611CD"/>
    <w:rsid w:val="00C61854"/>
    <w:rsid w:val="00C652A3"/>
    <w:rsid w:val="00C72063"/>
    <w:rsid w:val="00C7578E"/>
    <w:rsid w:val="00C77CE9"/>
    <w:rsid w:val="00C80620"/>
    <w:rsid w:val="00C95AD2"/>
    <w:rsid w:val="00CA118A"/>
    <w:rsid w:val="00CA13B8"/>
    <w:rsid w:val="00CB153E"/>
    <w:rsid w:val="00CB388D"/>
    <w:rsid w:val="00CB41C6"/>
    <w:rsid w:val="00CC589A"/>
    <w:rsid w:val="00CC63D4"/>
    <w:rsid w:val="00CD7060"/>
    <w:rsid w:val="00CE1276"/>
    <w:rsid w:val="00CE426C"/>
    <w:rsid w:val="00CE4D86"/>
    <w:rsid w:val="00CE5BFE"/>
    <w:rsid w:val="00CF350A"/>
    <w:rsid w:val="00CF444F"/>
    <w:rsid w:val="00D01E2F"/>
    <w:rsid w:val="00D020E0"/>
    <w:rsid w:val="00D025C0"/>
    <w:rsid w:val="00D02A74"/>
    <w:rsid w:val="00D05030"/>
    <w:rsid w:val="00D1096B"/>
    <w:rsid w:val="00D10DEC"/>
    <w:rsid w:val="00D14952"/>
    <w:rsid w:val="00D15CE7"/>
    <w:rsid w:val="00D20A89"/>
    <w:rsid w:val="00D33BC6"/>
    <w:rsid w:val="00D35A77"/>
    <w:rsid w:val="00D36BF2"/>
    <w:rsid w:val="00D3730C"/>
    <w:rsid w:val="00D40471"/>
    <w:rsid w:val="00D4105B"/>
    <w:rsid w:val="00D43CCD"/>
    <w:rsid w:val="00D45294"/>
    <w:rsid w:val="00D519EA"/>
    <w:rsid w:val="00D54631"/>
    <w:rsid w:val="00D54B4D"/>
    <w:rsid w:val="00D603E4"/>
    <w:rsid w:val="00D61C19"/>
    <w:rsid w:val="00D6436E"/>
    <w:rsid w:val="00D65366"/>
    <w:rsid w:val="00D73EB4"/>
    <w:rsid w:val="00D74ECE"/>
    <w:rsid w:val="00D81067"/>
    <w:rsid w:val="00D823E5"/>
    <w:rsid w:val="00D86A34"/>
    <w:rsid w:val="00D8704C"/>
    <w:rsid w:val="00D87CFE"/>
    <w:rsid w:val="00D95C91"/>
    <w:rsid w:val="00D96EDB"/>
    <w:rsid w:val="00DA5D80"/>
    <w:rsid w:val="00DA7A31"/>
    <w:rsid w:val="00DC093C"/>
    <w:rsid w:val="00DC26C2"/>
    <w:rsid w:val="00DC4B17"/>
    <w:rsid w:val="00DC517E"/>
    <w:rsid w:val="00DC6459"/>
    <w:rsid w:val="00DC6536"/>
    <w:rsid w:val="00DD1AD8"/>
    <w:rsid w:val="00DD21ED"/>
    <w:rsid w:val="00DD5175"/>
    <w:rsid w:val="00DE26FC"/>
    <w:rsid w:val="00DE2B7F"/>
    <w:rsid w:val="00DE7807"/>
    <w:rsid w:val="00DF2B71"/>
    <w:rsid w:val="00DF781C"/>
    <w:rsid w:val="00E100A0"/>
    <w:rsid w:val="00E103D9"/>
    <w:rsid w:val="00E14089"/>
    <w:rsid w:val="00E141CB"/>
    <w:rsid w:val="00E22696"/>
    <w:rsid w:val="00E22794"/>
    <w:rsid w:val="00E26920"/>
    <w:rsid w:val="00E30E07"/>
    <w:rsid w:val="00E30FFA"/>
    <w:rsid w:val="00E311FF"/>
    <w:rsid w:val="00E32D34"/>
    <w:rsid w:val="00E35310"/>
    <w:rsid w:val="00E35E77"/>
    <w:rsid w:val="00E415FB"/>
    <w:rsid w:val="00E42B7A"/>
    <w:rsid w:val="00E44DFA"/>
    <w:rsid w:val="00E459A7"/>
    <w:rsid w:val="00E47953"/>
    <w:rsid w:val="00E5289C"/>
    <w:rsid w:val="00E54269"/>
    <w:rsid w:val="00E62F42"/>
    <w:rsid w:val="00E7097B"/>
    <w:rsid w:val="00E758D6"/>
    <w:rsid w:val="00E76538"/>
    <w:rsid w:val="00E81076"/>
    <w:rsid w:val="00E81341"/>
    <w:rsid w:val="00E81CEF"/>
    <w:rsid w:val="00E842C6"/>
    <w:rsid w:val="00E861A3"/>
    <w:rsid w:val="00E86244"/>
    <w:rsid w:val="00E92912"/>
    <w:rsid w:val="00E93C94"/>
    <w:rsid w:val="00EA359D"/>
    <w:rsid w:val="00EA58EF"/>
    <w:rsid w:val="00EB6FC6"/>
    <w:rsid w:val="00EC1546"/>
    <w:rsid w:val="00EC2C6A"/>
    <w:rsid w:val="00EC3589"/>
    <w:rsid w:val="00EC5359"/>
    <w:rsid w:val="00ED23E6"/>
    <w:rsid w:val="00ED31C5"/>
    <w:rsid w:val="00ED3334"/>
    <w:rsid w:val="00EE2DE3"/>
    <w:rsid w:val="00EE348C"/>
    <w:rsid w:val="00EF192A"/>
    <w:rsid w:val="00EF4C44"/>
    <w:rsid w:val="00EF58B8"/>
    <w:rsid w:val="00F010B8"/>
    <w:rsid w:val="00F01E5E"/>
    <w:rsid w:val="00F058C3"/>
    <w:rsid w:val="00F10BC2"/>
    <w:rsid w:val="00F137FB"/>
    <w:rsid w:val="00F1440F"/>
    <w:rsid w:val="00F26039"/>
    <w:rsid w:val="00F52477"/>
    <w:rsid w:val="00F53024"/>
    <w:rsid w:val="00F53472"/>
    <w:rsid w:val="00F605B7"/>
    <w:rsid w:val="00F7160E"/>
    <w:rsid w:val="00F739D6"/>
    <w:rsid w:val="00F83530"/>
    <w:rsid w:val="00F84405"/>
    <w:rsid w:val="00F84489"/>
    <w:rsid w:val="00F844BB"/>
    <w:rsid w:val="00F9280F"/>
    <w:rsid w:val="00F9476E"/>
    <w:rsid w:val="00F9574C"/>
    <w:rsid w:val="00F96614"/>
    <w:rsid w:val="00FA1718"/>
    <w:rsid w:val="00FA4EDB"/>
    <w:rsid w:val="00FA509F"/>
    <w:rsid w:val="00FB0615"/>
    <w:rsid w:val="00FB72B6"/>
    <w:rsid w:val="00FC5588"/>
    <w:rsid w:val="00FC5FB2"/>
    <w:rsid w:val="00FE1D30"/>
    <w:rsid w:val="00FE21B0"/>
    <w:rsid w:val="00FE3BEA"/>
    <w:rsid w:val="00FE6E37"/>
    <w:rsid w:val="00FF0B8A"/>
    <w:rsid w:val="00FF167C"/>
    <w:rsid w:val="00FF2C79"/>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1A3A"/>
  <w15:docId w15:val="{071F2CAD-70FF-4D5D-B109-F5E71544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144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C7E84"/>
    <w:rPr>
      <w:color w:val="0066CC"/>
      <w:u w:val="single"/>
    </w:rPr>
  </w:style>
  <w:style w:type="character" w:customStyle="1" w:styleId="3">
    <w:name w:val="Основной текст (3)_"/>
    <w:basedOn w:val="a0"/>
    <w:link w:val="30"/>
    <w:rsid w:val="009C7E84"/>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9C7E84"/>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9C7E84"/>
    <w:rPr>
      <w:rFonts w:ascii="Times New Roman" w:eastAsia="Times New Roman" w:hAnsi="Times New Roman" w:cs="Times New Roman"/>
      <w:b w:val="0"/>
      <w:bCs w:val="0"/>
      <w:i w:val="0"/>
      <w:iCs w:val="0"/>
      <w:smallCaps w:val="0"/>
      <w:strike w:val="0"/>
      <w:sz w:val="28"/>
      <w:szCs w:val="28"/>
      <w:u w:val="none"/>
    </w:rPr>
  </w:style>
  <w:style w:type="character" w:customStyle="1" w:styleId="2Candara13pt-2pt">
    <w:name w:val="Основной текст (2) + Candara;13 pt;Интервал -2 pt"/>
    <w:basedOn w:val="2"/>
    <w:rsid w:val="009C7E84"/>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4">
    <w:name w:val="Основной текст (4)_"/>
    <w:basedOn w:val="a0"/>
    <w:link w:val="40"/>
    <w:rsid w:val="009C7E84"/>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
    <w:rsid w:val="009C7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C7E84"/>
    <w:rPr>
      <w:rFonts w:ascii="Times New Roman" w:eastAsia="Times New Roman" w:hAnsi="Times New Roman" w:cs="Times New Roman"/>
      <w:b w:val="0"/>
      <w:bCs w:val="0"/>
      <w:i w:val="0"/>
      <w:iCs w:val="0"/>
      <w:smallCaps w:val="0"/>
      <w:strike w:val="0"/>
      <w:sz w:val="28"/>
      <w:szCs w:val="28"/>
      <w:u w:val="none"/>
    </w:rPr>
  </w:style>
  <w:style w:type="character" w:customStyle="1" w:styleId="4pt">
    <w:name w:val="Колонтитул + 4 pt"/>
    <w:basedOn w:val="a4"/>
    <w:rsid w:val="009C7E8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pt">
    <w:name w:val="Колонтитул + 11 pt"/>
    <w:basedOn w:val="a4"/>
    <w:rsid w:val="009C7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9C7E8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9C7E84"/>
    <w:rPr>
      <w:rFonts w:ascii="Times New Roman" w:eastAsia="Times New Roman" w:hAnsi="Times New Roman" w:cs="Times New Roman"/>
      <w:b w:val="0"/>
      <w:bCs w:val="0"/>
      <w:i/>
      <w:iCs/>
      <w:smallCaps w:val="0"/>
      <w:strike w:val="0"/>
      <w:sz w:val="20"/>
      <w:szCs w:val="20"/>
      <w:u w:val="none"/>
    </w:rPr>
  </w:style>
  <w:style w:type="character" w:customStyle="1" w:styleId="211pt0">
    <w:name w:val="Основной текст (2) + 11 pt"/>
    <w:basedOn w:val="2"/>
    <w:rsid w:val="009C7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Подпись к таблице_"/>
    <w:basedOn w:val="a0"/>
    <w:link w:val="a7"/>
    <w:rsid w:val="009C7E84"/>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9C7E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8">
    <w:name w:val="Оглавление_"/>
    <w:basedOn w:val="a0"/>
    <w:link w:val="a9"/>
    <w:rsid w:val="009C7E84"/>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главление (2)_"/>
    <w:basedOn w:val="a0"/>
    <w:link w:val="23"/>
    <w:rsid w:val="009C7E84"/>
    <w:rPr>
      <w:rFonts w:ascii="Times New Roman" w:eastAsia="Times New Roman" w:hAnsi="Times New Roman" w:cs="Times New Roman"/>
      <w:b w:val="0"/>
      <w:bCs w:val="0"/>
      <w:i/>
      <w:iCs/>
      <w:smallCaps w:val="0"/>
      <w:strike w:val="0"/>
      <w:sz w:val="20"/>
      <w:szCs w:val="20"/>
      <w:u w:val="none"/>
    </w:rPr>
  </w:style>
  <w:style w:type="character" w:customStyle="1" w:styleId="aa">
    <w:name w:val="Колонтитул"/>
    <w:basedOn w:val="a4"/>
    <w:rsid w:val="009C7E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9C7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sid w:val="009C7E84"/>
    <w:rPr>
      <w:rFonts w:ascii="Times New Roman" w:eastAsia="Times New Roman" w:hAnsi="Times New Roman" w:cs="Times New Roman"/>
      <w:b w:val="0"/>
      <w:bCs w:val="0"/>
      <w:i/>
      <w:iCs/>
      <w:smallCaps w:val="0"/>
      <w:strike w:val="0"/>
      <w:sz w:val="28"/>
      <w:szCs w:val="28"/>
      <w:u w:val="none"/>
    </w:rPr>
  </w:style>
  <w:style w:type="character" w:customStyle="1" w:styleId="5Exact">
    <w:name w:val="Основной текст (5) Exact"/>
    <w:basedOn w:val="a0"/>
    <w:rsid w:val="009C7E84"/>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sid w:val="009C7E84"/>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sid w:val="009C7E8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51">
    <w:name w:val="Основной текст (5) + Не курсив"/>
    <w:basedOn w:val="5"/>
    <w:rsid w:val="009C7E8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4">
    <w:name w:val="Подпись к таблице (2)_"/>
    <w:basedOn w:val="a0"/>
    <w:link w:val="25"/>
    <w:rsid w:val="009C7E84"/>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w:basedOn w:val="2"/>
    <w:rsid w:val="009C7E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9C7E84"/>
    <w:pPr>
      <w:shd w:val="clear" w:color="auto" w:fill="FFFFFF"/>
      <w:spacing w:line="240" w:lineRule="exact"/>
      <w:ind w:hanging="820"/>
    </w:pPr>
    <w:rPr>
      <w:rFonts w:ascii="Times New Roman" w:eastAsia="Times New Roman" w:hAnsi="Times New Roman" w:cs="Times New Roman"/>
      <w:sz w:val="20"/>
      <w:szCs w:val="20"/>
    </w:rPr>
  </w:style>
  <w:style w:type="paragraph" w:customStyle="1" w:styleId="10">
    <w:name w:val="Заголовок №1"/>
    <w:basedOn w:val="a"/>
    <w:link w:val="1"/>
    <w:rsid w:val="009C7E84"/>
    <w:pPr>
      <w:shd w:val="clear" w:color="auto" w:fill="FFFFFF"/>
      <w:spacing w:before="300" w:after="30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9C7E84"/>
    <w:pPr>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9C7E84"/>
    <w:pPr>
      <w:shd w:val="clear" w:color="auto" w:fill="FFFFFF"/>
      <w:spacing w:before="120" w:after="840" w:line="0" w:lineRule="atLeast"/>
      <w:jc w:val="center"/>
    </w:pPr>
    <w:rPr>
      <w:rFonts w:ascii="Times New Roman" w:eastAsia="Times New Roman" w:hAnsi="Times New Roman" w:cs="Times New Roman"/>
      <w:sz w:val="22"/>
      <w:szCs w:val="22"/>
    </w:rPr>
  </w:style>
  <w:style w:type="paragraph" w:customStyle="1" w:styleId="a5">
    <w:name w:val="Колонтитул"/>
    <w:basedOn w:val="a"/>
    <w:link w:val="a4"/>
    <w:rsid w:val="009C7E84"/>
    <w:pPr>
      <w:shd w:val="clear" w:color="auto" w:fill="FFFFFF"/>
      <w:spacing w:after="60"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9C7E84"/>
    <w:pPr>
      <w:shd w:val="clear" w:color="auto" w:fill="FFFFFF"/>
      <w:spacing w:after="360"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a6"/>
    <w:rsid w:val="009C7E84"/>
    <w:pPr>
      <w:shd w:val="clear" w:color="auto" w:fill="FFFFFF"/>
      <w:spacing w:line="0" w:lineRule="atLeast"/>
    </w:pPr>
    <w:rPr>
      <w:rFonts w:ascii="Times New Roman" w:eastAsia="Times New Roman" w:hAnsi="Times New Roman" w:cs="Times New Roman"/>
      <w:sz w:val="28"/>
      <w:szCs w:val="28"/>
    </w:rPr>
  </w:style>
  <w:style w:type="paragraph" w:customStyle="1" w:styleId="a9">
    <w:name w:val="Оглавление"/>
    <w:basedOn w:val="a"/>
    <w:link w:val="a8"/>
    <w:rsid w:val="009C7E84"/>
    <w:pPr>
      <w:shd w:val="clear" w:color="auto" w:fill="FFFFFF"/>
      <w:spacing w:after="240" w:line="322" w:lineRule="exact"/>
      <w:jc w:val="both"/>
    </w:pPr>
    <w:rPr>
      <w:rFonts w:ascii="Times New Roman" w:eastAsia="Times New Roman" w:hAnsi="Times New Roman" w:cs="Times New Roman"/>
      <w:sz w:val="28"/>
      <w:szCs w:val="28"/>
    </w:rPr>
  </w:style>
  <w:style w:type="paragraph" w:customStyle="1" w:styleId="23">
    <w:name w:val="Оглавление (2)"/>
    <w:basedOn w:val="a"/>
    <w:link w:val="22"/>
    <w:rsid w:val="009C7E84"/>
    <w:pPr>
      <w:shd w:val="clear" w:color="auto" w:fill="FFFFFF"/>
      <w:spacing w:line="0" w:lineRule="atLeast"/>
      <w:jc w:val="both"/>
    </w:pPr>
    <w:rPr>
      <w:rFonts w:ascii="Times New Roman" w:eastAsia="Times New Roman" w:hAnsi="Times New Roman" w:cs="Times New Roman"/>
      <w:i/>
      <w:iCs/>
      <w:sz w:val="20"/>
      <w:szCs w:val="20"/>
    </w:rPr>
  </w:style>
  <w:style w:type="paragraph" w:customStyle="1" w:styleId="60">
    <w:name w:val="Основной текст (6)"/>
    <w:basedOn w:val="a"/>
    <w:link w:val="6"/>
    <w:rsid w:val="009C7E84"/>
    <w:pPr>
      <w:shd w:val="clear" w:color="auto" w:fill="FFFFFF"/>
      <w:spacing w:before="300" w:after="300" w:line="322" w:lineRule="exact"/>
    </w:pPr>
    <w:rPr>
      <w:rFonts w:ascii="Times New Roman" w:eastAsia="Times New Roman" w:hAnsi="Times New Roman" w:cs="Times New Roman"/>
      <w:i/>
      <w:iCs/>
      <w:sz w:val="28"/>
      <w:szCs w:val="28"/>
    </w:rPr>
  </w:style>
  <w:style w:type="paragraph" w:customStyle="1" w:styleId="70">
    <w:name w:val="Основной текст (7)"/>
    <w:basedOn w:val="a"/>
    <w:link w:val="7"/>
    <w:rsid w:val="009C7E84"/>
    <w:pPr>
      <w:shd w:val="clear" w:color="auto" w:fill="FFFFFF"/>
      <w:spacing w:before="60" w:after="360" w:line="0" w:lineRule="atLeast"/>
      <w:jc w:val="both"/>
    </w:pPr>
    <w:rPr>
      <w:rFonts w:ascii="Times New Roman" w:eastAsia="Times New Roman" w:hAnsi="Times New Roman" w:cs="Times New Roman"/>
      <w:i/>
      <w:iCs/>
    </w:rPr>
  </w:style>
  <w:style w:type="paragraph" w:customStyle="1" w:styleId="25">
    <w:name w:val="Подпись к таблице (2)"/>
    <w:basedOn w:val="a"/>
    <w:link w:val="24"/>
    <w:rsid w:val="009C7E84"/>
    <w:pPr>
      <w:shd w:val="clear" w:color="auto" w:fill="FFFFFF"/>
      <w:spacing w:before="60" w:line="0" w:lineRule="atLeast"/>
      <w:jc w:val="both"/>
    </w:pPr>
    <w:rPr>
      <w:rFonts w:ascii="Times New Roman" w:eastAsia="Times New Roman" w:hAnsi="Times New Roman" w:cs="Times New Roman"/>
      <w:sz w:val="20"/>
      <w:szCs w:val="20"/>
    </w:rPr>
  </w:style>
  <w:style w:type="table" w:styleId="ab">
    <w:name w:val="Table Grid"/>
    <w:basedOn w:val="a1"/>
    <w:uiPriority w:val="39"/>
    <w:rsid w:val="002C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C2EA5"/>
    <w:pPr>
      <w:tabs>
        <w:tab w:val="center" w:pos="4677"/>
        <w:tab w:val="right" w:pos="9355"/>
      </w:tabs>
    </w:pPr>
  </w:style>
  <w:style w:type="character" w:customStyle="1" w:styleId="ad">
    <w:name w:val="Верхний колонтитул Знак"/>
    <w:basedOn w:val="a0"/>
    <w:link w:val="ac"/>
    <w:uiPriority w:val="99"/>
    <w:rsid w:val="002C2EA5"/>
    <w:rPr>
      <w:color w:val="000000"/>
    </w:rPr>
  </w:style>
  <w:style w:type="paragraph" w:styleId="ae">
    <w:name w:val="footer"/>
    <w:basedOn w:val="a"/>
    <w:link w:val="af"/>
    <w:uiPriority w:val="99"/>
    <w:unhideWhenUsed/>
    <w:rsid w:val="002C2EA5"/>
    <w:pPr>
      <w:tabs>
        <w:tab w:val="center" w:pos="4677"/>
        <w:tab w:val="right" w:pos="9355"/>
      </w:tabs>
    </w:pPr>
  </w:style>
  <w:style w:type="character" w:customStyle="1" w:styleId="af">
    <w:name w:val="Нижний колонтитул Знак"/>
    <w:basedOn w:val="a0"/>
    <w:link w:val="ae"/>
    <w:uiPriority w:val="99"/>
    <w:rsid w:val="002C2EA5"/>
    <w:rPr>
      <w:color w:val="000000"/>
    </w:rPr>
  </w:style>
  <w:style w:type="paragraph" w:styleId="af0">
    <w:name w:val="Balloon Text"/>
    <w:basedOn w:val="a"/>
    <w:link w:val="af1"/>
    <w:uiPriority w:val="99"/>
    <w:semiHidden/>
    <w:unhideWhenUsed/>
    <w:rsid w:val="00A508E9"/>
    <w:rPr>
      <w:rFonts w:ascii="Segoe UI" w:hAnsi="Segoe UI" w:cs="Segoe UI"/>
      <w:sz w:val="18"/>
      <w:szCs w:val="18"/>
    </w:rPr>
  </w:style>
  <w:style w:type="character" w:customStyle="1" w:styleId="af1">
    <w:name w:val="Текст выноски Знак"/>
    <w:basedOn w:val="a0"/>
    <w:link w:val="af0"/>
    <w:uiPriority w:val="99"/>
    <w:semiHidden/>
    <w:rsid w:val="00A508E9"/>
    <w:rPr>
      <w:rFonts w:ascii="Segoe UI" w:hAnsi="Segoe UI" w:cs="Segoe UI"/>
      <w:color w:val="000000"/>
      <w:sz w:val="18"/>
      <w:szCs w:val="18"/>
    </w:rPr>
  </w:style>
  <w:style w:type="table" w:customStyle="1" w:styleId="11">
    <w:name w:val="Сетка таблицы1"/>
    <w:basedOn w:val="a1"/>
    <w:next w:val="ab"/>
    <w:uiPriority w:val="39"/>
    <w:rsid w:val="00E42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39"/>
    <w:rsid w:val="00E42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39"/>
    <w:rsid w:val="005A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39"/>
    <w:rsid w:val="005A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F42CC"/>
  </w:style>
  <w:style w:type="table" w:customStyle="1" w:styleId="52">
    <w:name w:val="Сетка таблицы5"/>
    <w:basedOn w:val="a1"/>
    <w:next w:val="ab"/>
    <w:uiPriority w:val="39"/>
    <w:rsid w:val="00AF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F42CC"/>
    <w:rPr>
      <w:color w:val="000000"/>
    </w:rPr>
  </w:style>
  <w:style w:type="character" w:customStyle="1" w:styleId="13">
    <w:name w:val="Основной текст (13)"/>
    <w:basedOn w:val="a0"/>
    <w:rsid w:val="00AF42C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3">
    <w:name w:val="List Paragraph"/>
    <w:basedOn w:val="a"/>
    <w:uiPriority w:val="34"/>
    <w:qFormat/>
    <w:rsid w:val="002E5B30"/>
    <w:pPr>
      <w:ind w:left="720"/>
      <w:contextualSpacing/>
    </w:pPr>
  </w:style>
  <w:style w:type="table" w:customStyle="1" w:styleId="61">
    <w:name w:val="Сетка таблицы6"/>
    <w:basedOn w:val="a1"/>
    <w:next w:val="ab"/>
    <w:uiPriority w:val="39"/>
    <w:rsid w:val="002E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b"/>
    <w:uiPriority w:val="39"/>
    <w:rsid w:val="004A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14"/>
    <w:rsid w:val="00DD1AD8"/>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f4"/>
    <w:rsid w:val="00DD1AD8"/>
    <w:pPr>
      <w:shd w:val="clear" w:color="auto" w:fill="FFFFFF"/>
      <w:spacing w:after="300" w:line="259" w:lineRule="auto"/>
      <w:ind w:firstLine="400"/>
      <w:jc w:val="both"/>
    </w:pPr>
    <w:rPr>
      <w:rFonts w:ascii="Times New Roman" w:eastAsia="Times New Roman" w:hAnsi="Times New Roman" w:cs="Times New Roman"/>
      <w:color w:val="auto"/>
      <w:sz w:val="26"/>
      <w:szCs w:val="26"/>
    </w:rPr>
  </w:style>
  <w:style w:type="table" w:customStyle="1" w:styleId="8">
    <w:name w:val="Сетка таблицы8"/>
    <w:basedOn w:val="a1"/>
    <w:next w:val="ab"/>
    <w:uiPriority w:val="39"/>
    <w:rsid w:val="00A60C7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b"/>
    <w:uiPriority w:val="39"/>
    <w:rsid w:val="00D86A3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20226">
      <w:bodyDiv w:val="1"/>
      <w:marLeft w:val="0"/>
      <w:marRight w:val="0"/>
      <w:marTop w:val="0"/>
      <w:marBottom w:val="0"/>
      <w:divBdr>
        <w:top w:val="none" w:sz="0" w:space="0" w:color="auto"/>
        <w:left w:val="none" w:sz="0" w:space="0" w:color="auto"/>
        <w:bottom w:val="none" w:sz="0" w:space="0" w:color="auto"/>
        <w:right w:val="none" w:sz="0" w:space="0" w:color="auto"/>
      </w:divBdr>
    </w:div>
    <w:div w:id="957226622">
      <w:bodyDiv w:val="1"/>
      <w:marLeft w:val="0"/>
      <w:marRight w:val="0"/>
      <w:marTop w:val="0"/>
      <w:marBottom w:val="0"/>
      <w:divBdr>
        <w:top w:val="none" w:sz="0" w:space="0" w:color="auto"/>
        <w:left w:val="none" w:sz="0" w:space="0" w:color="auto"/>
        <w:bottom w:val="none" w:sz="0" w:space="0" w:color="auto"/>
        <w:right w:val="none" w:sz="0" w:space="0" w:color="auto"/>
      </w:divBdr>
    </w:div>
    <w:div w:id="1003818249">
      <w:bodyDiv w:val="1"/>
      <w:marLeft w:val="0"/>
      <w:marRight w:val="0"/>
      <w:marTop w:val="0"/>
      <w:marBottom w:val="0"/>
      <w:divBdr>
        <w:top w:val="none" w:sz="0" w:space="0" w:color="auto"/>
        <w:left w:val="none" w:sz="0" w:space="0" w:color="auto"/>
        <w:bottom w:val="none" w:sz="0" w:space="0" w:color="auto"/>
        <w:right w:val="none" w:sz="0" w:space="0" w:color="auto"/>
      </w:divBdr>
    </w:div>
    <w:div w:id="1256744647">
      <w:bodyDiv w:val="1"/>
      <w:marLeft w:val="0"/>
      <w:marRight w:val="0"/>
      <w:marTop w:val="0"/>
      <w:marBottom w:val="0"/>
      <w:divBdr>
        <w:top w:val="none" w:sz="0" w:space="0" w:color="auto"/>
        <w:left w:val="none" w:sz="0" w:space="0" w:color="auto"/>
        <w:bottom w:val="none" w:sz="0" w:space="0" w:color="auto"/>
        <w:right w:val="none" w:sz="0" w:space="0" w:color="auto"/>
      </w:divBdr>
    </w:div>
    <w:div w:id="1725056436">
      <w:bodyDiv w:val="1"/>
      <w:marLeft w:val="0"/>
      <w:marRight w:val="0"/>
      <w:marTop w:val="0"/>
      <w:marBottom w:val="0"/>
      <w:divBdr>
        <w:top w:val="none" w:sz="0" w:space="0" w:color="auto"/>
        <w:left w:val="none" w:sz="0" w:space="0" w:color="auto"/>
        <w:bottom w:val="none" w:sz="0" w:space="0" w:color="auto"/>
        <w:right w:val="none" w:sz="0" w:space="0" w:color="auto"/>
      </w:divBdr>
    </w:div>
    <w:div w:id="207711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4CC2-F389-44EC-9321-2F4CC18E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5264</TotalTime>
  <Pages>174</Pages>
  <Words>67800</Words>
  <Characters>386465</Characters>
  <Application>Microsoft Office Word</Application>
  <DocSecurity>0</DocSecurity>
  <Lines>3220</Lines>
  <Paragraphs>906</Paragraphs>
  <ScaleCrop>false</ScaleCrop>
  <HeadingPairs>
    <vt:vector size="4" baseType="variant">
      <vt:variant>
        <vt:lpstr>Название</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Дизов Александр Федорович</cp:lastModifiedBy>
  <cp:revision>201</cp:revision>
  <cp:lastPrinted>2025-10-24T08:51:00Z</cp:lastPrinted>
  <dcterms:created xsi:type="dcterms:W3CDTF">2021-03-26T10:39:00Z</dcterms:created>
  <dcterms:modified xsi:type="dcterms:W3CDTF">2025-11-19T12:25:00Z</dcterms:modified>
</cp:coreProperties>
</file>